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D1" w:rsidRDefault="006E64D1" w:rsidP="004568A2">
      <w:pPr>
        <w:jc w:val="center"/>
        <w:rPr>
          <w:b/>
          <w:sz w:val="28"/>
          <w:szCs w:val="28"/>
          <w:lang w:val="uk-UA"/>
        </w:rPr>
      </w:pPr>
      <w:bookmarkStart w:id="0" w:name="_GoBack"/>
      <w:bookmarkEnd w:id="0"/>
    </w:p>
    <w:p w:rsidR="00843BBC" w:rsidRDefault="00843BBC" w:rsidP="00843BBC">
      <w:pPr>
        <w:tabs>
          <w:tab w:val="left" w:pos="2895"/>
        </w:tabs>
        <w:ind w:firstLine="709"/>
        <w:jc w:val="both"/>
        <w:rPr>
          <w:b/>
          <w:lang w:val="uk-UA"/>
        </w:rPr>
      </w:pPr>
      <w:r>
        <w:rPr>
          <w:b/>
          <w:lang w:val="uk-UA"/>
        </w:rPr>
        <w:t>Проект розпорядження</w:t>
      </w:r>
    </w:p>
    <w:p w:rsidR="00843BBC" w:rsidRDefault="00843BBC" w:rsidP="006E64D1">
      <w:pPr>
        <w:ind w:firstLine="709"/>
        <w:jc w:val="both"/>
        <w:rPr>
          <w:b/>
          <w:lang w:val="uk-UA"/>
        </w:rPr>
      </w:pPr>
    </w:p>
    <w:p w:rsidR="006B6D9F" w:rsidRDefault="006B6D9F" w:rsidP="006B6D9F">
      <w:pPr>
        <w:ind w:firstLine="708"/>
        <w:rPr>
          <w:b/>
          <w:lang w:val="uk-UA"/>
        </w:rPr>
      </w:pPr>
      <w:r>
        <w:rPr>
          <w:b/>
          <w:lang w:val="uk-UA"/>
        </w:rPr>
        <w:t xml:space="preserve">Про затвердження графіка проведення </w:t>
      </w:r>
    </w:p>
    <w:p w:rsidR="006B6D9F" w:rsidRDefault="006B6D9F" w:rsidP="006B6D9F">
      <w:pPr>
        <w:ind w:firstLine="708"/>
        <w:rPr>
          <w:b/>
          <w:lang w:val="uk-UA"/>
        </w:rPr>
      </w:pPr>
      <w:r>
        <w:rPr>
          <w:b/>
          <w:lang w:val="uk-UA"/>
        </w:rPr>
        <w:t xml:space="preserve">виїзних особистих прийомів громадян </w:t>
      </w:r>
    </w:p>
    <w:p w:rsidR="006B6D9F" w:rsidRDefault="006B6D9F" w:rsidP="006B6D9F">
      <w:pPr>
        <w:ind w:firstLine="708"/>
        <w:rPr>
          <w:b/>
          <w:lang w:val="uk-UA"/>
        </w:rPr>
      </w:pPr>
      <w:r>
        <w:rPr>
          <w:b/>
          <w:lang w:val="uk-UA"/>
        </w:rPr>
        <w:t xml:space="preserve">керівництвом Роздільнянської районної </w:t>
      </w:r>
    </w:p>
    <w:p w:rsidR="006B6D9F" w:rsidRDefault="006B6D9F" w:rsidP="006B6D9F">
      <w:pPr>
        <w:ind w:firstLine="708"/>
        <w:rPr>
          <w:b/>
          <w:lang w:val="uk-UA"/>
        </w:rPr>
      </w:pPr>
      <w:r>
        <w:rPr>
          <w:b/>
          <w:lang w:val="uk-UA"/>
        </w:rPr>
        <w:t xml:space="preserve">державної адміністрації на </w:t>
      </w:r>
      <w:r>
        <w:rPr>
          <w:b/>
          <w:lang w:val="en-US"/>
        </w:rPr>
        <w:t>I</w:t>
      </w:r>
      <w:r>
        <w:rPr>
          <w:b/>
          <w:lang w:val="uk-UA"/>
        </w:rPr>
        <w:t xml:space="preserve"> квартал 2023 року</w:t>
      </w:r>
    </w:p>
    <w:p w:rsidR="00AF04EF" w:rsidRPr="004568A2" w:rsidRDefault="00AF04EF" w:rsidP="00AF04EF">
      <w:pPr>
        <w:ind w:right="-1" w:firstLine="708"/>
        <w:jc w:val="both"/>
        <w:rPr>
          <w:b/>
          <w:lang w:val="uk-UA"/>
        </w:rPr>
      </w:pPr>
    </w:p>
    <w:p w:rsidR="006B6D9F" w:rsidRDefault="004568A2" w:rsidP="006B6D9F">
      <w:pPr>
        <w:jc w:val="both"/>
        <w:rPr>
          <w:lang w:val="uk-UA"/>
        </w:rPr>
      </w:pPr>
      <w:r w:rsidRPr="004568A2">
        <w:rPr>
          <w:lang w:val="uk-UA"/>
        </w:rPr>
        <w:tab/>
      </w:r>
      <w:r w:rsidR="006B6D9F">
        <w:rPr>
          <w:lang w:val="uk-UA"/>
        </w:rPr>
        <w:t>На виконання пункту 6 Указу Президента України від 07.02.2008 р.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відповідно до    статті 22 Закону України „Про звернення громадян”, для забезпечення реалізації прав громадян на звернення:</w:t>
      </w:r>
    </w:p>
    <w:p w:rsidR="006B6D9F" w:rsidRDefault="006B6D9F" w:rsidP="006B6D9F">
      <w:pPr>
        <w:ind w:firstLine="708"/>
        <w:jc w:val="both"/>
        <w:rPr>
          <w:lang w:val="uk-UA"/>
        </w:rPr>
      </w:pPr>
    </w:p>
    <w:p w:rsidR="006B6D9F" w:rsidRDefault="006B6D9F" w:rsidP="006B6D9F">
      <w:pPr>
        <w:ind w:firstLine="708"/>
        <w:jc w:val="both"/>
        <w:rPr>
          <w:lang w:val="uk-UA"/>
        </w:rPr>
      </w:pPr>
      <w:r>
        <w:rPr>
          <w:lang w:val="uk-UA"/>
        </w:rPr>
        <w:t xml:space="preserve">1.Затвердити графік проведення виїзних особистих прийомів громадян керівництвом районної державної адміністрації на </w:t>
      </w:r>
      <w:r>
        <w:rPr>
          <w:lang w:val="en-US"/>
        </w:rPr>
        <w:t>I</w:t>
      </w:r>
      <w:r>
        <w:rPr>
          <w:lang w:val="uk-UA"/>
        </w:rPr>
        <w:t xml:space="preserve"> квартал 2023</w:t>
      </w:r>
      <w:r w:rsidRPr="004A6A09">
        <w:rPr>
          <w:lang w:val="uk-UA"/>
        </w:rPr>
        <w:t xml:space="preserve"> року</w:t>
      </w:r>
      <w:r>
        <w:rPr>
          <w:lang w:val="uk-UA"/>
        </w:rPr>
        <w:t xml:space="preserve"> (додається).</w:t>
      </w:r>
    </w:p>
    <w:p w:rsidR="006B6D9F" w:rsidRDefault="006B6D9F" w:rsidP="006B6D9F">
      <w:pPr>
        <w:ind w:firstLine="708"/>
        <w:jc w:val="both"/>
        <w:rPr>
          <w:lang w:val="uk-UA"/>
        </w:rPr>
      </w:pPr>
    </w:p>
    <w:p w:rsidR="006B6D9F" w:rsidRPr="004568A2" w:rsidRDefault="006B6D9F" w:rsidP="006B6D9F">
      <w:pPr>
        <w:jc w:val="both"/>
        <w:rPr>
          <w:lang w:val="uk-UA"/>
        </w:rPr>
      </w:pPr>
      <w:r>
        <w:rPr>
          <w:lang w:val="uk-UA"/>
        </w:rPr>
        <w:t xml:space="preserve">            2. Контроль за виконанням розпорядження залишаю за собою.</w:t>
      </w:r>
    </w:p>
    <w:p w:rsidR="003F336B" w:rsidRDefault="003656A6" w:rsidP="00155D92">
      <w:pPr>
        <w:ind w:right="-1"/>
        <w:rPr>
          <w:b/>
          <w:lang w:val="uk-UA"/>
        </w:rPr>
      </w:pPr>
      <w:r>
        <w:rPr>
          <w:b/>
          <w:lang w:val="uk-UA"/>
        </w:rPr>
        <w:t xml:space="preserve">     </w:t>
      </w:r>
      <w:r>
        <w:rPr>
          <w:b/>
          <w:lang w:val="uk-UA"/>
        </w:rPr>
        <w:tab/>
      </w:r>
      <w:r>
        <w:rPr>
          <w:b/>
          <w:lang w:val="uk-UA"/>
        </w:rPr>
        <w:tab/>
      </w:r>
      <w:r>
        <w:rPr>
          <w:b/>
          <w:lang w:val="uk-UA"/>
        </w:rPr>
        <w:tab/>
      </w:r>
      <w:r w:rsidR="00B14D0E">
        <w:rPr>
          <w:b/>
          <w:lang w:val="uk-UA"/>
        </w:rPr>
        <w:t xml:space="preserve">                              </w:t>
      </w:r>
      <w:r w:rsidR="00155D92">
        <w:rPr>
          <w:b/>
          <w:lang w:val="uk-UA"/>
        </w:rPr>
        <w:t xml:space="preserve">       </w:t>
      </w:r>
    </w:p>
    <w:p w:rsidR="007221E8" w:rsidRDefault="007221E8" w:rsidP="00155D92">
      <w:pPr>
        <w:ind w:right="-1"/>
        <w:rPr>
          <w:b/>
          <w:lang w:val="uk-UA"/>
        </w:rPr>
      </w:pPr>
    </w:p>
    <w:p w:rsidR="007221E8" w:rsidRDefault="007221E8" w:rsidP="007221E8">
      <w:pPr>
        <w:ind w:right="-1"/>
        <w:rPr>
          <w:b/>
          <w:lang w:val="uk-UA"/>
        </w:rPr>
      </w:pPr>
      <w:r>
        <w:rPr>
          <w:b/>
          <w:lang w:val="uk-UA"/>
        </w:rPr>
        <w:t>Голова районної військової</w:t>
      </w:r>
    </w:p>
    <w:p w:rsidR="007221E8" w:rsidRDefault="007221E8" w:rsidP="007221E8">
      <w:pPr>
        <w:ind w:right="-1"/>
        <w:rPr>
          <w:b/>
          <w:lang w:val="uk-UA"/>
        </w:rPr>
      </w:pPr>
      <w:r>
        <w:rPr>
          <w:b/>
          <w:lang w:val="uk-UA"/>
        </w:rPr>
        <w:t>(державної) адміністрації</w:t>
      </w:r>
      <w:r>
        <w:rPr>
          <w:b/>
          <w:lang w:val="uk-UA"/>
        </w:rPr>
        <w:tab/>
        <w:t xml:space="preserve">       </w:t>
      </w:r>
      <w:r>
        <w:rPr>
          <w:b/>
          <w:lang w:val="uk-UA"/>
        </w:rPr>
        <w:tab/>
      </w:r>
      <w:r>
        <w:rPr>
          <w:b/>
          <w:lang w:val="uk-UA"/>
        </w:rPr>
        <w:tab/>
      </w:r>
      <w:r>
        <w:rPr>
          <w:b/>
          <w:lang w:val="uk-UA"/>
        </w:rPr>
        <w:tab/>
        <w:t xml:space="preserve">                                     Сергій ПРИХОДЬКО</w:t>
      </w:r>
    </w:p>
    <w:p w:rsidR="00155D92" w:rsidRPr="00155D92" w:rsidRDefault="00155D92" w:rsidP="00155D92">
      <w:pPr>
        <w:ind w:right="-1"/>
        <w:rPr>
          <w:b/>
          <w:lang w:val="uk-UA"/>
        </w:rPr>
      </w:pPr>
    </w:p>
    <w:p w:rsidR="00843BBC" w:rsidRDefault="00843BBC" w:rsidP="003656A6">
      <w:pPr>
        <w:jc w:val="both"/>
        <w:rPr>
          <w:b/>
          <w:lang w:val="uk-UA"/>
        </w:rPr>
      </w:pPr>
    </w:p>
    <w:p w:rsidR="00B14D0E" w:rsidRPr="00B14D0E" w:rsidRDefault="00B14D0E" w:rsidP="00B14D0E">
      <w:pPr>
        <w:jc w:val="both"/>
        <w:rPr>
          <w:b/>
          <w:lang w:val="uk-UA"/>
        </w:rPr>
      </w:pPr>
      <w:r w:rsidRPr="00B14D0E">
        <w:rPr>
          <w:b/>
          <w:lang w:val="uk-UA"/>
        </w:rPr>
        <w:t>Погоджено:</w:t>
      </w:r>
    </w:p>
    <w:p w:rsidR="00B14D0E" w:rsidRPr="00B14D0E" w:rsidRDefault="00B14D0E" w:rsidP="00B14D0E">
      <w:pPr>
        <w:jc w:val="both"/>
        <w:rPr>
          <w:b/>
          <w:lang w:val="uk-UA"/>
        </w:rPr>
      </w:pPr>
    </w:p>
    <w:p w:rsidR="00B14D0E" w:rsidRDefault="00B14D0E" w:rsidP="00B14D0E">
      <w:pPr>
        <w:jc w:val="both"/>
        <w:rPr>
          <w:lang w:val="uk-UA"/>
        </w:rPr>
      </w:pPr>
      <w:r w:rsidRPr="00B14D0E">
        <w:rPr>
          <w:lang w:val="uk-UA"/>
        </w:rPr>
        <w:t>Заступник голови</w:t>
      </w:r>
    </w:p>
    <w:p w:rsidR="007221E8" w:rsidRDefault="007221E8" w:rsidP="00B14D0E">
      <w:pPr>
        <w:jc w:val="both"/>
        <w:rPr>
          <w:lang w:val="uk-UA"/>
        </w:rPr>
      </w:pPr>
    </w:p>
    <w:p w:rsidR="007221E8" w:rsidRPr="00B14D0E" w:rsidRDefault="007221E8" w:rsidP="00B14D0E">
      <w:pPr>
        <w:jc w:val="both"/>
        <w:rPr>
          <w:lang w:val="uk-UA"/>
        </w:rPr>
      </w:pPr>
      <w:r>
        <w:rPr>
          <w:lang w:val="uk-UA"/>
        </w:rPr>
        <w:t>Заступник начальника</w:t>
      </w:r>
    </w:p>
    <w:p w:rsidR="007221E8" w:rsidRDefault="00B14D0E" w:rsidP="00B14D0E">
      <w:pPr>
        <w:jc w:val="both"/>
        <w:rPr>
          <w:lang w:val="uk-UA"/>
        </w:rPr>
      </w:pPr>
      <w:r w:rsidRPr="00B14D0E">
        <w:rPr>
          <w:lang w:val="uk-UA"/>
        </w:rPr>
        <w:t xml:space="preserve">районної </w:t>
      </w:r>
      <w:r w:rsidR="007221E8">
        <w:rPr>
          <w:lang w:val="uk-UA"/>
        </w:rPr>
        <w:t xml:space="preserve">військової </w:t>
      </w:r>
    </w:p>
    <w:p w:rsidR="00B14D0E" w:rsidRPr="00B14D0E" w:rsidRDefault="007221E8" w:rsidP="00B14D0E">
      <w:pPr>
        <w:jc w:val="both"/>
        <w:rPr>
          <w:lang w:val="uk-UA"/>
        </w:rPr>
      </w:pPr>
      <w:r>
        <w:rPr>
          <w:lang w:val="uk-UA"/>
        </w:rPr>
        <w:t>(</w:t>
      </w:r>
      <w:r w:rsidR="00B14D0E" w:rsidRPr="00B14D0E">
        <w:rPr>
          <w:lang w:val="uk-UA"/>
        </w:rPr>
        <w:t>державної</w:t>
      </w:r>
      <w:r>
        <w:rPr>
          <w:lang w:val="uk-UA"/>
        </w:rPr>
        <w:t>)</w:t>
      </w:r>
      <w:r w:rsidR="00B14D0E" w:rsidRPr="00B14D0E">
        <w:rPr>
          <w:lang w:val="uk-UA"/>
        </w:rPr>
        <w:t xml:space="preserve"> адміністрації                           </w:t>
      </w:r>
      <w:r>
        <w:rPr>
          <w:lang w:val="uk-UA"/>
        </w:rPr>
        <w:t xml:space="preserve">                                                   Наталія </w:t>
      </w:r>
      <w:r w:rsidR="00DD2759">
        <w:rPr>
          <w:lang w:val="uk-UA"/>
        </w:rPr>
        <w:t>ШЛИЧОК</w:t>
      </w:r>
    </w:p>
    <w:p w:rsidR="00B14D0E" w:rsidRPr="00B14D0E" w:rsidRDefault="00B14D0E" w:rsidP="00B14D0E">
      <w:pPr>
        <w:jc w:val="both"/>
        <w:rPr>
          <w:b/>
          <w:lang w:val="uk-UA"/>
        </w:rPr>
      </w:pPr>
    </w:p>
    <w:p w:rsidR="00B14D0E" w:rsidRPr="00B14D0E" w:rsidRDefault="00B14D0E" w:rsidP="00B14D0E">
      <w:pPr>
        <w:jc w:val="both"/>
        <w:rPr>
          <w:lang w:val="uk-UA"/>
        </w:rPr>
      </w:pPr>
      <w:r w:rsidRPr="00B14D0E">
        <w:rPr>
          <w:lang w:val="uk-UA"/>
        </w:rPr>
        <w:t xml:space="preserve">Керівник апарату районної </w:t>
      </w:r>
    </w:p>
    <w:p w:rsidR="00B14D0E" w:rsidRPr="00B14D0E" w:rsidRDefault="00B14D0E" w:rsidP="00B14D0E">
      <w:pPr>
        <w:jc w:val="both"/>
        <w:rPr>
          <w:lang w:val="uk-UA"/>
        </w:rPr>
      </w:pPr>
      <w:r w:rsidRPr="00B14D0E">
        <w:rPr>
          <w:lang w:val="uk-UA"/>
        </w:rPr>
        <w:t>держаної</w:t>
      </w:r>
      <w:r w:rsidR="007221E8">
        <w:rPr>
          <w:lang w:val="uk-UA"/>
        </w:rPr>
        <w:t xml:space="preserve"> (військової) адміністрації</w:t>
      </w:r>
      <w:r w:rsidR="007221E8">
        <w:rPr>
          <w:lang w:val="uk-UA"/>
        </w:rPr>
        <w:tab/>
      </w:r>
      <w:r w:rsidR="007221E8">
        <w:rPr>
          <w:lang w:val="uk-UA"/>
        </w:rPr>
        <w:tab/>
      </w:r>
      <w:r w:rsidR="007221E8">
        <w:rPr>
          <w:lang w:val="uk-UA"/>
        </w:rPr>
        <w:tab/>
        <w:t xml:space="preserve">          </w:t>
      </w:r>
      <w:r w:rsidRPr="00B14D0E">
        <w:rPr>
          <w:lang w:val="uk-UA"/>
        </w:rPr>
        <w:t xml:space="preserve">           </w:t>
      </w:r>
      <w:r w:rsidR="007221E8">
        <w:rPr>
          <w:lang w:val="uk-UA"/>
        </w:rPr>
        <w:t xml:space="preserve">      </w:t>
      </w:r>
      <w:r w:rsidR="00155D92">
        <w:rPr>
          <w:lang w:val="uk-UA"/>
        </w:rPr>
        <w:t>О</w:t>
      </w:r>
      <w:r w:rsidR="007221E8">
        <w:rPr>
          <w:lang w:val="uk-UA"/>
        </w:rPr>
        <w:t>льга ГОЛОВКО</w:t>
      </w:r>
    </w:p>
    <w:p w:rsidR="00B14D0E" w:rsidRPr="00B14D0E" w:rsidRDefault="00B14D0E" w:rsidP="00B14D0E">
      <w:pPr>
        <w:jc w:val="both"/>
        <w:rPr>
          <w:lang w:val="uk-UA"/>
        </w:rPr>
      </w:pPr>
    </w:p>
    <w:p w:rsidR="00B14D0E" w:rsidRPr="00B14D0E" w:rsidRDefault="00DD2759" w:rsidP="002E256B">
      <w:pPr>
        <w:tabs>
          <w:tab w:val="left" w:pos="709"/>
          <w:tab w:val="left" w:pos="1418"/>
          <w:tab w:val="left" w:pos="2127"/>
          <w:tab w:val="left" w:pos="2836"/>
          <w:tab w:val="left" w:pos="3545"/>
          <w:tab w:val="left" w:pos="4254"/>
          <w:tab w:val="left" w:pos="4963"/>
          <w:tab w:val="left" w:pos="5672"/>
          <w:tab w:val="left" w:pos="6381"/>
          <w:tab w:val="left" w:pos="7090"/>
          <w:tab w:val="left" w:pos="7950"/>
        </w:tabs>
        <w:jc w:val="both"/>
        <w:rPr>
          <w:lang w:val="uk-UA"/>
        </w:rPr>
      </w:pPr>
      <w:r>
        <w:rPr>
          <w:lang w:val="uk-UA"/>
        </w:rPr>
        <w:t>Завідувач юридичного сектору</w:t>
      </w:r>
      <w:r w:rsidR="00B14D0E" w:rsidRPr="00B14D0E">
        <w:rPr>
          <w:lang w:val="uk-UA"/>
        </w:rPr>
        <w:tab/>
      </w:r>
      <w:r w:rsidR="00B14D0E" w:rsidRPr="00B14D0E">
        <w:rPr>
          <w:lang w:val="uk-UA"/>
        </w:rPr>
        <w:tab/>
      </w:r>
      <w:r w:rsidR="00B14D0E" w:rsidRPr="00B14D0E">
        <w:rPr>
          <w:lang w:val="uk-UA"/>
        </w:rPr>
        <w:tab/>
        <w:t xml:space="preserve">                           </w:t>
      </w:r>
      <w:r w:rsidR="007221E8">
        <w:rPr>
          <w:lang w:val="uk-UA"/>
        </w:rPr>
        <w:tab/>
        <w:t xml:space="preserve">    Катерина </w:t>
      </w:r>
      <w:r w:rsidR="002E256B">
        <w:rPr>
          <w:lang w:val="uk-UA"/>
        </w:rPr>
        <w:t xml:space="preserve">КІДГОТКО                                     </w:t>
      </w:r>
    </w:p>
    <w:p w:rsidR="00B14D0E" w:rsidRPr="00B14D0E" w:rsidRDefault="00B14D0E" w:rsidP="00B14D0E">
      <w:pPr>
        <w:rPr>
          <w:lang w:val="uk-UA"/>
        </w:rPr>
      </w:pPr>
    </w:p>
    <w:p w:rsidR="002E256B" w:rsidRDefault="002E256B" w:rsidP="002E256B">
      <w:pPr>
        <w:tabs>
          <w:tab w:val="left" w:pos="7980"/>
        </w:tabs>
        <w:rPr>
          <w:lang w:val="uk-UA"/>
        </w:rPr>
      </w:pPr>
      <w:r>
        <w:rPr>
          <w:lang w:val="uk-UA"/>
        </w:rPr>
        <w:t>Головний спеціаліст відділу діловодства,</w:t>
      </w:r>
    </w:p>
    <w:p w:rsidR="002E256B" w:rsidRDefault="002E256B" w:rsidP="002E256B">
      <w:pPr>
        <w:tabs>
          <w:tab w:val="left" w:pos="7980"/>
        </w:tabs>
        <w:rPr>
          <w:lang w:val="uk-UA"/>
        </w:rPr>
      </w:pPr>
      <w:r>
        <w:rPr>
          <w:lang w:val="uk-UA"/>
        </w:rPr>
        <w:t>контролю та доступу до публічної інформації</w:t>
      </w:r>
    </w:p>
    <w:p w:rsidR="007221E8" w:rsidRDefault="002E256B" w:rsidP="002E256B">
      <w:pPr>
        <w:tabs>
          <w:tab w:val="left" w:pos="7980"/>
        </w:tabs>
        <w:rPr>
          <w:lang w:val="uk-UA"/>
        </w:rPr>
      </w:pPr>
      <w:r>
        <w:rPr>
          <w:lang w:val="uk-UA"/>
        </w:rPr>
        <w:t>апарату</w:t>
      </w:r>
      <w:r w:rsidRPr="002E256B">
        <w:rPr>
          <w:lang w:val="uk-UA"/>
        </w:rPr>
        <w:t xml:space="preserve"> рай</w:t>
      </w:r>
      <w:r w:rsidR="007221E8">
        <w:rPr>
          <w:lang w:val="uk-UA"/>
        </w:rPr>
        <w:t xml:space="preserve">онної військової </w:t>
      </w:r>
    </w:p>
    <w:p w:rsidR="00B14D0E" w:rsidRPr="00B14D0E" w:rsidRDefault="007221E8" w:rsidP="002E256B">
      <w:pPr>
        <w:tabs>
          <w:tab w:val="left" w:pos="7980"/>
        </w:tabs>
        <w:rPr>
          <w:lang w:val="uk-UA"/>
        </w:rPr>
      </w:pPr>
      <w:r>
        <w:rPr>
          <w:lang w:val="uk-UA"/>
        </w:rPr>
        <w:t>(</w:t>
      </w:r>
      <w:r w:rsidR="002E256B" w:rsidRPr="002E256B">
        <w:rPr>
          <w:lang w:val="uk-UA"/>
        </w:rPr>
        <w:t>держа</w:t>
      </w:r>
      <w:r>
        <w:rPr>
          <w:lang w:val="uk-UA"/>
        </w:rPr>
        <w:t>вної) а</w:t>
      </w:r>
      <w:r w:rsidR="002E256B" w:rsidRPr="002E256B">
        <w:rPr>
          <w:lang w:val="uk-UA"/>
        </w:rPr>
        <w:t xml:space="preserve">дміністрації </w:t>
      </w:r>
      <w:r>
        <w:rPr>
          <w:lang w:val="uk-UA"/>
        </w:rPr>
        <w:t xml:space="preserve">                                                                              Тетяна </w:t>
      </w:r>
      <w:r w:rsidR="002E256B">
        <w:rPr>
          <w:lang w:val="uk-UA"/>
        </w:rPr>
        <w:t>ЛЕВЧУК</w:t>
      </w:r>
    </w:p>
    <w:p w:rsidR="00B14D0E" w:rsidRPr="00B14D0E" w:rsidRDefault="00B14D0E" w:rsidP="00B14D0E">
      <w:pPr>
        <w:rPr>
          <w:lang w:val="uk-UA"/>
        </w:rPr>
      </w:pPr>
    </w:p>
    <w:p w:rsidR="00B14D0E" w:rsidRPr="00B14D0E" w:rsidRDefault="00B14D0E" w:rsidP="00B14D0E">
      <w:pPr>
        <w:rPr>
          <w:sz w:val="20"/>
          <w:szCs w:val="20"/>
          <w:lang w:val="uk-UA"/>
        </w:rPr>
      </w:pPr>
      <w:r w:rsidRPr="00B14D0E">
        <w:rPr>
          <w:sz w:val="20"/>
          <w:szCs w:val="20"/>
          <w:lang w:val="uk-UA"/>
        </w:rPr>
        <w:t>Розрахунок розсилки:</w:t>
      </w:r>
    </w:p>
    <w:p w:rsidR="002E256B" w:rsidRDefault="002E256B" w:rsidP="00B14D0E">
      <w:pPr>
        <w:rPr>
          <w:sz w:val="20"/>
          <w:szCs w:val="20"/>
          <w:lang w:val="uk-UA"/>
        </w:rPr>
      </w:pPr>
      <w:r>
        <w:rPr>
          <w:sz w:val="20"/>
          <w:szCs w:val="20"/>
          <w:lang w:val="uk-UA"/>
        </w:rPr>
        <w:t xml:space="preserve">Відділ </w:t>
      </w:r>
      <w:r w:rsidR="00B14D0E" w:rsidRPr="00B14D0E">
        <w:rPr>
          <w:sz w:val="20"/>
          <w:szCs w:val="20"/>
          <w:lang w:val="uk-UA"/>
        </w:rPr>
        <w:t>діловодства</w:t>
      </w:r>
      <w:r>
        <w:rPr>
          <w:sz w:val="20"/>
          <w:szCs w:val="20"/>
          <w:lang w:val="uk-UA"/>
        </w:rPr>
        <w:t>,</w:t>
      </w:r>
    </w:p>
    <w:p w:rsidR="002E256B" w:rsidRDefault="00B14D0E" w:rsidP="00B14D0E">
      <w:pPr>
        <w:rPr>
          <w:sz w:val="20"/>
          <w:szCs w:val="20"/>
          <w:lang w:val="uk-UA"/>
        </w:rPr>
      </w:pPr>
      <w:r w:rsidRPr="00B14D0E">
        <w:rPr>
          <w:sz w:val="20"/>
          <w:szCs w:val="20"/>
          <w:lang w:val="uk-UA"/>
        </w:rPr>
        <w:t xml:space="preserve">контролю </w:t>
      </w:r>
      <w:r w:rsidR="002E256B">
        <w:rPr>
          <w:sz w:val="20"/>
          <w:szCs w:val="20"/>
          <w:lang w:val="uk-UA"/>
        </w:rPr>
        <w:t>та доступу до публічної інформації</w:t>
      </w:r>
    </w:p>
    <w:p w:rsidR="007221E8" w:rsidRDefault="00B14D0E" w:rsidP="00B14D0E">
      <w:pPr>
        <w:rPr>
          <w:sz w:val="20"/>
          <w:szCs w:val="20"/>
          <w:lang w:val="uk-UA"/>
        </w:rPr>
      </w:pPr>
      <w:r w:rsidRPr="00B14D0E">
        <w:rPr>
          <w:sz w:val="20"/>
          <w:szCs w:val="20"/>
          <w:lang w:val="uk-UA"/>
        </w:rPr>
        <w:t>а</w:t>
      </w:r>
      <w:r w:rsidR="00DD2759">
        <w:rPr>
          <w:sz w:val="20"/>
          <w:szCs w:val="20"/>
          <w:lang w:val="uk-UA"/>
        </w:rPr>
        <w:t>парату рай</w:t>
      </w:r>
      <w:r w:rsidR="007221E8">
        <w:rPr>
          <w:sz w:val="20"/>
          <w:szCs w:val="20"/>
          <w:lang w:val="uk-UA"/>
        </w:rPr>
        <w:t>онної військової</w:t>
      </w:r>
    </w:p>
    <w:p w:rsidR="00B14D0E" w:rsidRPr="00B14D0E" w:rsidRDefault="007221E8" w:rsidP="00B14D0E">
      <w:pPr>
        <w:rPr>
          <w:sz w:val="20"/>
          <w:szCs w:val="20"/>
          <w:lang w:val="uk-UA"/>
        </w:rPr>
      </w:pPr>
      <w:r>
        <w:rPr>
          <w:sz w:val="20"/>
          <w:szCs w:val="20"/>
          <w:lang w:val="uk-UA"/>
        </w:rPr>
        <w:t>(</w:t>
      </w:r>
      <w:r w:rsidR="00DD2759">
        <w:rPr>
          <w:sz w:val="20"/>
          <w:szCs w:val="20"/>
          <w:lang w:val="uk-UA"/>
        </w:rPr>
        <w:t>держа</w:t>
      </w:r>
      <w:r>
        <w:rPr>
          <w:sz w:val="20"/>
          <w:szCs w:val="20"/>
          <w:lang w:val="uk-UA"/>
        </w:rPr>
        <w:t>вної) а</w:t>
      </w:r>
      <w:r w:rsidR="00DD2759">
        <w:rPr>
          <w:sz w:val="20"/>
          <w:szCs w:val="20"/>
          <w:lang w:val="uk-UA"/>
        </w:rPr>
        <w:t>дміністрації  – 3</w:t>
      </w:r>
      <w:r w:rsidR="00B14D0E" w:rsidRPr="00B14D0E">
        <w:rPr>
          <w:sz w:val="20"/>
          <w:szCs w:val="20"/>
          <w:lang w:val="uk-UA"/>
        </w:rPr>
        <w:t xml:space="preserve"> примірника</w:t>
      </w:r>
    </w:p>
    <w:p w:rsidR="00B14D0E" w:rsidRPr="00B14D0E" w:rsidRDefault="00B14D0E" w:rsidP="00B14D0E">
      <w:pPr>
        <w:rPr>
          <w:sz w:val="20"/>
          <w:szCs w:val="20"/>
          <w:lang w:val="uk-UA"/>
        </w:rPr>
      </w:pPr>
    </w:p>
    <w:p w:rsidR="00B14D0E" w:rsidRPr="00B14D0E" w:rsidRDefault="00B14D0E" w:rsidP="00B14D0E">
      <w:pPr>
        <w:rPr>
          <w:lang w:val="uk-UA"/>
        </w:rPr>
      </w:pPr>
    </w:p>
    <w:p w:rsidR="00B14D0E" w:rsidRPr="00B14D0E" w:rsidRDefault="00B14D0E" w:rsidP="00B14D0E">
      <w:pPr>
        <w:rPr>
          <w:sz w:val="20"/>
          <w:szCs w:val="20"/>
          <w:lang w:val="uk-UA"/>
        </w:rPr>
      </w:pPr>
      <w:r w:rsidRPr="00B14D0E">
        <w:rPr>
          <w:sz w:val="20"/>
          <w:szCs w:val="20"/>
          <w:lang w:val="uk-UA"/>
        </w:rPr>
        <w:t>Головний спеціаліст відділу діловодства</w:t>
      </w:r>
      <w:r w:rsidR="002E256B">
        <w:rPr>
          <w:sz w:val="20"/>
          <w:szCs w:val="20"/>
          <w:lang w:val="uk-UA"/>
        </w:rPr>
        <w:t>,</w:t>
      </w:r>
    </w:p>
    <w:p w:rsidR="002E256B" w:rsidRDefault="00B14D0E" w:rsidP="00B14D0E">
      <w:pPr>
        <w:rPr>
          <w:sz w:val="20"/>
          <w:szCs w:val="20"/>
          <w:lang w:val="uk-UA"/>
        </w:rPr>
      </w:pPr>
      <w:r w:rsidRPr="00B14D0E">
        <w:rPr>
          <w:sz w:val="20"/>
          <w:szCs w:val="20"/>
          <w:lang w:val="uk-UA"/>
        </w:rPr>
        <w:t xml:space="preserve">контролю </w:t>
      </w:r>
      <w:r w:rsidR="002E256B">
        <w:rPr>
          <w:sz w:val="20"/>
          <w:szCs w:val="20"/>
          <w:lang w:val="uk-UA"/>
        </w:rPr>
        <w:t>та доступу до публічної адміністрації</w:t>
      </w:r>
    </w:p>
    <w:p w:rsidR="00B14D0E" w:rsidRPr="00B14D0E" w:rsidRDefault="00B14D0E" w:rsidP="00B14D0E">
      <w:pPr>
        <w:rPr>
          <w:sz w:val="20"/>
          <w:szCs w:val="20"/>
          <w:lang w:val="uk-UA"/>
        </w:rPr>
      </w:pPr>
      <w:r w:rsidRPr="00B14D0E">
        <w:rPr>
          <w:sz w:val="20"/>
          <w:szCs w:val="20"/>
          <w:lang w:val="uk-UA"/>
        </w:rPr>
        <w:t xml:space="preserve">апарату районної </w:t>
      </w:r>
      <w:r w:rsidR="00C63513">
        <w:rPr>
          <w:sz w:val="20"/>
          <w:szCs w:val="20"/>
          <w:lang w:val="uk-UA"/>
        </w:rPr>
        <w:t>військової (</w:t>
      </w:r>
      <w:r w:rsidRPr="00B14D0E">
        <w:rPr>
          <w:sz w:val="20"/>
          <w:szCs w:val="20"/>
          <w:lang w:val="uk-UA"/>
        </w:rPr>
        <w:t>державної</w:t>
      </w:r>
      <w:r w:rsidR="00C63513">
        <w:rPr>
          <w:sz w:val="20"/>
          <w:szCs w:val="20"/>
          <w:lang w:val="uk-UA"/>
        </w:rPr>
        <w:t>)</w:t>
      </w:r>
      <w:r w:rsidRPr="00B14D0E">
        <w:rPr>
          <w:sz w:val="20"/>
          <w:szCs w:val="20"/>
          <w:lang w:val="uk-UA"/>
        </w:rPr>
        <w:t xml:space="preserve"> адміністрації </w:t>
      </w:r>
    </w:p>
    <w:p w:rsidR="00B14D0E" w:rsidRPr="00B14D0E" w:rsidRDefault="00DD2759" w:rsidP="00B14D0E">
      <w:pPr>
        <w:rPr>
          <w:sz w:val="20"/>
          <w:szCs w:val="20"/>
          <w:lang w:val="uk-UA"/>
        </w:rPr>
      </w:pPr>
      <w:r>
        <w:rPr>
          <w:sz w:val="20"/>
          <w:szCs w:val="20"/>
          <w:lang w:val="uk-UA"/>
        </w:rPr>
        <w:t xml:space="preserve">Попова Анастасія </w:t>
      </w:r>
      <w:r w:rsidR="002E256B">
        <w:rPr>
          <w:sz w:val="20"/>
          <w:szCs w:val="20"/>
          <w:lang w:val="uk-UA"/>
        </w:rPr>
        <w:t xml:space="preserve"> 3-13-78</w:t>
      </w:r>
    </w:p>
    <w:p w:rsidR="00843BBC" w:rsidRDefault="00843BBC" w:rsidP="003656A6">
      <w:pPr>
        <w:jc w:val="both"/>
        <w:rPr>
          <w:b/>
          <w:lang w:val="uk-UA"/>
        </w:rPr>
      </w:pPr>
    </w:p>
    <w:p w:rsidR="001611E5" w:rsidRDefault="001611E5">
      <w:pPr>
        <w:rPr>
          <w:lang w:val="uk-UA"/>
        </w:rPr>
      </w:pPr>
    </w:p>
    <w:p w:rsidR="0094599D" w:rsidRDefault="0094599D" w:rsidP="0094599D">
      <w:pPr>
        <w:spacing w:before="100" w:beforeAutospacing="1" w:after="100" w:afterAutospacing="1"/>
        <w:jc w:val="center"/>
        <w:rPr>
          <w:b/>
          <w:sz w:val="28"/>
          <w:szCs w:val="28"/>
          <w:lang w:val="uk-UA"/>
        </w:rPr>
      </w:pPr>
      <w:r>
        <w:rPr>
          <w:noProof/>
          <w:lang w:val="uk-UA" w:eastAsia="uk-UA"/>
        </w:rPr>
        <w:drawing>
          <wp:inline distT="0" distB="0" distL="0" distR="0">
            <wp:extent cx="431800" cy="611505"/>
            <wp:effectExtent l="0" t="0" r="6350" b="0"/>
            <wp:docPr id="2" name="Рисунок 59" descr="Описание: image001"/>
            <wp:cNvGraphicFramePr/>
            <a:graphic xmlns:a="http://schemas.openxmlformats.org/drawingml/2006/main">
              <a:graphicData uri="http://schemas.openxmlformats.org/drawingml/2006/picture">
                <pic:pic xmlns:pic="http://schemas.openxmlformats.org/drawingml/2006/picture">
                  <pic:nvPicPr>
                    <pic:cNvPr id="2" name="Рисунок 59" descr="Описание: image001"/>
                    <pic:cNvPicPr/>
                  </pic:nvPicPr>
                  <pic:blipFill>
                    <a:blip r:embed="rId8" cstate="print"/>
                    <a:srcRect/>
                    <a:stretch>
                      <a:fillRect/>
                    </a:stretch>
                  </pic:blipFill>
                  <pic:spPr bwMode="auto">
                    <a:xfrm>
                      <a:off x="0" y="0"/>
                      <a:ext cx="431800" cy="611505"/>
                    </a:xfrm>
                    <a:prstGeom prst="rect">
                      <a:avLst/>
                    </a:prstGeom>
                    <a:noFill/>
                    <a:ln w="9525">
                      <a:noFill/>
                      <a:miter lim="800000"/>
                      <a:headEnd/>
                      <a:tailEnd/>
                    </a:ln>
                  </pic:spPr>
                </pic:pic>
              </a:graphicData>
            </a:graphic>
          </wp:inline>
        </w:drawing>
      </w:r>
    </w:p>
    <w:p w:rsidR="001611E5" w:rsidRPr="002E256B" w:rsidRDefault="005C61CD" w:rsidP="001611E5">
      <w:pPr>
        <w:spacing w:before="100" w:beforeAutospacing="1" w:after="100" w:afterAutospacing="1"/>
        <w:jc w:val="center"/>
        <w:rPr>
          <w:b/>
          <w:sz w:val="28"/>
          <w:szCs w:val="28"/>
          <w:lang w:val="uk-UA"/>
        </w:rPr>
      </w:pPr>
      <w:r>
        <w:rPr>
          <w:b/>
          <w:sz w:val="28"/>
          <w:szCs w:val="28"/>
          <w:lang w:val="uk-UA"/>
        </w:rPr>
        <w:t>Україна</w:t>
      </w:r>
    </w:p>
    <w:p w:rsidR="001611E5" w:rsidRPr="001611E5" w:rsidRDefault="001611E5" w:rsidP="001611E5">
      <w:pPr>
        <w:spacing w:before="100" w:beforeAutospacing="1" w:after="100" w:afterAutospacing="1"/>
        <w:jc w:val="center"/>
        <w:rPr>
          <w:b/>
          <w:sz w:val="28"/>
          <w:szCs w:val="28"/>
          <w:lang w:val="uk-UA"/>
        </w:rPr>
      </w:pPr>
      <w:r w:rsidRPr="001611E5">
        <w:rPr>
          <w:b/>
          <w:sz w:val="28"/>
          <w:szCs w:val="28"/>
          <w:lang w:val="uk-UA"/>
        </w:rPr>
        <w:t>ОДЕСЬКА ОБЛАСТЬ</w:t>
      </w:r>
    </w:p>
    <w:p w:rsidR="001611E5" w:rsidRDefault="001611E5" w:rsidP="001611E5">
      <w:pPr>
        <w:spacing w:before="100" w:beforeAutospacing="1" w:after="100" w:afterAutospacing="1"/>
        <w:jc w:val="center"/>
        <w:rPr>
          <w:b/>
          <w:sz w:val="28"/>
          <w:szCs w:val="28"/>
          <w:lang w:val="uk-UA"/>
        </w:rPr>
      </w:pPr>
      <w:r w:rsidRPr="001611E5">
        <w:rPr>
          <w:b/>
          <w:sz w:val="28"/>
          <w:szCs w:val="28"/>
          <w:lang w:val="uk-UA"/>
        </w:rPr>
        <w:t>РОЗДІЛЬНЯНСЬКА РАЙОННА</w:t>
      </w:r>
      <w:r w:rsidRPr="002E256B">
        <w:rPr>
          <w:b/>
          <w:sz w:val="28"/>
          <w:szCs w:val="28"/>
          <w:lang w:val="uk-UA"/>
        </w:rPr>
        <w:t xml:space="preserve"> ДЕРЖАВНА АДМІНІСТРАЦІЯ</w:t>
      </w:r>
    </w:p>
    <w:p w:rsidR="007221E8" w:rsidRDefault="007221E8" w:rsidP="007221E8">
      <w:pPr>
        <w:spacing w:before="100" w:beforeAutospacing="1" w:after="100" w:afterAutospacing="1"/>
        <w:jc w:val="center"/>
        <w:rPr>
          <w:b/>
          <w:sz w:val="28"/>
          <w:szCs w:val="28"/>
          <w:lang w:val="uk-UA"/>
        </w:rPr>
      </w:pPr>
      <w:r w:rsidRPr="001611E5">
        <w:rPr>
          <w:b/>
          <w:sz w:val="28"/>
          <w:szCs w:val="28"/>
          <w:lang w:val="uk-UA"/>
        </w:rPr>
        <w:t>РОЗДІЛЬНЯНСЬКА РАЙОННА</w:t>
      </w:r>
      <w:r>
        <w:rPr>
          <w:b/>
          <w:sz w:val="28"/>
          <w:szCs w:val="28"/>
          <w:lang w:val="uk-UA"/>
        </w:rPr>
        <w:t xml:space="preserve"> ВІЙСЬКОВА</w:t>
      </w:r>
      <w:r w:rsidRPr="002E256B">
        <w:rPr>
          <w:b/>
          <w:sz w:val="28"/>
          <w:szCs w:val="28"/>
          <w:lang w:val="uk-UA"/>
        </w:rPr>
        <w:t xml:space="preserve"> АДМІНІСТРАЦІЯ</w:t>
      </w:r>
    </w:p>
    <w:p w:rsidR="001611E5" w:rsidRPr="005C61CD" w:rsidRDefault="007221E8" w:rsidP="005C61CD">
      <w:pPr>
        <w:tabs>
          <w:tab w:val="left" w:pos="1305"/>
        </w:tabs>
        <w:jc w:val="center"/>
        <w:rPr>
          <w:b/>
          <w:sz w:val="28"/>
          <w:szCs w:val="28"/>
          <w:lang w:val="uk-UA"/>
        </w:rPr>
      </w:pPr>
      <w:r>
        <w:rPr>
          <w:b/>
          <w:sz w:val="28"/>
          <w:szCs w:val="28"/>
          <w:lang w:val="uk-UA"/>
        </w:rPr>
        <w:t>30</w:t>
      </w:r>
      <w:r w:rsidR="005C61CD" w:rsidRPr="005C61CD">
        <w:rPr>
          <w:b/>
          <w:sz w:val="28"/>
          <w:szCs w:val="28"/>
          <w:lang w:val="uk-UA"/>
        </w:rPr>
        <w:t xml:space="preserve"> січня</w:t>
      </w:r>
      <w:r>
        <w:rPr>
          <w:b/>
          <w:sz w:val="28"/>
          <w:szCs w:val="28"/>
          <w:lang w:val="uk-UA"/>
        </w:rPr>
        <w:t xml:space="preserve"> 2023</w:t>
      </w:r>
      <w:r w:rsidR="005C61CD">
        <w:rPr>
          <w:b/>
          <w:sz w:val="28"/>
          <w:szCs w:val="28"/>
          <w:lang w:val="uk-UA"/>
        </w:rPr>
        <w:t xml:space="preserve"> року</w:t>
      </w:r>
      <w:r w:rsidR="006B6D9F">
        <w:rPr>
          <w:b/>
          <w:sz w:val="28"/>
          <w:szCs w:val="28"/>
          <w:lang w:val="uk-UA"/>
        </w:rPr>
        <w:t xml:space="preserve"> № 16</w:t>
      </w:r>
      <w:r>
        <w:rPr>
          <w:b/>
          <w:sz w:val="28"/>
          <w:szCs w:val="28"/>
          <w:lang w:val="uk-UA"/>
        </w:rPr>
        <w:t>/од</w:t>
      </w:r>
      <w:r w:rsidR="00400203">
        <w:rPr>
          <w:b/>
          <w:sz w:val="28"/>
          <w:szCs w:val="28"/>
          <w:lang w:val="uk-UA"/>
        </w:rPr>
        <w:t>-2023</w:t>
      </w:r>
    </w:p>
    <w:p w:rsidR="001611E5" w:rsidRDefault="001611E5" w:rsidP="001611E5">
      <w:pPr>
        <w:rPr>
          <w:lang w:val="uk-UA"/>
        </w:rPr>
      </w:pPr>
    </w:p>
    <w:p w:rsidR="005C61CD" w:rsidRDefault="005C61CD" w:rsidP="001611E5">
      <w:pPr>
        <w:rPr>
          <w:lang w:val="uk-UA"/>
        </w:rPr>
      </w:pPr>
    </w:p>
    <w:p w:rsidR="006B6D9F" w:rsidRDefault="006B6D9F" w:rsidP="006B6D9F">
      <w:pPr>
        <w:ind w:firstLine="708"/>
        <w:rPr>
          <w:b/>
          <w:lang w:val="uk-UA"/>
        </w:rPr>
      </w:pPr>
      <w:r>
        <w:rPr>
          <w:b/>
          <w:lang w:val="uk-UA"/>
        </w:rPr>
        <w:t xml:space="preserve">Про затвердження графіка проведення </w:t>
      </w:r>
    </w:p>
    <w:p w:rsidR="006B6D9F" w:rsidRDefault="006B6D9F" w:rsidP="006B6D9F">
      <w:pPr>
        <w:ind w:firstLine="708"/>
        <w:rPr>
          <w:b/>
          <w:lang w:val="uk-UA"/>
        </w:rPr>
      </w:pPr>
      <w:r>
        <w:rPr>
          <w:b/>
          <w:lang w:val="uk-UA"/>
        </w:rPr>
        <w:t xml:space="preserve">виїзних особистих прийомів громадян </w:t>
      </w:r>
    </w:p>
    <w:p w:rsidR="006B6D9F" w:rsidRDefault="006B6D9F" w:rsidP="006B6D9F">
      <w:pPr>
        <w:ind w:firstLine="708"/>
        <w:rPr>
          <w:b/>
          <w:lang w:val="uk-UA"/>
        </w:rPr>
      </w:pPr>
      <w:r>
        <w:rPr>
          <w:b/>
          <w:lang w:val="uk-UA"/>
        </w:rPr>
        <w:t xml:space="preserve">керівництвом Роздільнянської районної </w:t>
      </w:r>
    </w:p>
    <w:p w:rsidR="006B6D9F" w:rsidRDefault="006B6D9F" w:rsidP="006B6D9F">
      <w:pPr>
        <w:ind w:firstLine="708"/>
        <w:rPr>
          <w:b/>
          <w:lang w:val="uk-UA"/>
        </w:rPr>
      </w:pPr>
      <w:r>
        <w:rPr>
          <w:b/>
          <w:lang w:val="uk-UA"/>
        </w:rPr>
        <w:t xml:space="preserve">державної адміністрації на </w:t>
      </w:r>
      <w:r>
        <w:rPr>
          <w:b/>
          <w:lang w:val="en-US"/>
        </w:rPr>
        <w:t>I</w:t>
      </w:r>
      <w:r>
        <w:rPr>
          <w:b/>
          <w:lang w:val="uk-UA"/>
        </w:rPr>
        <w:t xml:space="preserve"> квартал 2023 року</w:t>
      </w:r>
    </w:p>
    <w:p w:rsidR="001611E5" w:rsidRPr="004568A2" w:rsidRDefault="001611E5" w:rsidP="001611E5">
      <w:pPr>
        <w:ind w:right="-1" w:firstLine="708"/>
        <w:jc w:val="both"/>
        <w:rPr>
          <w:b/>
          <w:lang w:val="uk-UA"/>
        </w:rPr>
      </w:pPr>
    </w:p>
    <w:p w:rsidR="006B6D9F" w:rsidRDefault="001611E5" w:rsidP="006B6D9F">
      <w:pPr>
        <w:ind w:firstLine="708"/>
        <w:jc w:val="both"/>
        <w:rPr>
          <w:lang w:val="uk-UA"/>
        </w:rPr>
      </w:pPr>
      <w:r w:rsidRPr="004568A2">
        <w:rPr>
          <w:lang w:val="uk-UA"/>
        </w:rPr>
        <w:tab/>
      </w:r>
      <w:r w:rsidR="006B6D9F">
        <w:rPr>
          <w:lang w:val="uk-UA"/>
        </w:rPr>
        <w:t>На виконання пункту 6 Указу Президента України від 07.02.2008 р.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відповідно до    статті 22 Закону України „Про звернення громадян”, для забезпечення реалізації прав громадян на звернення:</w:t>
      </w:r>
    </w:p>
    <w:p w:rsidR="006B6D9F" w:rsidRDefault="006B6D9F" w:rsidP="006B6D9F">
      <w:pPr>
        <w:ind w:firstLine="708"/>
        <w:jc w:val="both"/>
        <w:rPr>
          <w:lang w:val="uk-UA"/>
        </w:rPr>
      </w:pPr>
    </w:p>
    <w:p w:rsidR="006B6D9F" w:rsidRDefault="006B6D9F" w:rsidP="006B6D9F">
      <w:pPr>
        <w:ind w:firstLine="708"/>
        <w:jc w:val="both"/>
        <w:rPr>
          <w:lang w:val="uk-UA"/>
        </w:rPr>
      </w:pPr>
      <w:r>
        <w:rPr>
          <w:lang w:val="uk-UA"/>
        </w:rPr>
        <w:t xml:space="preserve">1.Затвердити графік проведення виїзних особистих прийомів громадян керівництвом районної державної адміністрації на </w:t>
      </w:r>
      <w:r>
        <w:rPr>
          <w:lang w:val="en-US"/>
        </w:rPr>
        <w:t>I</w:t>
      </w:r>
      <w:r>
        <w:rPr>
          <w:lang w:val="uk-UA"/>
        </w:rPr>
        <w:t xml:space="preserve"> квартал 2023</w:t>
      </w:r>
      <w:r w:rsidRPr="004A6A09">
        <w:rPr>
          <w:lang w:val="uk-UA"/>
        </w:rPr>
        <w:t xml:space="preserve"> року</w:t>
      </w:r>
      <w:r>
        <w:rPr>
          <w:lang w:val="uk-UA"/>
        </w:rPr>
        <w:t xml:space="preserve"> (додається).</w:t>
      </w:r>
    </w:p>
    <w:p w:rsidR="006B6D9F" w:rsidRDefault="006B6D9F" w:rsidP="006B6D9F">
      <w:pPr>
        <w:ind w:firstLine="708"/>
        <w:jc w:val="both"/>
        <w:rPr>
          <w:lang w:val="uk-UA"/>
        </w:rPr>
      </w:pPr>
    </w:p>
    <w:p w:rsidR="001611E5" w:rsidRPr="004568A2" w:rsidRDefault="006B6D9F" w:rsidP="006B6D9F">
      <w:pPr>
        <w:jc w:val="both"/>
        <w:rPr>
          <w:lang w:val="uk-UA"/>
        </w:rPr>
      </w:pPr>
      <w:r>
        <w:rPr>
          <w:lang w:val="uk-UA"/>
        </w:rPr>
        <w:t xml:space="preserve">            2. Контроль за виконанням розпорядження залишаю за собою.</w:t>
      </w:r>
    </w:p>
    <w:p w:rsidR="001611E5" w:rsidRDefault="001611E5" w:rsidP="001611E5">
      <w:pPr>
        <w:jc w:val="both"/>
        <w:rPr>
          <w:lang w:val="uk-UA"/>
        </w:rPr>
      </w:pPr>
    </w:p>
    <w:p w:rsidR="001A7141" w:rsidRDefault="001A7141" w:rsidP="001611E5">
      <w:pPr>
        <w:jc w:val="both"/>
        <w:rPr>
          <w:lang w:val="uk-UA"/>
        </w:rPr>
      </w:pPr>
    </w:p>
    <w:p w:rsidR="001A7141" w:rsidRDefault="001A7141" w:rsidP="001611E5">
      <w:pPr>
        <w:jc w:val="both"/>
        <w:rPr>
          <w:lang w:val="uk-UA"/>
        </w:rPr>
      </w:pPr>
    </w:p>
    <w:p w:rsidR="001A7141" w:rsidRDefault="001A7141" w:rsidP="001611E5">
      <w:pPr>
        <w:jc w:val="both"/>
        <w:rPr>
          <w:lang w:val="uk-UA"/>
        </w:rPr>
      </w:pPr>
    </w:p>
    <w:p w:rsidR="001A7141" w:rsidRDefault="001A7141" w:rsidP="001611E5">
      <w:pPr>
        <w:jc w:val="both"/>
        <w:rPr>
          <w:lang w:val="uk-UA"/>
        </w:rPr>
      </w:pPr>
    </w:p>
    <w:p w:rsidR="001A7141" w:rsidRPr="004568A2" w:rsidRDefault="001A7141" w:rsidP="001611E5">
      <w:pPr>
        <w:jc w:val="both"/>
        <w:rPr>
          <w:lang w:val="uk-UA"/>
        </w:rPr>
      </w:pPr>
    </w:p>
    <w:p w:rsidR="001611E5" w:rsidRPr="004568A2" w:rsidRDefault="001611E5" w:rsidP="001611E5">
      <w:pPr>
        <w:jc w:val="both"/>
        <w:rPr>
          <w:lang w:val="uk-UA"/>
        </w:rPr>
      </w:pPr>
    </w:p>
    <w:p w:rsidR="007221E8" w:rsidRDefault="002E256B" w:rsidP="002E256B">
      <w:pPr>
        <w:tabs>
          <w:tab w:val="left" w:pos="7365"/>
        </w:tabs>
        <w:ind w:right="-1"/>
        <w:rPr>
          <w:b/>
          <w:lang w:val="uk-UA"/>
        </w:rPr>
      </w:pPr>
      <w:r>
        <w:rPr>
          <w:b/>
          <w:lang w:val="uk-UA"/>
        </w:rPr>
        <w:t>Голова</w:t>
      </w:r>
      <w:r w:rsidR="001A7141">
        <w:rPr>
          <w:b/>
          <w:lang w:val="uk-UA"/>
        </w:rPr>
        <w:t xml:space="preserve">  </w:t>
      </w:r>
    </w:p>
    <w:p w:rsidR="007221E8" w:rsidRDefault="007221E8" w:rsidP="002E256B">
      <w:pPr>
        <w:tabs>
          <w:tab w:val="left" w:pos="7365"/>
        </w:tabs>
        <w:ind w:right="-1"/>
        <w:rPr>
          <w:b/>
          <w:lang w:val="uk-UA"/>
        </w:rPr>
      </w:pPr>
    </w:p>
    <w:p w:rsidR="001611E5" w:rsidRDefault="007221E8" w:rsidP="002E256B">
      <w:pPr>
        <w:tabs>
          <w:tab w:val="left" w:pos="7365"/>
        </w:tabs>
        <w:ind w:right="-1"/>
        <w:rPr>
          <w:b/>
          <w:lang w:val="uk-UA"/>
        </w:rPr>
      </w:pPr>
      <w:r>
        <w:rPr>
          <w:b/>
          <w:lang w:val="uk-UA"/>
        </w:rPr>
        <w:t>Начальник</w:t>
      </w:r>
      <w:r w:rsidR="001A7141">
        <w:rPr>
          <w:b/>
          <w:lang w:val="uk-UA"/>
        </w:rPr>
        <w:t xml:space="preserve">                                                                         </w:t>
      </w:r>
      <w:r>
        <w:rPr>
          <w:b/>
          <w:lang w:val="uk-UA"/>
        </w:rPr>
        <w:t xml:space="preserve">                          </w:t>
      </w:r>
      <w:r w:rsidR="001A7141">
        <w:rPr>
          <w:b/>
          <w:lang w:val="uk-UA"/>
        </w:rPr>
        <w:t xml:space="preserve"> </w:t>
      </w:r>
      <w:r w:rsidR="002E256B">
        <w:rPr>
          <w:b/>
          <w:lang w:val="uk-UA"/>
        </w:rPr>
        <w:t>С</w:t>
      </w:r>
      <w:r w:rsidR="001A7141">
        <w:rPr>
          <w:b/>
          <w:lang w:val="uk-UA"/>
        </w:rPr>
        <w:t xml:space="preserve">ергій </w:t>
      </w:r>
      <w:r w:rsidR="002E256B">
        <w:rPr>
          <w:b/>
          <w:lang w:val="uk-UA"/>
        </w:rPr>
        <w:t>ПРИХОДЬКО</w:t>
      </w:r>
    </w:p>
    <w:p w:rsidR="001611E5" w:rsidRDefault="001611E5" w:rsidP="001611E5">
      <w:pPr>
        <w:rPr>
          <w:lang w:val="uk-UA"/>
        </w:rPr>
      </w:pPr>
    </w:p>
    <w:p w:rsidR="003F336B" w:rsidRDefault="003F336B" w:rsidP="001611E5">
      <w:pPr>
        <w:tabs>
          <w:tab w:val="left" w:pos="1470"/>
        </w:tabs>
        <w:rPr>
          <w:lang w:val="uk-UA"/>
        </w:rPr>
      </w:pPr>
    </w:p>
    <w:p w:rsidR="00400203" w:rsidRDefault="00400203" w:rsidP="001611E5">
      <w:pPr>
        <w:tabs>
          <w:tab w:val="left" w:pos="1470"/>
        </w:tabs>
        <w:rPr>
          <w:lang w:val="uk-UA"/>
        </w:rPr>
      </w:pPr>
    </w:p>
    <w:p w:rsidR="00400203" w:rsidRDefault="00400203" w:rsidP="001611E5">
      <w:pPr>
        <w:tabs>
          <w:tab w:val="left" w:pos="1470"/>
        </w:tabs>
        <w:rPr>
          <w:lang w:val="uk-UA"/>
        </w:rPr>
      </w:pPr>
    </w:p>
    <w:p w:rsidR="00400203" w:rsidRDefault="00400203" w:rsidP="001611E5">
      <w:pPr>
        <w:tabs>
          <w:tab w:val="left" w:pos="1470"/>
        </w:tabs>
        <w:rPr>
          <w:lang w:val="uk-UA"/>
        </w:rPr>
      </w:pPr>
    </w:p>
    <w:p w:rsidR="00400203" w:rsidRDefault="00400203" w:rsidP="001611E5">
      <w:pPr>
        <w:tabs>
          <w:tab w:val="left" w:pos="1470"/>
        </w:tabs>
        <w:rPr>
          <w:lang w:val="uk-UA"/>
        </w:rPr>
      </w:pPr>
    </w:p>
    <w:p w:rsidR="00400203" w:rsidRDefault="00400203" w:rsidP="001611E5">
      <w:pPr>
        <w:tabs>
          <w:tab w:val="left" w:pos="1470"/>
        </w:tabs>
        <w:rPr>
          <w:lang w:val="uk-UA"/>
        </w:rPr>
      </w:pPr>
    </w:p>
    <w:p w:rsidR="00400203" w:rsidRDefault="00400203" w:rsidP="001611E5">
      <w:pPr>
        <w:tabs>
          <w:tab w:val="left" w:pos="1470"/>
        </w:tabs>
        <w:rPr>
          <w:lang w:val="uk-UA"/>
        </w:rPr>
      </w:pPr>
    </w:p>
    <w:p w:rsidR="00400203" w:rsidRDefault="00400203" w:rsidP="001611E5">
      <w:pPr>
        <w:tabs>
          <w:tab w:val="left" w:pos="1470"/>
        </w:tabs>
        <w:rPr>
          <w:lang w:val="uk-UA"/>
        </w:rPr>
      </w:pPr>
    </w:p>
    <w:p w:rsidR="00400203" w:rsidRDefault="00400203" w:rsidP="001611E5">
      <w:pPr>
        <w:tabs>
          <w:tab w:val="left" w:pos="1470"/>
        </w:tabs>
        <w:rPr>
          <w:lang w:val="uk-UA"/>
        </w:rPr>
        <w:sectPr w:rsidR="00400203" w:rsidSect="003656A6">
          <w:pgSz w:w="11906" w:h="16838"/>
          <w:pgMar w:top="1134" w:right="567" w:bottom="1134" w:left="1701" w:header="709" w:footer="709" w:gutter="0"/>
          <w:cols w:space="708"/>
          <w:docGrid w:linePitch="360"/>
        </w:sectPr>
      </w:pPr>
    </w:p>
    <w:p w:rsidR="00400203" w:rsidRDefault="00400203" w:rsidP="001611E5">
      <w:pPr>
        <w:tabs>
          <w:tab w:val="left" w:pos="1470"/>
        </w:tabs>
        <w:rPr>
          <w:lang w:val="uk-UA"/>
        </w:rPr>
      </w:pPr>
    </w:p>
    <w:p w:rsidR="00400203" w:rsidRDefault="00400203" w:rsidP="001611E5">
      <w:pPr>
        <w:tabs>
          <w:tab w:val="left" w:pos="1470"/>
        </w:tabs>
        <w:rPr>
          <w:lang w:val="uk-UA"/>
        </w:rPr>
      </w:pPr>
    </w:p>
    <w:p w:rsidR="00400203" w:rsidRDefault="00400203" w:rsidP="001611E5">
      <w:pPr>
        <w:tabs>
          <w:tab w:val="left" w:pos="1470"/>
        </w:tabs>
        <w:rPr>
          <w:lang w:val="uk-UA"/>
        </w:rPr>
      </w:pPr>
    </w:p>
    <w:p w:rsidR="00400203" w:rsidRPr="00B156C0" w:rsidRDefault="00400203" w:rsidP="00400203">
      <w:pPr>
        <w:jc w:val="both"/>
        <w:rPr>
          <w:sz w:val="20"/>
          <w:szCs w:val="20"/>
          <w:lang w:val="uk-UA"/>
        </w:rPr>
      </w:pPr>
      <w:r>
        <w:rPr>
          <w:lang w:val="uk-UA"/>
        </w:rPr>
        <w:tab/>
        <w:t xml:space="preserve">                                                                                                                                                                                 </w:t>
      </w:r>
      <w:r w:rsidRPr="00B156C0">
        <w:rPr>
          <w:sz w:val="20"/>
          <w:szCs w:val="20"/>
          <w:lang w:val="uk-UA"/>
        </w:rPr>
        <w:t>ЗАТВЕРДЖЕНО</w:t>
      </w:r>
    </w:p>
    <w:p w:rsidR="00400203" w:rsidRPr="00B156C0" w:rsidRDefault="00400203" w:rsidP="00400203">
      <w:pPr>
        <w:jc w:val="both"/>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розпорядження</w:t>
      </w:r>
      <w:r w:rsidRPr="00B156C0">
        <w:rPr>
          <w:sz w:val="20"/>
          <w:szCs w:val="20"/>
          <w:lang w:val="uk-UA"/>
        </w:rPr>
        <w:t xml:space="preserve"> голови</w:t>
      </w:r>
    </w:p>
    <w:p w:rsidR="00400203" w:rsidRPr="00B156C0" w:rsidRDefault="00400203" w:rsidP="00400203">
      <w:pPr>
        <w:jc w:val="both"/>
        <w:rPr>
          <w:sz w:val="20"/>
          <w:szCs w:val="20"/>
          <w:lang w:val="uk-UA"/>
        </w:rPr>
      </w:pPr>
      <w:r w:rsidRPr="00B156C0">
        <w:rPr>
          <w:sz w:val="20"/>
          <w:szCs w:val="20"/>
          <w:lang w:val="uk-UA"/>
        </w:rPr>
        <w:tab/>
      </w:r>
      <w:r w:rsidRPr="00B156C0">
        <w:rPr>
          <w:sz w:val="20"/>
          <w:szCs w:val="20"/>
          <w:lang w:val="uk-UA"/>
        </w:rPr>
        <w:tab/>
      </w:r>
      <w:r w:rsidRPr="00B156C0">
        <w:rPr>
          <w:sz w:val="20"/>
          <w:szCs w:val="20"/>
          <w:lang w:val="uk-UA"/>
        </w:rPr>
        <w:tab/>
      </w:r>
      <w:r w:rsidRPr="00B156C0">
        <w:rPr>
          <w:sz w:val="20"/>
          <w:szCs w:val="20"/>
          <w:lang w:val="uk-UA"/>
        </w:rPr>
        <w:tab/>
      </w:r>
      <w:r w:rsidRPr="00B156C0">
        <w:rPr>
          <w:sz w:val="20"/>
          <w:szCs w:val="20"/>
          <w:lang w:val="uk-UA"/>
        </w:rPr>
        <w:tab/>
      </w:r>
      <w:r w:rsidRPr="00B156C0">
        <w:rPr>
          <w:sz w:val="20"/>
          <w:szCs w:val="20"/>
          <w:lang w:val="uk-UA"/>
        </w:rPr>
        <w:tab/>
      </w:r>
      <w:r w:rsidRPr="00B156C0">
        <w:rPr>
          <w:sz w:val="20"/>
          <w:szCs w:val="20"/>
          <w:lang w:val="uk-UA"/>
        </w:rPr>
        <w:tab/>
      </w:r>
      <w:r w:rsidRPr="00B156C0">
        <w:rPr>
          <w:sz w:val="20"/>
          <w:szCs w:val="20"/>
          <w:lang w:val="uk-UA"/>
        </w:rPr>
        <w:tab/>
      </w:r>
      <w:r w:rsidRPr="00B156C0">
        <w:rPr>
          <w:sz w:val="20"/>
          <w:szCs w:val="20"/>
          <w:lang w:val="uk-UA"/>
        </w:rPr>
        <w:tab/>
      </w:r>
      <w:r w:rsidRPr="00B156C0">
        <w:rPr>
          <w:sz w:val="20"/>
          <w:szCs w:val="20"/>
          <w:lang w:val="uk-UA"/>
        </w:rPr>
        <w:tab/>
      </w:r>
      <w:r w:rsidRPr="00B156C0">
        <w:rPr>
          <w:sz w:val="20"/>
          <w:szCs w:val="20"/>
          <w:lang w:val="uk-UA"/>
        </w:rPr>
        <w:tab/>
      </w:r>
      <w:r w:rsidRPr="00B156C0">
        <w:rPr>
          <w:sz w:val="20"/>
          <w:szCs w:val="20"/>
          <w:lang w:val="uk-UA"/>
        </w:rPr>
        <w:tab/>
      </w:r>
      <w:r w:rsidRPr="00B156C0">
        <w:rPr>
          <w:sz w:val="20"/>
          <w:szCs w:val="20"/>
          <w:lang w:val="uk-UA"/>
        </w:rPr>
        <w:tab/>
      </w:r>
      <w:r w:rsidRPr="00B156C0">
        <w:rPr>
          <w:sz w:val="20"/>
          <w:szCs w:val="20"/>
          <w:lang w:val="uk-UA"/>
        </w:rPr>
        <w:tab/>
      </w:r>
      <w:r w:rsidRPr="00B156C0">
        <w:rPr>
          <w:sz w:val="20"/>
          <w:szCs w:val="20"/>
          <w:lang w:val="uk-UA"/>
        </w:rPr>
        <w:tab/>
      </w:r>
      <w:r w:rsidRPr="00B156C0">
        <w:rPr>
          <w:sz w:val="20"/>
          <w:szCs w:val="20"/>
          <w:lang w:val="uk-UA"/>
        </w:rPr>
        <w:tab/>
        <w:t>райдержадміністрації</w:t>
      </w:r>
    </w:p>
    <w:p w:rsidR="00400203" w:rsidRPr="00B156C0" w:rsidRDefault="00400203" w:rsidP="00400203">
      <w:pPr>
        <w:jc w:val="both"/>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 xml:space="preserve">від 30 січня 2023 </w:t>
      </w:r>
      <w:r w:rsidRPr="00B156C0">
        <w:rPr>
          <w:sz w:val="20"/>
          <w:szCs w:val="20"/>
          <w:lang w:val="uk-UA"/>
        </w:rPr>
        <w:t>року</w:t>
      </w:r>
    </w:p>
    <w:p w:rsidR="00400203" w:rsidRPr="00B156C0" w:rsidRDefault="00400203" w:rsidP="00400203">
      <w:pPr>
        <w:jc w:val="both"/>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 16/од-2023</w:t>
      </w:r>
    </w:p>
    <w:p w:rsidR="00400203" w:rsidRPr="005F2E19" w:rsidRDefault="00400203" w:rsidP="00400203">
      <w:pPr>
        <w:jc w:val="center"/>
        <w:rPr>
          <w:b/>
          <w:lang w:val="uk-UA"/>
        </w:rPr>
      </w:pPr>
      <w:r w:rsidRPr="005F2E19">
        <w:rPr>
          <w:b/>
          <w:lang w:val="uk-UA"/>
        </w:rPr>
        <w:t>Графік</w:t>
      </w:r>
    </w:p>
    <w:p w:rsidR="00400203" w:rsidRPr="005F2E19" w:rsidRDefault="00400203" w:rsidP="00400203">
      <w:pPr>
        <w:jc w:val="center"/>
        <w:rPr>
          <w:b/>
          <w:lang w:val="uk-UA"/>
        </w:rPr>
      </w:pPr>
      <w:r w:rsidRPr="005F2E19">
        <w:rPr>
          <w:b/>
          <w:lang w:val="uk-UA"/>
        </w:rPr>
        <w:t>проведення виїзних особистих прийомів громадян керівництвом</w:t>
      </w:r>
    </w:p>
    <w:p w:rsidR="00400203" w:rsidRPr="005F2E19" w:rsidRDefault="00400203" w:rsidP="00400203">
      <w:pPr>
        <w:jc w:val="center"/>
        <w:rPr>
          <w:b/>
          <w:lang w:val="uk-UA"/>
        </w:rPr>
      </w:pPr>
      <w:r w:rsidRPr="005F2E19">
        <w:rPr>
          <w:b/>
          <w:lang w:val="uk-UA"/>
        </w:rPr>
        <w:t>Роздільнянської районної державної адміністрації</w:t>
      </w:r>
    </w:p>
    <w:p w:rsidR="00400203" w:rsidRDefault="00400203" w:rsidP="00400203">
      <w:pPr>
        <w:jc w:val="center"/>
        <w:rPr>
          <w:b/>
          <w:lang w:val="uk-UA"/>
        </w:rPr>
      </w:pPr>
      <w:r w:rsidRPr="005F2E19">
        <w:rPr>
          <w:b/>
          <w:lang w:val="uk-UA"/>
        </w:rPr>
        <w:t xml:space="preserve">на </w:t>
      </w:r>
      <w:r>
        <w:rPr>
          <w:b/>
          <w:lang w:val="en-US"/>
        </w:rPr>
        <w:t>I</w:t>
      </w:r>
      <w:r>
        <w:rPr>
          <w:b/>
          <w:lang w:val="uk-UA"/>
        </w:rPr>
        <w:t xml:space="preserve"> квартал 2023</w:t>
      </w:r>
      <w:r w:rsidRPr="005F2E19">
        <w:rPr>
          <w:b/>
          <w:lang w:val="uk-UA"/>
        </w:rPr>
        <w:t xml:space="preserve"> року</w:t>
      </w:r>
    </w:p>
    <w:p w:rsidR="00400203" w:rsidRDefault="00400203" w:rsidP="00400203">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400203" w:rsidRPr="00CB5BA4" w:rsidTr="00BC5233">
        <w:tc>
          <w:tcPr>
            <w:tcW w:w="3696" w:type="dxa"/>
          </w:tcPr>
          <w:p w:rsidR="00400203" w:rsidRPr="00461154" w:rsidRDefault="00400203" w:rsidP="00BC5233">
            <w:pPr>
              <w:jc w:val="center"/>
              <w:rPr>
                <w:b/>
                <w:lang w:val="uk-UA"/>
              </w:rPr>
            </w:pPr>
            <w:r w:rsidRPr="00461154">
              <w:rPr>
                <w:b/>
                <w:lang w:val="uk-UA"/>
              </w:rPr>
              <w:t>Населений пункт</w:t>
            </w:r>
          </w:p>
        </w:tc>
        <w:tc>
          <w:tcPr>
            <w:tcW w:w="3696" w:type="dxa"/>
          </w:tcPr>
          <w:p w:rsidR="00400203" w:rsidRPr="00461154" w:rsidRDefault="00400203" w:rsidP="00BC5233">
            <w:pPr>
              <w:jc w:val="center"/>
              <w:rPr>
                <w:b/>
                <w:lang w:val="uk-UA"/>
              </w:rPr>
            </w:pPr>
            <w:r w:rsidRPr="00461154">
              <w:rPr>
                <w:b/>
                <w:lang w:val="uk-UA"/>
              </w:rPr>
              <w:t>Дата проведення та відповідальний</w:t>
            </w:r>
          </w:p>
        </w:tc>
        <w:tc>
          <w:tcPr>
            <w:tcW w:w="3697" w:type="dxa"/>
          </w:tcPr>
          <w:p w:rsidR="00400203" w:rsidRPr="00461154" w:rsidRDefault="00400203" w:rsidP="00BC5233">
            <w:pPr>
              <w:jc w:val="center"/>
              <w:rPr>
                <w:b/>
                <w:lang w:val="uk-UA"/>
              </w:rPr>
            </w:pPr>
            <w:r w:rsidRPr="00461154">
              <w:rPr>
                <w:b/>
                <w:lang w:val="uk-UA"/>
              </w:rPr>
              <w:t>Дата проведення та відповідальний</w:t>
            </w:r>
          </w:p>
        </w:tc>
        <w:tc>
          <w:tcPr>
            <w:tcW w:w="3697" w:type="dxa"/>
          </w:tcPr>
          <w:p w:rsidR="00400203" w:rsidRPr="00461154" w:rsidRDefault="00400203" w:rsidP="00BC5233">
            <w:pPr>
              <w:jc w:val="center"/>
              <w:rPr>
                <w:b/>
                <w:lang w:val="uk-UA"/>
              </w:rPr>
            </w:pPr>
            <w:r w:rsidRPr="00461154">
              <w:rPr>
                <w:b/>
                <w:lang w:val="uk-UA"/>
              </w:rPr>
              <w:t>Дата проведення та відповідальний</w:t>
            </w:r>
          </w:p>
        </w:tc>
      </w:tr>
      <w:tr w:rsidR="00400203" w:rsidRPr="00CB5BA4" w:rsidTr="00BC5233">
        <w:tc>
          <w:tcPr>
            <w:tcW w:w="3696" w:type="dxa"/>
          </w:tcPr>
          <w:p w:rsidR="00400203" w:rsidRPr="00CB5BA4" w:rsidRDefault="00400203" w:rsidP="00BC5233">
            <w:pPr>
              <w:jc w:val="center"/>
              <w:rPr>
                <w:lang w:val="uk-UA"/>
              </w:rPr>
            </w:pPr>
          </w:p>
        </w:tc>
        <w:tc>
          <w:tcPr>
            <w:tcW w:w="3696" w:type="dxa"/>
          </w:tcPr>
          <w:p w:rsidR="00400203" w:rsidRPr="00CB5BA4" w:rsidRDefault="00400203" w:rsidP="00BC5233">
            <w:pPr>
              <w:jc w:val="center"/>
              <w:rPr>
                <w:lang w:val="uk-UA"/>
              </w:rPr>
            </w:pPr>
            <w:r>
              <w:rPr>
                <w:lang w:val="uk-UA"/>
              </w:rPr>
              <w:t>Г</w:t>
            </w:r>
            <w:r w:rsidRPr="00CB5BA4">
              <w:rPr>
                <w:lang w:val="uk-UA"/>
              </w:rPr>
              <w:t>олова райдержадміністрації</w:t>
            </w:r>
          </w:p>
        </w:tc>
        <w:tc>
          <w:tcPr>
            <w:tcW w:w="3697" w:type="dxa"/>
          </w:tcPr>
          <w:p w:rsidR="00400203" w:rsidRPr="00CB5BA4" w:rsidRDefault="00400203" w:rsidP="00400203">
            <w:pPr>
              <w:jc w:val="center"/>
              <w:rPr>
                <w:lang w:val="uk-UA"/>
              </w:rPr>
            </w:pPr>
            <w:r>
              <w:rPr>
                <w:lang w:val="uk-UA"/>
              </w:rPr>
              <w:t>З</w:t>
            </w:r>
            <w:r w:rsidRPr="00CB5BA4">
              <w:rPr>
                <w:lang w:val="uk-UA"/>
              </w:rPr>
              <w:t>аступник голови райдержадміністрації</w:t>
            </w:r>
          </w:p>
        </w:tc>
        <w:tc>
          <w:tcPr>
            <w:tcW w:w="3697" w:type="dxa"/>
          </w:tcPr>
          <w:p w:rsidR="00400203" w:rsidRPr="00CB5BA4" w:rsidRDefault="00400203" w:rsidP="00BC5233">
            <w:pPr>
              <w:jc w:val="center"/>
              <w:rPr>
                <w:b/>
                <w:lang w:val="uk-UA"/>
              </w:rPr>
            </w:pPr>
            <w:r>
              <w:rPr>
                <w:lang w:val="uk-UA"/>
              </w:rPr>
              <w:t>З</w:t>
            </w:r>
            <w:r w:rsidRPr="00CB5BA4">
              <w:rPr>
                <w:lang w:val="uk-UA"/>
              </w:rPr>
              <w:t>аступник голови райдержадміністрації</w:t>
            </w:r>
          </w:p>
        </w:tc>
      </w:tr>
      <w:tr w:rsidR="00400203" w:rsidRPr="00CB5BA4" w:rsidTr="00BC5233">
        <w:tc>
          <w:tcPr>
            <w:tcW w:w="3696" w:type="dxa"/>
          </w:tcPr>
          <w:p w:rsidR="00400203" w:rsidRPr="00CB5BA4" w:rsidRDefault="00400203" w:rsidP="00BC5233">
            <w:pPr>
              <w:rPr>
                <w:lang w:val="uk-UA"/>
              </w:rPr>
            </w:pPr>
            <w:r>
              <w:rPr>
                <w:lang w:val="uk-UA"/>
              </w:rPr>
              <w:t>Великомихайлівська громада</w:t>
            </w:r>
          </w:p>
        </w:tc>
        <w:tc>
          <w:tcPr>
            <w:tcW w:w="3696" w:type="dxa"/>
          </w:tcPr>
          <w:p w:rsidR="00400203" w:rsidRDefault="00400203" w:rsidP="00BC5233">
            <w:pPr>
              <w:jc w:val="center"/>
              <w:rPr>
                <w:b/>
                <w:lang w:val="uk-UA"/>
              </w:rPr>
            </w:pPr>
            <w:r>
              <w:rPr>
                <w:b/>
                <w:lang w:val="uk-UA"/>
              </w:rPr>
              <w:t>березень</w:t>
            </w:r>
          </w:p>
        </w:tc>
        <w:tc>
          <w:tcPr>
            <w:tcW w:w="3697" w:type="dxa"/>
          </w:tcPr>
          <w:p w:rsidR="00400203" w:rsidRPr="00CB5BA4" w:rsidRDefault="00400203" w:rsidP="00BC5233">
            <w:pPr>
              <w:jc w:val="center"/>
              <w:rPr>
                <w:b/>
                <w:lang w:val="uk-UA"/>
              </w:rPr>
            </w:pPr>
          </w:p>
        </w:tc>
        <w:tc>
          <w:tcPr>
            <w:tcW w:w="3697" w:type="dxa"/>
          </w:tcPr>
          <w:p w:rsidR="00400203" w:rsidRPr="00CB5BA4" w:rsidRDefault="00400203" w:rsidP="00BC5233">
            <w:pPr>
              <w:jc w:val="center"/>
              <w:rPr>
                <w:b/>
                <w:lang w:val="uk-UA"/>
              </w:rPr>
            </w:pPr>
          </w:p>
        </w:tc>
      </w:tr>
      <w:tr w:rsidR="00400203" w:rsidRPr="00CB5BA4" w:rsidTr="00BC5233">
        <w:tc>
          <w:tcPr>
            <w:tcW w:w="3696" w:type="dxa"/>
          </w:tcPr>
          <w:p w:rsidR="00400203" w:rsidRPr="00CB5BA4" w:rsidRDefault="00400203" w:rsidP="00BC5233">
            <w:pPr>
              <w:rPr>
                <w:lang w:val="uk-UA"/>
              </w:rPr>
            </w:pPr>
            <w:r>
              <w:rPr>
                <w:lang w:val="uk-UA"/>
              </w:rPr>
              <w:t>Великоплосківська громада</w:t>
            </w:r>
          </w:p>
        </w:tc>
        <w:tc>
          <w:tcPr>
            <w:tcW w:w="3696" w:type="dxa"/>
          </w:tcPr>
          <w:p w:rsidR="00400203" w:rsidRPr="00CB5BA4" w:rsidRDefault="00400203" w:rsidP="00400203">
            <w:pPr>
              <w:rPr>
                <w:b/>
                <w:lang w:val="uk-UA"/>
              </w:rPr>
            </w:pPr>
          </w:p>
        </w:tc>
        <w:tc>
          <w:tcPr>
            <w:tcW w:w="3697" w:type="dxa"/>
          </w:tcPr>
          <w:p w:rsidR="00400203" w:rsidRPr="00CB5BA4" w:rsidRDefault="00400203" w:rsidP="00BC5233">
            <w:pPr>
              <w:jc w:val="center"/>
              <w:rPr>
                <w:b/>
                <w:lang w:val="uk-UA"/>
              </w:rPr>
            </w:pPr>
          </w:p>
        </w:tc>
        <w:tc>
          <w:tcPr>
            <w:tcW w:w="3697" w:type="dxa"/>
          </w:tcPr>
          <w:p w:rsidR="00400203" w:rsidRPr="00CB5BA4" w:rsidRDefault="00400203" w:rsidP="00BC5233">
            <w:pPr>
              <w:jc w:val="center"/>
              <w:rPr>
                <w:b/>
                <w:lang w:val="uk-UA"/>
              </w:rPr>
            </w:pPr>
          </w:p>
        </w:tc>
      </w:tr>
      <w:tr w:rsidR="00400203" w:rsidRPr="00CB5BA4" w:rsidTr="00BC5233">
        <w:tc>
          <w:tcPr>
            <w:tcW w:w="3696" w:type="dxa"/>
          </w:tcPr>
          <w:p w:rsidR="00400203" w:rsidRPr="00CB5BA4" w:rsidRDefault="00400203" w:rsidP="00BC5233">
            <w:pPr>
              <w:rPr>
                <w:lang w:val="uk-UA"/>
              </w:rPr>
            </w:pPr>
            <w:r>
              <w:rPr>
                <w:lang w:val="uk-UA"/>
              </w:rPr>
              <w:t>Затишанська громада</w:t>
            </w:r>
          </w:p>
        </w:tc>
        <w:tc>
          <w:tcPr>
            <w:tcW w:w="3696" w:type="dxa"/>
          </w:tcPr>
          <w:p w:rsidR="00400203" w:rsidRPr="00CB5BA4" w:rsidRDefault="00400203" w:rsidP="00BC5233">
            <w:pPr>
              <w:jc w:val="center"/>
              <w:rPr>
                <w:b/>
                <w:lang w:val="uk-UA"/>
              </w:rPr>
            </w:pPr>
            <w:r>
              <w:rPr>
                <w:b/>
                <w:lang w:val="uk-UA"/>
              </w:rPr>
              <w:t>лютий</w:t>
            </w:r>
          </w:p>
        </w:tc>
        <w:tc>
          <w:tcPr>
            <w:tcW w:w="3697" w:type="dxa"/>
          </w:tcPr>
          <w:p w:rsidR="00400203" w:rsidRPr="00CB5BA4" w:rsidRDefault="00400203" w:rsidP="00BC5233">
            <w:pPr>
              <w:jc w:val="center"/>
              <w:rPr>
                <w:b/>
                <w:lang w:val="uk-UA"/>
              </w:rPr>
            </w:pPr>
          </w:p>
        </w:tc>
        <w:tc>
          <w:tcPr>
            <w:tcW w:w="3697" w:type="dxa"/>
          </w:tcPr>
          <w:p w:rsidR="00400203" w:rsidRPr="00CB5BA4" w:rsidRDefault="00400203" w:rsidP="00BC5233">
            <w:pPr>
              <w:jc w:val="center"/>
              <w:rPr>
                <w:b/>
                <w:lang w:val="uk-UA"/>
              </w:rPr>
            </w:pPr>
          </w:p>
        </w:tc>
      </w:tr>
      <w:tr w:rsidR="00400203" w:rsidRPr="00CB5BA4" w:rsidTr="00BC5233">
        <w:tc>
          <w:tcPr>
            <w:tcW w:w="3696" w:type="dxa"/>
          </w:tcPr>
          <w:p w:rsidR="00400203" w:rsidRPr="00CB5BA4" w:rsidRDefault="00400203" w:rsidP="00BC5233">
            <w:pPr>
              <w:rPr>
                <w:lang w:val="uk-UA"/>
              </w:rPr>
            </w:pPr>
            <w:r>
              <w:rPr>
                <w:lang w:val="uk-UA"/>
              </w:rPr>
              <w:t>Захарівська громада</w:t>
            </w:r>
          </w:p>
        </w:tc>
        <w:tc>
          <w:tcPr>
            <w:tcW w:w="3696" w:type="dxa"/>
          </w:tcPr>
          <w:p w:rsidR="00400203" w:rsidRPr="00CB5BA4" w:rsidRDefault="00400203" w:rsidP="00BC5233">
            <w:pPr>
              <w:jc w:val="center"/>
              <w:rPr>
                <w:b/>
                <w:lang w:val="uk-UA"/>
              </w:rPr>
            </w:pPr>
            <w:r>
              <w:rPr>
                <w:b/>
                <w:lang w:val="uk-UA"/>
              </w:rPr>
              <w:t>березень</w:t>
            </w:r>
          </w:p>
        </w:tc>
        <w:tc>
          <w:tcPr>
            <w:tcW w:w="3697" w:type="dxa"/>
          </w:tcPr>
          <w:p w:rsidR="00400203" w:rsidRPr="00CB5BA4" w:rsidRDefault="00400203" w:rsidP="00BC5233">
            <w:pPr>
              <w:jc w:val="center"/>
              <w:rPr>
                <w:b/>
                <w:lang w:val="uk-UA"/>
              </w:rPr>
            </w:pPr>
          </w:p>
        </w:tc>
        <w:tc>
          <w:tcPr>
            <w:tcW w:w="3697" w:type="dxa"/>
          </w:tcPr>
          <w:p w:rsidR="00400203" w:rsidRPr="00CB5BA4" w:rsidRDefault="00400203" w:rsidP="00BC5233">
            <w:pPr>
              <w:jc w:val="center"/>
              <w:rPr>
                <w:b/>
                <w:lang w:val="uk-UA"/>
              </w:rPr>
            </w:pPr>
          </w:p>
        </w:tc>
      </w:tr>
      <w:tr w:rsidR="00400203" w:rsidRPr="00CB5BA4" w:rsidTr="00BC5233">
        <w:tc>
          <w:tcPr>
            <w:tcW w:w="3696" w:type="dxa"/>
          </w:tcPr>
          <w:p w:rsidR="00400203" w:rsidRPr="00CB5BA4" w:rsidRDefault="00400203" w:rsidP="00BC5233">
            <w:pPr>
              <w:rPr>
                <w:lang w:val="uk-UA"/>
              </w:rPr>
            </w:pPr>
            <w:r>
              <w:rPr>
                <w:lang w:val="uk-UA"/>
              </w:rPr>
              <w:t>Лиманська громада</w:t>
            </w:r>
          </w:p>
        </w:tc>
        <w:tc>
          <w:tcPr>
            <w:tcW w:w="3696" w:type="dxa"/>
          </w:tcPr>
          <w:p w:rsidR="00400203" w:rsidRPr="00CB5BA4" w:rsidRDefault="00400203" w:rsidP="00BC5233">
            <w:pPr>
              <w:jc w:val="center"/>
              <w:rPr>
                <w:b/>
                <w:lang w:val="uk-UA"/>
              </w:rPr>
            </w:pPr>
          </w:p>
        </w:tc>
        <w:tc>
          <w:tcPr>
            <w:tcW w:w="3697" w:type="dxa"/>
          </w:tcPr>
          <w:p w:rsidR="00400203" w:rsidRPr="00CB5BA4" w:rsidRDefault="00400203" w:rsidP="00BC5233">
            <w:pPr>
              <w:jc w:val="center"/>
              <w:rPr>
                <w:b/>
                <w:lang w:val="uk-UA"/>
              </w:rPr>
            </w:pPr>
          </w:p>
        </w:tc>
        <w:tc>
          <w:tcPr>
            <w:tcW w:w="3697" w:type="dxa"/>
          </w:tcPr>
          <w:p w:rsidR="00400203" w:rsidRPr="00CB5BA4" w:rsidRDefault="00400203" w:rsidP="00BC5233">
            <w:pPr>
              <w:jc w:val="center"/>
              <w:rPr>
                <w:b/>
                <w:lang w:val="uk-UA"/>
              </w:rPr>
            </w:pPr>
          </w:p>
        </w:tc>
      </w:tr>
      <w:tr w:rsidR="00400203" w:rsidRPr="00CB5BA4" w:rsidTr="00BC5233">
        <w:tc>
          <w:tcPr>
            <w:tcW w:w="3696" w:type="dxa"/>
          </w:tcPr>
          <w:p w:rsidR="00400203" w:rsidRPr="00CB5BA4" w:rsidRDefault="00400203" w:rsidP="00BC5233">
            <w:pPr>
              <w:rPr>
                <w:lang w:val="uk-UA"/>
              </w:rPr>
            </w:pPr>
            <w:r>
              <w:rPr>
                <w:lang w:val="uk-UA"/>
              </w:rPr>
              <w:t>Новоборисівська громада</w:t>
            </w:r>
          </w:p>
        </w:tc>
        <w:tc>
          <w:tcPr>
            <w:tcW w:w="3696" w:type="dxa"/>
          </w:tcPr>
          <w:p w:rsidR="00400203" w:rsidRPr="00CB5BA4" w:rsidRDefault="00400203" w:rsidP="00BC5233">
            <w:pPr>
              <w:jc w:val="center"/>
              <w:rPr>
                <w:b/>
                <w:lang w:val="uk-UA"/>
              </w:rPr>
            </w:pPr>
          </w:p>
        </w:tc>
        <w:tc>
          <w:tcPr>
            <w:tcW w:w="3697" w:type="dxa"/>
          </w:tcPr>
          <w:p w:rsidR="00400203" w:rsidRPr="00CB5BA4" w:rsidRDefault="00400203" w:rsidP="00BC5233">
            <w:pPr>
              <w:jc w:val="center"/>
              <w:rPr>
                <w:b/>
                <w:lang w:val="uk-UA"/>
              </w:rPr>
            </w:pPr>
          </w:p>
        </w:tc>
        <w:tc>
          <w:tcPr>
            <w:tcW w:w="3697" w:type="dxa"/>
          </w:tcPr>
          <w:p w:rsidR="00400203" w:rsidRPr="00CB5BA4" w:rsidRDefault="00400203" w:rsidP="00BC5233">
            <w:pPr>
              <w:jc w:val="center"/>
              <w:rPr>
                <w:b/>
                <w:lang w:val="uk-UA"/>
              </w:rPr>
            </w:pPr>
          </w:p>
        </w:tc>
      </w:tr>
      <w:tr w:rsidR="00400203" w:rsidRPr="00CB5BA4" w:rsidTr="00BC5233">
        <w:tc>
          <w:tcPr>
            <w:tcW w:w="3696" w:type="dxa"/>
          </w:tcPr>
          <w:p w:rsidR="00400203" w:rsidRPr="00CB5BA4" w:rsidRDefault="00400203" w:rsidP="00BC5233">
            <w:pPr>
              <w:rPr>
                <w:lang w:val="uk-UA"/>
              </w:rPr>
            </w:pPr>
            <w:r>
              <w:rPr>
                <w:lang w:val="uk-UA"/>
              </w:rPr>
              <w:t>Роздільнянська громада</w:t>
            </w:r>
          </w:p>
        </w:tc>
        <w:tc>
          <w:tcPr>
            <w:tcW w:w="3696" w:type="dxa"/>
          </w:tcPr>
          <w:p w:rsidR="00400203" w:rsidRPr="00CB5BA4" w:rsidRDefault="00400203" w:rsidP="00BC5233">
            <w:pPr>
              <w:jc w:val="center"/>
              <w:rPr>
                <w:b/>
                <w:lang w:val="uk-UA"/>
              </w:rPr>
            </w:pPr>
            <w:r>
              <w:rPr>
                <w:b/>
                <w:lang w:val="uk-UA"/>
              </w:rPr>
              <w:t>січень</w:t>
            </w:r>
          </w:p>
        </w:tc>
        <w:tc>
          <w:tcPr>
            <w:tcW w:w="3697" w:type="dxa"/>
          </w:tcPr>
          <w:p w:rsidR="00400203" w:rsidRPr="00CB5BA4" w:rsidRDefault="00400203" w:rsidP="00BC5233">
            <w:pPr>
              <w:jc w:val="center"/>
              <w:rPr>
                <w:b/>
                <w:lang w:val="uk-UA"/>
              </w:rPr>
            </w:pPr>
          </w:p>
        </w:tc>
        <w:tc>
          <w:tcPr>
            <w:tcW w:w="3697" w:type="dxa"/>
          </w:tcPr>
          <w:p w:rsidR="00400203" w:rsidRPr="00CB5BA4" w:rsidRDefault="00400203" w:rsidP="00BC5233">
            <w:pPr>
              <w:jc w:val="center"/>
              <w:rPr>
                <w:b/>
                <w:lang w:val="uk-UA"/>
              </w:rPr>
            </w:pPr>
          </w:p>
        </w:tc>
      </w:tr>
      <w:tr w:rsidR="00400203" w:rsidRPr="00CB5BA4" w:rsidTr="00BC5233">
        <w:tc>
          <w:tcPr>
            <w:tcW w:w="3696" w:type="dxa"/>
          </w:tcPr>
          <w:p w:rsidR="00400203" w:rsidRPr="00CB5BA4" w:rsidRDefault="00400203" w:rsidP="00BC5233">
            <w:pPr>
              <w:rPr>
                <w:lang w:val="uk-UA"/>
              </w:rPr>
            </w:pPr>
            <w:r>
              <w:rPr>
                <w:lang w:val="uk-UA"/>
              </w:rPr>
              <w:t>Степанівська громада</w:t>
            </w:r>
          </w:p>
        </w:tc>
        <w:tc>
          <w:tcPr>
            <w:tcW w:w="3696" w:type="dxa"/>
          </w:tcPr>
          <w:p w:rsidR="00400203" w:rsidRPr="00CB5BA4" w:rsidRDefault="00400203" w:rsidP="00400203">
            <w:pPr>
              <w:jc w:val="center"/>
              <w:rPr>
                <w:b/>
                <w:lang w:val="uk-UA"/>
              </w:rPr>
            </w:pPr>
            <w:r>
              <w:rPr>
                <w:b/>
                <w:lang w:val="uk-UA"/>
              </w:rPr>
              <w:t xml:space="preserve">лютий </w:t>
            </w:r>
          </w:p>
        </w:tc>
        <w:tc>
          <w:tcPr>
            <w:tcW w:w="3697" w:type="dxa"/>
          </w:tcPr>
          <w:p w:rsidR="00400203" w:rsidRPr="00CB5BA4" w:rsidRDefault="00400203" w:rsidP="00BC5233">
            <w:pPr>
              <w:jc w:val="center"/>
              <w:rPr>
                <w:b/>
                <w:lang w:val="uk-UA"/>
              </w:rPr>
            </w:pPr>
          </w:p>
        </w:tc>
        <w:tc>
          <w:tcPr>
            <w:tcW w:w="3697" w:type="dxa"/>
          </w:tcPr>
          <w:p w:rsidR="00400203" w:rsidRPr="00CB5BA4" w:rsidRDefault="00400203" w:rsidP="00BC5233">
            <w:pPr>
              <w:jc w:val="center"/>
              <w:rPr>
                <w:b/>
                <w:lang w:val="uk-UA"/>
              </w:rPr>
            </w:pPr>
          </w:p>
        </w:tc>
      </w:tr>
      <w:tr w:rsidR="00400203" w:rsidRPr="00CB5BA4" w:rsidTr="00BC5233">
        <w:tc>
          <w:tcPr>
            <w:tcW w:w="3696" w:type="dxa"/>
          </w:tcPr>
          <w:p w:rsidR="00400203" w:rsidRPr="00CB5BA4" w:rsidRDefault="00400203" w:rsidP="00BC5233">
            <w:pPr>
              <w:rPr>
                <w:lang w:val="uk-UA"/>
              </w:rPr>
            </w:pPr>
            <w:r>
              <w:rPr>
                <w:lang w:val="uk-UA"/>
              </w:rPr>
              <w:t>Цебриківська громада</w:t>
            </w:r>
          </w:p>
        </w:tc>
        <w:tc>
          <w:tcPr>
            <w:tcW w:w="3696" w:type="dxa"/>
          </w:tcPr>
          <w:p w:rsidR="00400203" w:rsidRPr="00CB5BA4" w:rsidRDefault="00400203" w:rsidP="00400203">
            <w:pPr>
              <w:jc w:val="center"/>
              <w:rPr>
                <w:b/>
                <w:lang w:val="uk-UA"/>
              </w:rPr>
            </w:pPr>
            <w:r>
              <w:rPr>
                <w:b/>
                <w:lang w:val="uk-UA"/>
              </w:rPr>
              <w:t xml:space="preserve">січень </w:t>
            </w:r>
          </w:p>
        </w:tc>
        <w:tc>
          <w:tcPr>
            <w:tcW w:w="3697" w:type="dxa"/>
          </w:tcPr>
          <w:p w:rsidR="00400203" w:rsidRPr="00CB5BA4" w:rsidRDefault="00400203" w:rsidP="00BC5233">
            <w:pPr>
              <w:jc w:val="center"/>
              <w:rPr>
                <w:b/>
                <w:lang w:val="uk-UA"/>
              </w:rPr>
            </w:pPr>
          </w:p>
        </w:tc>
        <w:tc>
          <w:tcPr>
            <w:tcW w:w="3697" w:type="dxa"/>
          </w:tcPr>
          <w:p w:rsidR="00400203" w:rsidRPr="00CB5BA4" w:rsidRDefault="00400203" w:rsidP="00BC5233">
            <w:pPr>
              <w:jc w:val="center"/>
              <w:rPr>
                <w:b/>
                <w:lang w:val="uk-UA"/>
              </w:rPr>
            </w:pPr>
          </w:p>
        </w:tc>
      </w:tr>
    </w:tbl>
    <w:p w:rsidR="00400203" w:rsidRDefault="00400203" w:rsidP="00400203">
      <w:pPr>
        <w:jc w:val="both"/>
        <w:rPr>
          <w:sz w:val="18"/>
          <w:szCs w:val="18"/>
          <w:lang w:val="uk-UA"/>
        </w:rPr>
      </w:pPr>
    </w:p>
    <w:p w:rsidR="00400203" w:rsidRDefault="00400203" w:rsidP="00400203">
      <w:pPr>
        <w:rPr>
          <w:b/>
          <w:lang w:val="uk-UA"/>
        </w:rPr>
      </w:pPr>
    </w:p>
    <w:p w:rsidR="00400203" w:rsidRDefault="00400203" w:rsidP="00400203">
      <w:pPr>
        <w:rPr>
          <w:b/>
          <w:lang w:val="uk-UA"/>
        </w:rPr>
      </w:pPr>
    </w:p>
    <w:p w:rsidR="00400203" w:rsidRPr="001611E5" w:rsidRDefault="00400203" w:rsidP="001611E5">
      <w:pPr>
        <w:tabs>
          <w:tab w:val="left" w:pos="1470"/>
        </w:tabs>
        <w:rPr>
          <w:lang w:val="uk-UA"/>
        </w:rPr>
      </w:pPr>
    </w:p>
    <w:sectPr w:rsidR="00400203" w:rsidRPr="001611E5" w:rsidSect="00400203">
      <w:pgSz w:w="16838" w:h="11906" w:orient="landscape"/>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173" w:rsidRDefault="00B92173" w:rsidP="00843BBC">
      <w:r>
        <w:separator/>
      </w:r>
    </w:p>
  </w:endnote>
  <w:endnote w:type="continuationSeparator" w:id="0">
    <w:p w:rsidR="00B92173" w:rsidRDefault="00B92173" w:rsidP="00843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173" w:rsidRDefault="00B92173" w:rsidP="00843BBC">
      <w:r>
        <w:separator/>
      </w:r>
    </w:p>
  </w:footnote>
  <w:footnote w:type="continuationSeparator" w:id="0">
    <w:p w:rsidR="00B92173" w:rsidRDefault="00B92173" w:rsidP="00843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18C1"/>
    <w:multiLevelType w:val="hybridMultilevel"/>
    <w:tmpl w:val="BF36F23C"/>
    <w:lvl w:ilvl="0" w:tplc="5CBAAC1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4E92EF6"/>
    <w:multiLevelType w:val="hybridMultilevel"/>
    <w:tmpl w:val="DA209C04"/>
    <w:lvl w:ilvl="0" w:tplc="5CBAAC1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4B71E3"/>
    <w:rsid w:val="000E0C06"/>
    <w:rsid w:val="0012699E"/>
    <w:rsid w:val="00155D92"/>
    <w:rsid w:val="001611E5"/>
    <w:rsid w:val="001A7141"/>
    <w:rsid w:val="00246B71"/>
    <w:rsid w:val="002514F8"/>
    <w:rsid w:val="002902C1"/>
    <w:rsid w:val="002E256B"/>
    <w:rsid w:val="00301535"/>
    <w:rsid w:val="00323DE1"/>
    <w:rsid w:val="00363F73"/>
    <w:rsid w:val="003656A6"/>
    <w:rsid w:val="003705BE"/>
    <w:rsid w:val="00377688"/>
    <w:rsid w:val="003B2A66"/>
    <w:rsid w:val="003B4C07"/>
    <w:rsid w:val="003D28C5"/>
    <w:rsid w:val="003D7E80"/>
    <w:rsid w:val="003F336B"/>
    <w:rsid w:val="00400203"/>
    <w:rsid w:val="00437042"/>
    <w:rsid w:val="00443979"/>
    <w:rsid w:val="004568A2"/>
    <w:rsid w:val="004B71E3"/>
    <w:rsid w:val="004C56ED"/>
    <w:rsid w:val="004C6A32"/>
    <w:rsid w:val="00505642"/>
    <w:rsid w:val="005315D5"/>
    <w:rsid w:val="00553F83"/>
    <w:rsid w:val="005C61CD"/>
    <w:rsid w:val="005E7104"/>
    <w:rsid w:val="006B6D9F"/>
    <w:rsid w:val="006E64D1"/>
    <w:rsid w:val="007221E8"/>
    <w:rsid w:val="0077721E"/>
    <w:rsid w:val="0079412B"/>
    <w:rsid w:val="007F7734"/>
    <w:rsid w:val="00843BBC"/>
    <w:rsid w:val="0084611E"/>
    <w:rsid w:val="0086341E"/>
    <w:rsid w:val="00881E41"/>
    <w:rsid w:val="0088336F"/>
    <w:rsid w:val="008D6E9C"/>
    <w:rsid w:val="008E1487"/>
    <w:rsid w:val="008F52A9"/>
    <w:rsid w:val="0092467B"/>
    <w:rsid w:val="0094599D"/>
    <w:rsid w:val="00951F26"/>
    <w:rsid w:val="00A4075B"/>
    <w:rsid w:val="00A56B5B"/>
    <w:rsid w:val="00AF04EF"/>
    <w:rsid w:val="00B14D0E"/>
    <w:rsid w:val="00B46B64"/>
    <w:rsid w:val="00B77BA4"/>
    <w:rsid w:val="00B92173"/>
    <w:rsid w:val="00BB1064"/>
    <w:rsid w:val="00C1000B"/>
    <w:rsid w:val="00C26C9C"/>
    <w:rsid w:val="00C537BE"/>
    <w:rsid w:val="00C57242"/>
    <w:rsid w:val="00C63513"/>
    <w:rsid w:val="00C81BEC"/>
    <w:rsid w:val="00D0727A"/>
    <w:rsid w:val="00D1108E"/>
    <w:rsid w:val="00D13DFF"/>
    <w:rsid w:val="00DD2759"/>
    <w:rsid w:val="00E21535"/>
    <w:rsid w:val="00E27F41"/>
    <w:rsid w:val="00E5663D"/>
    <w:rsid w:val="00E70544"/>
    <w:rsid w:val="00EE5DF7"/>
    <w:rsid w:val="00EF33E2"/>
    <w:rsid w:val="00F32F5D"/>
    <w:rsid w:val="00F87BDF"/>
    <w:rsid w:val="00FB42EF"/>
    <w:rsid w:val="00FC0316"/>
    <w:rsid w:val="00FE0A1F"/>
    <w:rsid w:val="00FE7B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68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336B"/>
    <w:pPr>
      <w:ind w:left="720"/>
      <w:contextualSpacing/>
    </w:pPr>
  </w:style>
  <w:style w:type="paragraph" w:styleId="a5">
    <w:name w:val="Balloon Text"/>
    <w:basedOn w:val="a"/>
    <w:link w:val="a6"/>
    <w:uiPriority w:val="99"/>
    <w:semiHidden/>
    <w:unhideWhenUsed/>
    <w:rsid w:val="008F52A9"/>
    <w:rPr>
      <w:rFonts w:ascii="Tahoma" w:hAnsi="Tahoma" w:cs="Tahoma"/>
      <w:sz w:val="16"/>
      <w:szCs w:val="16"/>
    </w:rPr>
  </w:style>
  <w:style w:type="character" w:customStyle="1" w:styleId="a6">
    <w:name w:val="Текст выноски Знак"/>
    <w:basedOn w:val="a0"/>
    <w:link w:val="a5"/>
    <w:uiPriority w:val="99"/>
    <w:semiHidden/>
    <w:rsid w:val="008F52A9"/>
    <w:rPr>
      <w:rFonts w:ascii="Tahoma" w:eastAsia="Times New Roman" w:hAnsi="Tahoma" w:cs="Tahoma"/>
      <w:sz w:val="16"/>
      <w:szCs w:val="16"/>
      <w:lang w:eastAsia="ru-RU"/>
    </w:rPr>
  </w:style>
  <w:style w:type="paragraph" w:styleId="a7">
    <w:name w:val="Normal (Web)"/>
    <w:basedOn w:val="a"/>
    <w:rsid w:val="00AF04EF"/>
    <w:pPr>
      <w:spacing w:before="100" w:beforeAutospacing="1" w:after="100" w:afterAutospacing="1"/>
    </w:pPr>
  </w:style>
  <w:style w:type="paragraph" w:styleId="a8">
    <w:name w:val="header"/>
    <w:basedOn w:val="a"/>
    <w:link w:val="a9"/>
    <w:uiPriority w:val="99"/>
    <w:unhideWhenUsed/>
    <w:rsid w:val="00843BBC"/>
    <w:pPr>
      <w:tabs>
        <w:tab w:val="center" w:pos="4677"/>
        <w:tab w:val="right" w:pos="9355"/>
      </w:tabs>
    </w:pPr>
  </w:style>
  <w:style w:type="character" w:customStyle="1" w:styleId="a9">
    <w:name w:val="Верхний колонтитул Знак"/>
    <w:basedOn w:val="a0"/>
    <w:link w:val="a8"/>
    <w:uiPriority w:val="99"/>
    <w:rsid w:val="00843BB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43BBC"/>
    <w:pPr>
      <w:tabs>
        <w:tab w:val="center" w:pos="4677"/>
        <w:tab w:val="right" w:pos="9355"/>
      </w:tabs>
    </w:pPr>
  </w:style>
  <w:style w:type="character" w:customStyle="1" w:styleId="ab">
    <w:name w:val="Нижний колонтитул Знак"/>
    <w:basedOn w:val="a0"/>
    <w:link w:val="aa"/>
    <w:uiPriority w:val="99"/>
    <w:rsid w:val="00843B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68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336B"/>
    <w:pPr>
      <w:ind w:left="720"/>
      <w:contextualSpacing/>
    </w:pPr>
  </w:style>
  <w:style w:type="paragraph" w:styleId="a5">
    <w:name w:val="Balloon Text"/>
    <w:basedOn w:val="a"/>
    <w:link w:val="a6"/>
    <w:uiPriority w:val="99"/>
    <w:semiHidden/>
    <w:unhideWhenUsed/>
    <w:rsid w:val="008F52A9"/>
    <w:rPr>
      <w:rFonts w:ascii="Tahoma" w:hAnsi="Tahoma" w:cs="Tahoma"/>
      <w:sz w:val="16"/>
      <w:szCs w:val="16"/>
    </w:rPr>
  </w:style>
  <w:style w:type="character" w:customStyle="1" w:styleId="a6">
    <w:name w:val="Текст выноски Знак"/>
    <w:basedOn w:val="a0"/>
    <w:link w:val="a5"/>
    <w:uiPriority w:val="99"/>
    <w:semiHidden/>
    <w:rsid w:val="008F52A9"/>
    <w:rPr>
      <w:rFonts w:ascii="Tahoma" w:eastAsia="Times New Roman" w:hAnsi="Tahoma" w:cs="Tahoma"/>
      <w:sz w:val="16"/>
      <w:szCs w:val="16"/>
      <w:lang w:eastAsia="ru-RU"/>
    </w:rPr>
  </w:style>
  <w:style w:type="paragraph" w:styleId="a7">
    <w:name w:val="Normal (Web)"/>
    <w:basedOn w:val="a"/>
    <w:rsid w:val="00AF04EF"/>
    <w:pPr>
      <w:spacing w:before="100" w:beforeAutospacing="1" w:after="100" w:afterAutospacing="1"/>
    </w:pPr>
  </w:style>
  <w:style w:type="paragraph" w:styleId="a8">
    <w:name w:val="header"/>
    <w:basedOn w:val="a"/>
    <w:link w:val="a9"/>
    <w:uiPriority w:val="99"/>
    <w:unhideWhenUsed/>
    <w:rsid w:val="00843BBC"/>
    <w:pPr>
      <w:tabs>
        <w:tab w:val="center" w:pos="4677"/>
        <w:tab w:val="right" w:pos="9355"/>
      </w:tabs>
    </w:pPr>
  </w:style>
  <w:style w:type="character" w:customStyle="1" w:styleId="a9">
    <w:name w:val="Верхний колонтитул Знак"/>
    <w:basedOn w:val="a0"/>
    <w:link w:val="a8"/>
    <w:uiPriority w:val="99"/>
    <w:rsid w:val="00843BB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43BBC"/>
    <w:pPr>
      <w:tabs>
        <w:tab w:val="center" w:pos="4677"/>
        <w:tab w:val="right" w:pos="9355"/>
      </w:tabs>
    </w:pPr>
  </w:style>
  <w:style w:type="character" w:customStyle="1" w:styleId="ab">
    <w:name w:val="Нижний колонтитул Знак"/>
    <w:basedOn w:val="a0"/>
    <w:link w:val="aa"/>
    <w:uiPriority w:val="99"/>
    <w:rsid w:val="00843BB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29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E9F1-A464-4E63-B2AF-F10FED10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2521</Words>
  <Characters>1438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2023-02-01T13:09:00Z</cp:lastPrinted>
  <dcterms:created xsi:type="dcterms:W3CDTF">2023-02-01T13:10:00Z</dcterms:created>
  <dcterms:modified xsi:type="dcterms:W3CDTF">2023-04-03T05:51:00Z</dcterms:modified>
</cp:coreProperties>
</file>