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3C4D" w14:textId="77777777" w:rsidR="008D457B" w:rsidRPr="00CA2AAA" w:rsidRDefault="008D457B" w:rsidP="008D45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ЗВІТ</w:t>
      </w:r>
    </w:p>
    <w:p w14:paraId="790300CB" w14:textId="163EFD1F" w:rsidR="00166939" w:rsidRPr="00CA2AAA" w:rsidRDefault="000A199F" w:rsidP="00302A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про громадське</w:t>
      </w:r>
      <w:r w:rsidR="008D457B"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D457B" w:rsidRPr="00CA2AAA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обговорення </w:t>
      </w:r>
      <w:proofErr w:type="spellStart"/>
      <w:r w:rsidR="000536C4" w:rsidRPr="000536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проєкт</w:t>
      </w:r>
      <w:r w:rsidR="000536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у</w:t>
      </w:r>
      <w:proofErr w:type="spellEnd"/>
      <w:r w:rsidR="000536C4" w:rsidRPr="000536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розпорядження </w:t>
      </w:r>
      <w:r w:rsidR="000536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виконуючого обов’язки </w:t>
      </w:r>
      <w:r w:rsidR="000536C4" w:rsidRPr="000536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голови Роздільнянської районної державної адміністрації Одеської області «Про втрату чинності розпорядження голови Роздільнянської районної державної адміністрації Одеської області від 29.01.2018 №47/А-2018»</w:t>
      </w:r>
    </w:p>
    <w:p w14:paraId="240C33DB" w14:textId="77777777" w:rsidR="00166939" w:rsidRPr="00CA2AAA" w:rsidRDefault="00166939" w:rsidP="00302A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BB041D7" w14:textId="77777777" w:rsidR="000A199F" w:rsidRPr="00CA2AAA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 органу виконавчої влади, який проводив обговорення.</w:t>
      </w:r>
    </w:p>
    <w:p w14:paraId="53DAA640" w14:textId="1392FA25" w:rsidR="000A199F" w:rsidRPr="00CA2AAA" w:rsidRDefault="000536C4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Роздільнянська районна державна адміністрація Одеської області</w:t>
      </w:r>
      <w:r w:rsidR="000A199F" w:rsidRPr="00CA2AA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628DA97" w14:textId="77777777" w:rsidR="000A199F" w:rsidRPr="00CA2AAA" w:rsidRDefault="000A199F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569790" w14:textId="3197781E" w:rsidR="000A199F" w:rsidRPr="00CA2AAA" w:rsidRDefault="000637A2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Зміст питання або назва </w:t>
      </w:r>
      <w:proofErr w:type="spellStart"/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проє</w:t>
      </w:r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кту</w:t>
      </w:r>
      <w:proofErr w:type="spellEnd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, що виносилися на обговорення.</w:t>
      </w:r>
    </w:p>
    <w:p w14:paraId="1EC97CB2" w14:textId="7C29225E" w:rsidR="00166939" w:rsidRDefault="000A199F" w:rsidP="00053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На обговорення </w:t>
      </w:r>
      <w:proofErr w:type="spellStart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  розпорядження виконуючого обов’язки голови Роздільнянської районної державної адміністрації Одеської області «Про втрату чинності розпорядження голови Роздільнянської районної державної адміністрації Одеської області від 29.01.2018 №47/А-2018»</w:t>
      </w:r>
    </w:p>
    <w:p w14:paraId="5118614A" w14:textId="77777777" w:rsidR="000536C4" w:rsidRPr="00CA2AAA" w:rsidRDefault="000536C4" w:rsidP="00053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6F51E6" w14:textId="77777777" w:rsidR="000A199F" w:rsidRPr="00CA2AAA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осіб, що взяли участь в обговоренні.</w:t>
      </w:r>
    </w:p>
    <w:p w14:paraId="00A5ABF7" w14:textId="77777777" w:rsidR="000A199F" w:rsidRPr="00CA2AAA" w:rsidRDefault="000A199F" w:rsidP="000A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Громадське обговорення проводилося у формі електронних консульта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цій.</w:t>
      </w:r>
    </w:p>
    <w:p w14:paraId="48B53C37" w14:textId="6280D196" w:rsidR="00617CC3" w:rsidRPr="00CA2AAA" w:rsidRDefault="000637A2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 xml:space="preserve">розпорядження </w:t>
      </w:r>
      <w:r w:rsidR="00ED1AE8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опубліковано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23 липня</w:t>
      </w:r>
      <w:r w:rsidR="00844925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683C51" w:rsidRPr="00CA2AA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року на офіційному</w:t>
      </w:r>
      <w:r w:rsidR="006651EF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83C51" w:rsidRPr="00CA2AAA">
        <w:rPr>
          <w:rFonts w:ascii="Times New Roman" w:hAnsi="Times New Roman" w:cs="Times New Roman"/>
          <w:sz w:val="26"/>
          <w:szCs w:val="26"/>
          <w:lang w:val="uk-UA"/>
        </w:rPr>
        <w:t>веб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сайті</w:t>
      </w:r>
      <w:proofErr w:type="spellEnd"/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Роздільнянської районної державної адміністрації.</w:t>
      </w:r>
    </w:p>
    <w:p w14:paraId="4590AF7E" w14:textId="54FA6635" w:rsidR="00892762" w:rsidRDefault="001439DC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Зауваження та пропозиції ві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д громадськості приймалися до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="00D43528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3528" w:rsidRPr="00CA2AAA">
        <w:rPr>
          <w:rFonts w:ascii="Times New Roman" w:hAnsi="Times New Roman" w:cs="Times New Roman"/>
          <w:sz w:val="26"/>
          <w:szCs w:val="26"/>
          <w:lang w:val="uk-UA"/>
        </w:rPr>
        <w:br/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 xml:space="preserve">серпня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C91ED7" w:rsidRPr="00CA2AA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66939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року </w:t>
      </w:r>
      <w:r w:rsidR="006A3F36" w:rsidRPr="00CA2AAA">
        <w:rPr>
          <w:rFonts w:ascii="Times New Roman" w:hAnsi="Times New Roman" w:cs="Times New Roman"/>
          <w:sz w:val="26"/>
          <w:szCs w:val="26"/>
          <w:lang w:val="uk-UA"/>
        </w:rPr>
        <w:t>на електронну адресу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0536C4" w:rsidRPr="000536C4">
        <w:t xml:space="preserve"> </w:t>
      </w:r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yuskovpak@odessa.gov.ua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D5B7BBE" w14:textId="77777777" w:rsidR="000536C4" w:rsidRPr="00CA2AAA" w:rsidRDefault="000536C4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EA33693" w14:textId="0F30D49A" w:rsidR="00266EA2" w:rsidRPr="00CA2AAA" w:rsidRDefault="00266EA2" w:rsidP="006A3F3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про пропозиції, що надійшли до </w:t>
      </w:r>
      <w:r w:rsidR="000536C4" w:rsidRPr="000536C4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Роздільнянської районної державної адміністрації</w:t>
      </w:r>
      <w:r w:rsidRPr="000536C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під час громадського обговорення.</w:t>
      </w:r>
    </w:p>
    <w:p w14:paraId="0671999F" w14:textId="2D7FAA6D" w:rsidR="00266EA2" w:rsidRPr="00CA2AAA" w:rsidRDefault="00266EA2" w:rsidP="006A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Під час громадського обговорення зауважень та</w:t>
      </w:r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пропозицій до </w:t>
      </w:r>
      <w:proofErr w:type="spellStart"/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розпорядження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не надходило.</w:t>
      </w:r>
    </w:p>
    <w:p w14:paraId="4F1F11BF" w14:textId="77777777" w:rsidR="00266EA2" w:rsidRPr="00CA2AAA" w:rsidRDefault="00266EA2" w:rsidP="0026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F8B3EF" w14:textId="77777777" w:rsidR="00266EA2" w:rsidRPr="00CA2AAA" w:rsidRDefault="00266EA2" w:rsidP="00266EA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рішення, прийняті за результатами обговорення.</w:t>
      </w:r>
    </w:p>
    <w:p w14:paraId="611BD913" w14:textId="2D488CF1" w:rsidR="007D11DA" w:rsidRPr="00CA2AAA" w:rsidRDefault="00ED1AE8" w:rsidP="00ED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Враховуючи відсутність зауважень</w:t>
      </w:r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та пропозицій, </w:t>
      </w:r>
      <w:proofErr w:type="spellStart"/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 xml:space="preserve">розпорядження </w:t>
      </w:r>
      <w:r w:rsidR="004508A6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буде 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подано на розгляд керівництву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райдержадміністрації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302A01" w:rsidRPr="000536C4">
        <w:rPr>
          <w:rFonts w:ascii="Times New Roman" w:hAnsi="Times New Roman" w:cs="Times New Roman"/>
          <w:sz w:val="26"/>
          <w:szCs w:val="26"/>
          <w:lang w:val="uk-UA"/>
        </w:rPr>
        <w:t>подальшого його подання</w:t>
      </w:r>
      <w:r w:rsidRPr="000536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Південного міжрегіонального управління Міністерства юстиції (</w:t>
      </w:r>
      <w:proofErr w:type="spellStart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м.Одеса</w:t>
      </w:r>
      <w:proofErr w:type="spellEnd"/>
      <w:r w:rsidR="000536C4" w:rsidRPr="000536C4">
        <w:rPr>
          <w:rFonts w:ascii="Times New Roman" w:hAnsi="Times New Roman" w:cs="Times New Roman"/>
          <w:sz w:val="26"/>
          <w:szCs w:val="26"/>
          <w:lang w:val="uk-UA"/>
        </w:rPr>
        <w:t>) на державну реєстрацію відповідно до вимог чинного законодавства України</w:t>
      </w:r>
      <w:r w:rsidR="000536C4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sectPr w:rsidR="007D11DA" w:rsidRPr="00CA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047087"/>
    <w:multiLevelType w:val="hybridMultilevel"/>
    <w:tmpl w:val="470CF760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3B"/>
    <w:rsid w:val="000536C4"/>
    <w:rsid w:val="000637A2"/>
    <w:rsid w:val="000A199F"/>
    <w:rsid w:val="001439DC"/>
    <w:rsid w:val="00163C6A"/>
    <w:rsid w:val="00166939"/>
    <w:rsid w:val="00266EA2"/>
    <w:rsid w:val="002B267A"/>
    <w:rsid w:val="00302A01"/>
    <w:rsid w:val="00353E3B"/>
    <w:rsid w:val="004508A6"/>
    <w:rsid w:val="005132BD"/>
    <w:rsid w:val="00617CC3"/>
    <w:rsid w:val="006651EF"/>
    <w:rsid w:val="00683C51"/>
    <w:rsid w:val="00686054"/>
    <w:rsid w:val="006930CC"/>
    <w:rsid w:val="006A3F36"/>
    <w:rsid w:val="006C695B"/>
    <w:rsid w:val="007D11DA"/>
    <w:rsid w:val="00844925"/>
    <w:rsid w:val="00892762"/>
    <w:rsid w:val="008D457B"/>
    <w:rsid w:val="00923925"/>
    <w:rsid w:val="00B273DB"/>
    <w:rsid w:val="00B43B61"/>
    <w:rsid w:val="00B5673B"/>
    <w:rsid w:val="00B70A9E"/>
    <w:rsid w:val="00BD0F94"/>
    <w:rsid w:val="00C57A79"/>
    <w:rsid w:val="00C7498D"/>
    <w:rsid w:val="00C91ED7"/>
    <w:rsid w:val="00CA2AAA"/>
    <w:rsid w:val="00D43528"/>
    <w:rsid w:val="00E52FFA"/>
    <w:rsid w:val="00E567EA"/>
    <w:rsid w:val="00EA3140"/>
    <w:rsid w:val="00ED1AE8"/>
    <w:rsid w:val="00EE1C21"/>
    <w:rsid w:val="00F939A8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53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Користувач</cp:lastModifiedBy>
  <cp:revision>2</cp:revision>
  <cp:lastPrinted>2025-04-18T07:44:00Z</cp:lastPrinted>
  <dcterms:created xsi:type="dcterms:W3CDTF">2025-08-08T06:58:00Z</dcterms:created>
  <dcterms:modified xsi:type="dcterms:W3CDTF">2025-08-08T06:58:00Z</dcterms:modified>
</cp:coreProperties>
</file>