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6C8E" w14:textId="77777777" w:rsidR="00983ED9" w:rsidRDefault="00983ED9" w:rsidP="005C4144">
      <w:pPr>
        <w:ind w:right="142"/>
        <w:jc w:val="both"/>
        <w:rPr>
          <w:rFonts w:ascii="Times New Roman" w:hAnsi="Times New Roman"/>
          <w:b/>
        </w:rPr>
      </w:pPr>
      <w:bookmarkStart w:id="0" w:name="_Hlk155274667"/>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05463DE" w14:textId="77777777" w:rsidR="00983ED9" w:rsidRDefault="00983ED9" w:rsidP="00983ED9">
      <w:pPr>
        <w:tabs>
          <w:tab w:val="left" w:pos="11060"/>
        </w:tabs>
        <w:ind w:left="10206"/>
        <w:jc w:val="both"/>
        <w:rPr>
          <w:rFonts w:ascii="Times New Roman" w:hAnsi="Times New Roman"/>
          <w:b/>
        </w:rPr>
      </w:pPr>
    </w:p>
    <w:p w14:paraId="20882526" w14:textId="77777777" w:rsidR="00983ED9" w:rsidRDefault="00983ED9" w:rsidP="00983ED9">
      <w:pPr>
        <w:tabs>
          <w:tab w:val="left" w:pos="11060"/>
        </w:tabs>
        <w:ind w:left="10206"/>
        <w:jc w:val="both"/>
        <w:rPr>
          <w:rFonts w:ascii="Times New Roman" w:hAnsi="Times New Roman"/>
        </w:rPr>
      </w:pPr>
      <w:r w:rsidRPr="00A447E9">
        <w:rPr>
          <w:rFonts w:ascii="Times New Roman" w:hAnsi="Times New Roman"/>
        </w:rPr>
        <w:t>ЗАТВЕРДЖЕНО</w:t>
      </w:r>
      <w:r>
        <w:rPr>
          <w:rFonts w:ascii="Times New Roman" w:hAnsi="Times New Roman"/>
        </w:rPr>
        <w:t xml:space="preserve"> </w:t>
      </w:r>
      <w:r w:rsidRPr="00A447E9">
        <w:rPr>
          <w:rFonts w:ascii="Times New Roman" w:hAnsi="Times New Roman"/>
        </w:rPr>
        <w:t xml:space="preserve">розпорядження голови  </w:t>
      </w:r>
      <w:r>
        <w:rPr>
          <w:rFonts w:ascii="Times New Roman" w:hAnsi="Times New Roman"/>
        </w:rPr>
        <w:t xml:space="preserve">   </w:t>
      </w:r>
      <w:r w:rsidRPr="00A447E9">
        <w:rPr>
          <w:rFonts w:ascii="Times New Roman" w:hAnsi="Times New Roman"/>
        </w:rPr>
        <w:t>районної</w:t>
      </w:r>
      <w:r>
        <w:rPr>
          <w:rFonts w:ascii="Times New Roman" w:hAnsi="Times New Roman"/>
        </w:rPr>
        <w:t xml:space="preserve"> </w:t>
      </w:r>
      <w:r w:rsidRPr="00A447E9">
        <w:rPr>
          <w:rFonts w:ascii="Times New Roman" w:hAnsi="Times New Roman"/>
        </w:rPr>
        <w:t xml:space="preserve">державної  адміністрації </w:t>
      </w:r>
    </w:p>
    <w:p w14:paraId="2205F30E" w14:textId="77777777" w:rsidR="00983ED9" w:rsidRPr="00983ED9" w:rsidRDefault="00983ED9" w:rsidP="00983ED9">
      <w:pPr>
        <w:ind w:right="142"/>
        <w:jc w:val="center"/>
        <w:rPr>
          <w:rFonts w:ascii="Times New Roman" w:hAnsi="Times New Roman"/>
          <w:u w:val="single"/>
        </w:rPr>
      </w:pPr>
      <w:r>
        <w:rPr>
          <w:rFonts w:ascii="Times New Roman" w:hAnsi="Times New Roman"/>
          <w:bCs/>
          <w:lang w:val="ru-RU"/>
        </w:rPr>
        <w:t xml:space="preserve">                 </w:t>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Pr>
          <w:rFonts w:ascii="Times New Roman" w:hAnsi="Times New Roman"/>
          <w:bCs/>
          <w:lang w:val="ru-RU"/>
        </w:rPr>
        <w:tab/>
      </w:r>
      <w:r w:rsidRPr="00983ED9">
        <w:rPr>
          <w:rFonts w:ascii="Times New Roman" w:hAnsi="Times New Roman"/>
          <w:u w:val="single"/>
        </w:rPr>
        <w:t>22 грудня 2025 року № 279/од-2025</w:t>
      </w:r>
    </w:p>
    <w:p w14:paraId="594A282A" w14:textId="77777777" w:rsidR="00983ED9" w:rsidRDefault="00983ED9" w:rsidP="00983ED9">
      <w:pPr>
        <w:ind w:left="8496" w:right="142" w:firstLine="708"/>
        <w:rPr>
          <w:rFonts w:ascii="Times New Roman" w:hAnsi="Times New Roman"/>
          <w:bCs/>
          <w:u w:val="single"/>
        </w:rPr>
      </w:pPr>
    </w:p>
    <w:p w14:paraId="0CF3C96C" w14:textId="77777777" w:rsidR="00362C14" w:rsidRPr="00276802" w:rsidRDefault="00362C14" w:rsidP="00276802">
      <w:pPr>
        <w:ind w:right="142"/>
        <w:jc w:val="both"/>
        <w:rPr>
          <w:rFonts w:ascii="Times New Roman" w:hAnsi="Times New Roman"/>
        </w:rPr>
      </w:pPr>
    </w:p>
    <w:p w14:paraId="7F82F8DD" w14:textId="77777777" w:rsidR="00362C14" w:rsidRPr="00307F9D" w:rsidRDefault="00362C14" w:rsidP="00362C14">
      <w:pPr>
        <w:tabs>
          <w:tab w:val="left" w:pos="11060"/>
        </w:tabs>
        <w:jc w:val="center"/>
        <w:rPr>
          <w:rFonts w:ascii="Times New Roman" w:hAnsi="Times New Roman"/>
          <w:b/>
        </w:rPr>
      </w:pPr>
      <w:r w:rsidRPr="00307F9D">
        <w:rPr>
          <w:rFonts w:ascii="Times New Roman" w:hAnsi="Times New Roman"/>
          <w:b/>
        </w:rPr>
        <w:t>ПЛАН</w:t>
      </w:r>
    </w:p>
    <w:p w14:paraId="5E92452C" w14:textId="77777777" w:rsidR="00362C14" w:rsidRPr="00307F9D" w:rsidRDefault="00362C14" w:rsidP="00362C14">
      <w:pPr>
        <w:tabs>
          <w:tab w:val="left" w:pos="11060"/>
        </w:tabs>
        <w:jc w:val="center"/>
        <w:rPr>
          <w:rFonts w:ascii="Times New Roman" w:hAnsi="Times New Roman"/>
          <w:b/>
        </w:rPr>
      </w:pPr>
      <w:r w:rsidRPr="00307F9D">
        <w:rPr>
          <w:rFonts w:ascii="Times New Roman" w:hAnsi="Times New Roman"/>
          <w:b/>
        </w:rPr>
        <w:t>роботи Роздільнянської  районної військової адміністрації</w:t>
      </w:r>
    </w:p>
    <w:p w14:paraId="2C7491D0" w14:textId="77777777" w:rsidR="00362C14" w:rsidRPr="00307F9D" w:rsidRDefault="0090270E" w:rsidP="00362C14">
      <w:pPr>
        <w:tabs>
          <w:tab w:val="left" w:pos="11060"/>
        </w:tabs>
        <w:jc w:val="center"/>
        <w:rPr>
          <w:rFonts w:ascii="Times New Roman" w:hAnsi="Times New Roman"/>
          <w:b/>
        </w:rPr>
      </w:pPr>
      <w:r>
        <w:rPr>
          <w:rFonts w:ascii="Times New Roman" w:hAnsi="Times New Roman"/>
          <w:b/>
        </w:rPr>
        <w:t>на I квартал 2026</w:t>
      </w:r>
      <w:r w:rsidR="00362C14" w:rsidRPr="00307F9D">
        <w:rPr>
          <w:rFonts w:ascii="Times New Roman" w:hAnsi="Times New Roman"/>
          <w:b/>
        </w:rPr>
        <w:t xml:space="preserve"> року</w:t>
      </w:r>
    </w:p>
    <w:p w14:paraId="0F0A9076" w14:textId="77777777" w:rsidR="00362C14" w:rsidRPr="00307F9D" w:rsidRDefault="00362C14" w:rsidP="00362C14">
      <w:pPr>
        <w:spacing w:before="10" w:line="150" w:lineRule="exact"/>
        <w:jc w:val="both"/>
        <w:rPr>
          <w:rFonts w:ascii="Times New Roman" w:hAnsi="Times New Roman"/>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57"/>
        <w:gridCol w:w="12"/>
        <w:gridCol w:w="34"/>
        <w:gridCol w:w="4919"/>
        <w:gridCol w:w="14"/>
        <w:gridCol w:w="25"/>
        <w:gridCol w:w="9"/>
        <w:gridCol w:w="2365"/>
        <w:gridCol w:w="35"/>
        <w:gridCol w:w="2145"/>
      </w:tblGrid>
      <w:tr w:rsidR="00362C14" w:rsidRPr="00307F9D" w14:paraId="42A19AB0" w14:textId="77777777" w:rsidTr="001A29C7">
        <w:trPr>
          <w:trHeight w:val="1067"/>
        </w:trPr>
        <w:tc>
          <w:tcPr>
            <w:tcW w:w="4947" w:type="dxa"/>
            <w:gridSpan w:val="4"/>
            <w:vAlign w:val="center"/>
          </w:tcPr>
          <w:p w14:paraId="2354C5AD" w14:textId="77777777" w:rsidR="00362C14" w:rsidRPr="00307F9D" w:rsidRDefault="00362C14" w:rsidP="001A29C7">
            <w:pPr>
              <w:keepNext/>
              <w:jc w:val="center"/>
              <w:outlineLvl w:val="0"/>
              <w:rPr>
                <w:rFonts w:ascii="Times New Roman" w:eastAsia="Batang" w:hAnsi="Times New Roman"/>
                <w:b/>
                <w:bCs/>
                <w:lang w:eastAsia="ru-RU"/>
              </w:rPr>
            </w:pPr>
            <w:r w:rsidRPr="00307F9D">
              <w:rPr>
                <w:rFonts w:ascii="Times New Roman" w:eastAsia="Batang" w:hAnsi="Times New Roman"/>
                <w:b/>
                <w:bCs/>
                <w:lang w:eastAsia="ru-RU"/>
              </w:rPr>
              <w:t>Зміст заходу</w:t>
            </w:r>
          </w:p>
        </w:tc>
        <w:tc>
          <w:tcPr>
            <w:tcW w:w="4958" w:type="dxa"/>
            <w:gridSpan w:val="3"/>
            <w:vAlign w:val="center"/>
          </w:tcPr>
          <w:p w14:paraId="06304A47" w14:textId="77777777" w:rsidR="00362C14" w:rsidRPr="00307F9D" w:rsidRDefault="00362C14" w:rsidP="00236995">
            <w:pPr>
              <w:jc w:val="center"/>
              <w:rPr>
                <w:rFonts w:ascii="Times New Roman" w:eastAsia="Batang" w:hAnsi="Times New Roman"/>
                <w:b/>
                <w:bCs/>
                <w:lang w:eastAsia="ru-RU"/>
              </w:rPr>
            </w:pPr>
            <w:r w:rsidRPr="00307F9D">
              <w:rPr>
                <w:rFonts w:ascii="Times New Roman" w:eastAsia="Batang" w:hAnsi="Times New Roman"/>
                <w:b/>
                <w:bCs/>
                <w:lang w:eastAsia="ru-RU"/>
              </w:rPr>
              <w:t>Обґрунтування необхідності</w:t>
            </w:r>
          </w:p>
          <w:p w14:paraId="059E43C3" w14:textId="77777777" w:rsidR="00362C14" w:rsidRPr="00307F9D" w:rsidRDefault="00362C14" w:rsidP="00236995">
            <w:pPr>
              <w:jc w:val="center"/>
              <w:rPr>
                <w:rFonts w:ascii="Times New Roman" w:eastAsia="Batang" w:hAnsi="Times New Roman"/>
                <w:b/>
                <w:bCs/>
                <w:lang w:eastAsia="ru-RU"/>
              </w:rPr>
            </w:pPr>
            <w:r w:rsidRPr="00307F9D">
              <w:rPr>
                <w:rFonts w:ascii="Times New Roman" w:eastAsia="Batang" w:hAnsi="Times New Roman"/>
                <w:b/>
                <w:bCs/>
                <w:lang w:eastAsia="ru-RU"/>
              </w:rPr>
              <w:t>здійснення  заходу</w:t>
            </w:r>
          </w:p>
        </w:tc>
        <w:tc>
          <w:tcPr>
            <w:tcW w:w="2409" w:type="dxa"/>
            <w:gridSpan w:val="3"/>
            <w:tcBorders>
              <w:right w:val="single" w:sz="4" w:space="0" w:color="auto"/>
            </w:tcBorders>
            <w:vAlign w:val="center"/>
          </w:tcPr>
          <w:p w14:paraId="239A4BA2" w14:textId="77777777" w:rsidR="00362C14" w:rsidRPr="00307F9D" w:rsidRDefault="00362C14" w:rsidP="001A29C7">
            <w:pPr>
              <w:jc w:val="both"/>
              <w:rPr>
                <w:rFonts w:ascii="Times New Roman" w:eastAsia="Batang" w:hAnsi="Times New Roman"/>
                <w:b/>
                <w:bCs/>
                <w:lang w:eastAsia="ru-RU"/>
              </w:rPr>
            </w:pPr>
            <w:r w:rsidRPr="00307F9D">
              <w:rPr>
                <w:rFonts w:ascii="Times New Roman" w:eastAsia="Batang" w:hAnsi="Times New Roman"/>
                <w:b/>
                <w:bCs/>
                <w:lang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14:paraId="71545DBD" w14:textId="77777777" w:rsidR="00362C14" w:rsidRPr="00307F9D" w:rsidRDefault="00362C14" w:rsidP="00236995">
            <w:pPr>
              <w:keepNext/>
              <w:jc w:val="center"/>
              <w:outlineLvl w:val="0"/>
              <w:rPr>
                <w:rFonts w:ascii="Times New Roman" w:eastAsia="Batang" w:hAnsi="Times New Roman"/>
                <w:b/>
                <w:bCs/>
                <w:lang w:eastAsia="ru-RU"/>
              </w:rPr>
            </w:pPr>
            <w:r w:rsidRPr="00307F9D">
              <w:rPr>
                <w:rFonts w:ascii="Times New Roman" w:eastAsia="Batang" w:hAnsi="Times New Roman"/>
                <w:b/>
                <w:bCs/>
                <w:lang w:eastAsia="ru-RU"/>
              </w:rPr>
              <w:t>Відповідальні</w:t>
            </w:r>
          </w:p>
          <w:p w14:paraId="4C9D1E56" w14:textId="77777777" w:rsidR="00362C14" w:rsidRPr="00307F9D" w:rsidRDefault="00362C14" w:rsidP="00236995">
            <w:pPr>
              <w:jc w:val="center"/>
              <w:rPr>
                <w:rFonts w:ascii="Times New Roman" w:eastAsia="Batang" w:hAnsi="Times New Roman"/>
                <w:b/>
                <w:bCs/>
                <w:lang w:eastAsia="ru-RU"/>
              </w:rPr>
            </w:pPr>
            <w:r w:rsidRPr="00307F9D">
              <w:rPr>
                <w:rFonts w:ascii="Times New Roman" w:eastAsia="Batang" w:hAnsi="Times New Roman"/>
                <w:b/>
                <w:bCs/>
                <w:lang w:eastAsia="ru-RU"/>
              </w:rPr>
              <w:t>виконавці</w:t>
            </w:r>
          </w:p>
        </w:tc>
      </w:tr>
      <w:tr w:rsidR="00362C14" w:rsidRPr="00307F9D" w14:paraId="5300C59B" w14:textId="77777777" w:rsidTr="001A29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1"/>
            <w:tcBorders>
              <w:left w:val="single" w:sz="6" w:space="0" w:color="auto"/>
              <w:right w:val="single" w:sz="6" w:space="0" w:color="auto"/>
            </w:tcBorders>
          </w:tcPr>
          <w:p w14:paraId="4CB83CC9" w14:textId="77777777" w:rsidR="00362C14" w:rsidRPr="00307F9D" w:rsidRDefault="00362C14" w:rsidP="001A29C7">
            <w:pPr>
              <w:jc w:val="center"/>
              <w:rPr>
                <w:rFonts w:ascii="Times New Roman" w:eastAsia="Batang" w:hAnsi="Times New Roman"/>
                <w:b/>
                <w:lang w:eastAsia="ru-RU"/>
              </w:rPr>
            </w:pPr>
            <w:r w:rsidRPr="00307F9D">
              <w:rPr>
                <w:rFonts w:ascii="Times New Roman" w:eastAsia="Batang" w:hAnsi="Times New Roman"/>
                <w:b/>
                <w:lang w:eastAsia="ru-RU"/>
              </w:rPr>
              <w:t>1. Засідання колегії районної державної адміністрації з розглядом питань:</w:t>
            </w:r>
          </w:p>
        </w:tc>
      </w:tr>
      <w:tr w:rsidR="00362C14" w:rsidRPr="00307F9D" w14:paraId="432A61BE"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vAlign w:val="center"/>
          </w:tcPr>
          <w:p w14:paraId="5FA9BC4D" w14:textId="77777777" w:rsidR="00362C14" w:rsidRPr="009966E4" w:rsidRDefault="00983ED9" w:rsidP="001A29C7">
            <w:pPr>
              <w:spacing w:before="100" w:beforeAutospacing="1" w:after="100" w:afterAutospacing="1"/>
              <w:rPr>
                <w:rFonts w:ascii="Times New Roman" w:eastAsia="Times New Roman" w:hAnsi="Times New Roman"/>
                <w:color w:val="000000"/>
                <w:lang w:val="ru-RU" w:eastAsia="uk-UA"/>
              </w:rPr>
            </w:pPr>
            <w:r>
              <w:rPr>
                <w:rFonts w:ascii="Times New Roman" w:eastAsia="Times New Roman" w:hAnsi="Times New Roman"/>
                <w:color w:val="000000"/>
                <w:lang w:eastAsia="uk-UA"/>
              </w:rPr>
              <w:t>1 1.</w:t>
            </w:r>
            <w:r w:rsidR="00DC3EE3" w:rsidRPr="00DC3EE3">
              <w:rPr>
                <w:rFonts w:ascii="Times New Roman" w:eastAsia="Times New Roman" w:hAnsi="Times New Roman"/>
                <w:color w:val="000000"/>
                <w:lang w:eastAsia="uk-UA"/>
              </w:rPr>
              <w:t>Виконання районного бюджету за 1 квартал 2026 року</w:t>
            </w:r>
          </w:p>
        </w:tc>
        <w:tc>
          <w:tcPr>
            <w:tcW w:w="4958" w:type="dxa"/>
            <w:gridSpan w:val="3"/>
            <w:tcBorders>
              <w:top w:val="single" w:sz="6" w:space="0" w:color="auto"/>
              <w:bottom w:val="single" w:sz="4" w:space="0" w:color="auto"/>
            </w:tcBorders>
          </w:tcPr>
          <w:p w14:paraId="0DA9AC85" w14:textId="77777777" w:rsidR="00362C14" w:rsidRPr="009966E4" w:rsidRDefault="009966E4" w:rsidP="001A29C7">
            <w:pPr>
              <w:pStyle w:val="western"/>
              <w:ind w:left="0" w:firstLine="0"/>
            </w:pPr>
            <w:r>
              <w:t>Бюджетний кодекс України ст.78</w:t>
            </w:r>
          </w:p>
        </w:tc>
        <w:tc>
          <w:tcPr>
            <w:tcW w:w="2409" w:type="dxa"/>
            <w:gridSpan w:val="3"/>
            <w:tcBorders>
              <w:top w:val="single" w:sz="6" w:space="0" w:color="auto"/>
              <w:bottom w:val="single" w:sz="4" w:space="0" w:color="auto"/>
              <w:right w:val="single" w:sz="4" w:space="0" w:color="auto"/>
            </w:tcBorders>
          </w:tcPr>
          <w:p w14:paraId="414C15ED" w14:textId="77777777" w:rsidR="00362C14" w:rsidRPr="00307F9D" w:rsidRDefault="000207DC" w:rsidP="001A29C7">
            <w:pPr>
              <w:pStyle w:val="western"/>
              <w:ind w:left="0" w:firstLine="0"/>
            </w:pPr>
            <w:r>
              <w:t>Відпов</w:t>
            </w:r>
            <w:r w:rsidR="009966E4">
              <w:t>ідно графіку проведення колегій</w:t>
            </w:r>
          </w:p>
        </w:tc>
        <w:tc>
          <w:tcPr>
            <w:tcW w:w="2145" w:type="dxa"/>
            <w:tcBorders>
              <w:top w:val="single" w:sz="4" w:space="0" w:color="auto"/>
              <w:left w:val="single" w:sz="4" w:space="0" w:color="auto"/>
              <w:bottom w:val="single" w:sz="4" w:space="0" w:color="auto"/>
              <w:right w:val="single" w:sz="4" w:space="0" w:color="auto"/>
            </w:tcBorders>
          </w:tcPr>
          <w:p w14:paraId="1EF1F400" w14:textId="77777777" w:rsidR="00362C14" w:rsidRPr="00307F9D" w:rsidRDefault="000207DC" w:rsidP="001A29C7">
            <w:pPr>
              <w:jc w:val="both"/>
              <w:rPr>
                <w:rFonts w:ascii="Times New Roman" w:eastAsia="Batang" w:hAnsi="Times New Roman"/>
                <w:lang w:eastAsia="ru-RU"/>
              </w:rPr>
            </w:pPr>
            <w:r>
              <w:rPr>
                <w:rFonts w:ascii="Times New Roman" w:eastAsia="Batang" w:hAnsi="Times New Roman"/>
                <w:lang w:eastAsia="ru-RU"/>
              </w:rPr>
              <w:t>Фінансовий відділ</w:t>
            </w:r>
          </w:p>
        </w:tc>
      </w:tr>
      <w:tr w:rsidR="00362C14" w:rsidRPr="00307F9D" w14:paraId="7E5CF8AE" w14:textId="77777777" w:rsidTr="001A29C7">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4BF48346" w14:textId="77777777" w:rsidR="00362C14" w:rsidRPr="00307F9D" w:rsidRDefault="00362C14" w:rsidP="001A29C7">
            <w:pPr>
              <w:jc w:val="center"/>
              <w:rPr>
                <w:rFonts w:ascii="Times New Roman" w:eastAsia="Batang" w:hAnsi="Times New Roman"/>
                <w:b/>
                <w:lang w:eastAsia="ru-RU"/>
              </w:rPr>
            </w:pPr>
            <w:r w:rsidRPr="00307F9D">
              <w:rPr>
                <w:rFonts w:ascii="Times New Roman" w:eastAsia="Batang" w:hAnsi="Times New Roman"/>
                <w:b/>
                <w:lang w:eastAsia="ru-RU"/>
              </w:rPr>
              <w:t>2. Апаратні наради районної державної адміністрації з розглядом питань:</w:t>
            </w:r>
          </w:p>
        </w:tc>
      </w:tr>
      <w:tr w:rsidR="00362C14" w:rsidRPr="00307F9D" w14:paraId="6317DB14"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4FBD2CC3" w14:textId="77777777" w:rsidR="00362C14" w:rsidRPr="00307F9D" w:rsidRDefault="00983ED9" w:rsidP="001A29C7">
            <w:pPr>
              <w:jc w:val="both"/>
              <w:rPr>
                <w:rFonts w:ascii="Times New Roman" w:eastAsia="Batang" w:hAnsi="Times New Roman"/>
                <w:bCs/>
                <w:lang w:eastAsia="ru-RU"/>
              </w:rPr>
            </w:pPr>
            <w:r>
              <w:rPr>
                <w:rFonts w:ascii="Times New Roman" w:hAnsi="Times New Roman"/>
              </w:rPr>
              <w:t xml:space="preserve">2.1 </w:t>
            </w:r>
            <w:r w:rsidR="00BA1013">
              <w:rPr>
                <w:rFonts w:ascii="Times New Roman" w:hAnsi="Times New Roman"/>
              </w:rPr>
              <w:t>Про підсумки роботи служби у справах дітей райдержадміністрації за 2025 рік</w:t>
            </w:r>
          </w:p>
        </w:tc>
        <w:tc>
          <w:tcPr>
            <w:tcW w:w="4958" w:type="dxa"/>
            <w:gridSpan w:val="3"/>
            <w:tcBorders>
              <w:top w:val="single" w:sz="6" w:space="0" w:color="auto"/>
              <w:bottom w:val="single" w:sz="4" w:space="0" w:color="auto"/>
            </w:tcBorders>
          </w:tcPr>
          <w:p w14:paraId="276B10EE" w14:textId="77777777" w:rsidR="00362C14" w:rsidRPr="00307F9D" w:rsidRDefault="00BA1013" w:rsidP="001A29C7">
            <w:pPr>
              <w:jc w:val="both"/>
              <w:rPr>
                <w:rFonts w:ascii="Times New Roman" w:eastAsia="Batang" w:hAnsi="Times New Roman"/>
                <w:lang w:eastAsia="ru-RU"/>
              </w:rPr>
            </w:pPr>
            <w:r>
              <w:rPr>
                <w:rFonts w:ascii="Times New Roman" w:hAnsi="Times New Roman"/>
              </w:rPr>
              <w:t>Положення про службу у справах дітей райдержадміністрації</w:t>
            </w:r>
          </w:p>
        </w:tc>
        <w:tc>
          <w:tcPr>
            <w:tcW w:w="2409" w:type="dxa"/>
            <w:gridSpan w:val="3"/>
            <w:tcBorders>
              <w:top w:val="single" w:sz="6" w:space="0" w:color="auto"/>
              <w:bottom w:val="single" w:sz="4" w:space="0" w:color="auto"/>
              <w:right w:val="single" w:sz="4" w:space="0" w:color="auto"/>
            </w:tcBorders>
          </w:tcPr>
          <w:p w14:paraId="51753701" w14:textId="77777777" w:rsidR="00362C14" w:rsidRPr="00307F9D" w:rsidRDefault="00BA1013" w:rsidP="001A29C7">
            <w:pPr>
              <w:jc w:val="both"/>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18CBF237" w14:textId="77777777" w:rsidR="00362C14" w:rsidRPr="00307F9D" w:rsidRDefault="00BA1013" w:rsidP="001A29C7">
            <w:pPr>
              <w:jc w:val="both"/>
              <w:rPr>
                <w:rFonts w:ascii="Times New Roman" w:eastAsia="Batang" w:hAnsi="Times New Roman"/>
                <w:lang w:eastAsia="ru-RU"/>
              </w:rPr>
            </w:pPr>
            <w:r>
              <w:rPr>
                <w:rFonts w:ascii="Times New Roman" w:eastAsia="Batang" w:hAnsi="Times New Roman"/>
                <w:lang w:eastAsia="ru-RU"/>
              </w:rPr>
              <w:t>Служба у справах дітей</w:t>
            </w:r>
          </w:p>
        </w:tc>
      </w:tr>
      <w:tr w:rsidR="00362C14" w:rsidRPr="00307F9D" w14:paraId="13D7C5E7"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253C89D3" w14:textId="77777777" w:rsidR="00362C14" w:rsidRPr="00307F9D" w:rsidRDefault="00983ED9" w:rsidP="001A29C7">
            <w:pPr>
              <w:jc w:val="both"/>
              <w:rPr>
                <w:rFonts w:ascii="Times New Roman" w:hAnsi="Times New Roman"/>
              </w:rPr>
            </w:pPr>
            <w:r>
              <w:rPr>
                <w:rFonts w:ascii="Times New Roman" w:eastAsia="Batang" w:hAnsi="Times New Roman"/>
                <w:bCs/>
                <w:lang w:eastAsia="ru-RU"/>
              </w:rPr>
              <w:t xml:space="preserve">2.2 </w:t>
            </w:r>
            <w:r w:rsidR="008969C2">
              <w:rPr>
                <w:rFonts w:ascii="Times New Roman" w:eastAsia="Batang" w:hAnsi="Times New Roman"/>
                <w:bCs/>
                <w:lang w:eastAsia="ru-RU"/>
              </w:rPr>
              <w:t>Звіт про виконання плану консультацій з громадськістю за 2025 рік</w:t>
            </w:r>
          </w:p>
        </w:tc>
        <w:tc>
          <w:tcPr>
            <w:tcW w:w="4958" w:type="dxa"/>
            <w:gridSpan w:val="3"/>
            <w:tcBorders>
              <w:top w:val="single" w:sz="6" w:space="0" w:color="auto"/>
              <w:bottom w:val="single" w:sz="4" w:space="0" w:color="auto"/>
            </w:tcBorders>
          </w:tcPr>
          <w:p w14:paraId="1E802B49" w14:textId="77777777" w:rsidR="008969C2" w:rsidRDefault="008969C2" w:rsidP="001A29C7">
            <w:pPr>
              <w:jc w:val="both"/>
              <w:rPr>
                <w:rFonts w:ascii="Times New Roman" w:eastAsia="Times New Roman" w:hAnsi="Times New Roman"/>
                <w:lang w:eastAsia="ru-RU"/>
              </w:rPr>
            </w:pPr>
            <w:r>
              <w:rPr>
                <w:rFonts w:ascii="Times New Roman" w:eastAsia="Times New Roman" w:hAnsi="Times New Roman"/>
                <w:lang w:eastAsia="ru-RU"/>
              </w:rPr>
              <w:t>Положення про роботу сектору</w:t>
            </w:r>
          </w:p>
          <w:p w14:paraId="36095BDF" w14:textId="77777777" w:rsidR="00362C14" w:rsidRPr="00307F9D" w:rsidRDefault="008969C2" w:rsidP="001A29C7">
            <w:pPr>
              <w:jc w:val="both"/>
              <w:rPr>
                <w:rFonts w:ascii="Times New Roman" w:hAnsi="Times New Roman"/>
              </w:rPr>
            </w:pPr>
            <w:r w:rsidRPr="00307F9D">
              <w:rPr>
                <w:rFonts w:ascii="Times New Roman" w:eastAsia="Times New Roman" w:hAnsi="Times New Roman"/>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409" w:type="dxa"/>
            <w:gridSpan w:val="3"/>
            <w:tcBorders>
              <w:top w:val="single" w:sz="6" w:space="0" w:color="auto"/>
              <w:bottom w:val="single" w:sz="4" w:space="0" w:color="auto"/>
              <w:right w:val="single" w:sz="4" w:space="0" w:color="auto"/>
            </w:tcBorders>
          </w:tcPr>
          <w:p w14:paraId="20165760" w14:textId="77777777" w:rsidR="00362C14" w:rsidRPr="00307F9D" w:rsidRDefault="008969C2" w:rsidP="001A29C7">
            <w:pPr>
              <w:jc w:val="both"/>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1422BDCB" w14:textId="77777777" w:rsidR="00362C14" w:rsidRPr="00307F9D" w:rsidRDefault="008969C2" w:rsidP="001A29C7">
            <w:pPr>
              <w:jc w:val="both"/>
              <w:rPr>
                <w:rFonts w:ascii="Times New Roman" w:eastAsia="Batang" w:hAnsi="Times New Roman"/>
                <w:lang w:eastAsia="ru-RU"/>
              </w:rPr>
            </w:pPr>
            <w:r>
              <w:rPr>
                <w:rFonts w:ascii="Times New Roman" w:eastAsia="Batang" w:hAnsi="Times New Roman"/>
                <w:lang w:eastAsia="ru-RU"/>
              </w:rPr>
              <w:t>Сектор інформаційної діяльності та комунікацій з громадськістю</w:t>
            </w:r>
          </w:p>
        </w:tc>
      </w:tr>
      <w:tr w:rsidR="00DC3EE3" w:rsidRPr="00307F9D" w14:paraId="7E8613AC"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57CFE863" w14:textId="77777777" w:rsidR="00DC3EE3" w:rsidRPr="00307F9D" w:rsidRDefault="00983ED9" w:rsidP="001A29C7">
            <w:pPr>
              <w:jc w:val="both"/>
              <w:rPr>
                <w:rFonts w:ascii="Times New Roman" w:eastAsia="Batang" w:hAnsi="Times New Roman"/>
                <w:bCs/>
                <w:lang w:eastAsia="ru-RU"/>
              </w:rPr>
            </w:pPr>
            <w:r>
              <w:rPr>
                <w:rFonts w:ascii="Times New Roman" w:eastAsia="Batang" w:hAnsi="Times New Roman"/>
                <w:bCs/>
                <w:lang w:eastAsia="ru-RU"/>
              </w:rPr>
              <w:t xml:space="preserve">2.3 </w:t>
            </w:r>
            <w:r w:rsidR="00DC3EE3" w:rsidRPr="00307F9D">
              <w:rPr>
                <w:rFonts w:ascii="Times New Roman" w:eastAsia="Batang" w:hAnsi="Times New Roman"/>
                <w:bCs/>
                <w:lang w:eastAsia="ru-RU"/>
              </w:rPr>
              <w:t>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w:t>
            </w:r>
            <w:r w:rsidR="00DC3EE3">
              <w:rPr>
                <w:rFonts w:ascii="Times New Roman" w:eastAsia="Batang" w:hAnsi="Times New Roman"/>
                <w:bCs/>
                <w:lang w:eastAsia="ru-RU"/>
              </w:rPr>
              <w:t>го самоврядування» протягом 2025</w:t>
            </w:r>
            <w:r w:rsidR="00DC3EE3" w:rsidRPr="00307F9D">
              <w:rPr>
                <w:rFonts w:ascii="Times New Roman" w:eastAsia="Batang" w:hAnsi="Times New Roman"/>
                <w:bCs/>
                <w:lang w:eastAsia="ru-RU"/>
              </w:rPr>
              <w:t xml:space="preserve"> року</w:t>
            </w:r>
          </w:p>
        </w:tc>
        <w:tc>
          <w:tcPr>
            <w:tcW w:w="4958" w:type="dxa"/>
            <w:gridSpan w:val="3"/>
            <w:tcBorders>
              <w:top w:val="single" w:sz="6" w:space="0" w:color="auto"/>
              <w:bottom w:val="single" w:sz="4" w:space="0" w:color="auto"/>
            </w:tcBorders>
          </w:tcPr>
          <w:p w14:paraId="5E130404" w14:textId="77777777" w:rsidR="00DC3EE3" w:rsidRPr="00307F9D" w:rsidRDefault="00DC3EE3" w:rsidP="001A29C7">
            <w:pPr>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bottom w:val="single" w:sz="4" w:space="0" w:color="auto"/>
              <w:right w:val="single" w:sz="4" w:space="0" w:color="auto"/>
            </w:tcBorders>
          </w:tcPr>
          <w:p w14:paraId="1A8DF66E" w14:textId="77777777" w:rsidR="00DC3EE3" w:rsidRPr="00307F9D" w:rsidRDefault="00DC3EE3" w:rsidP="001A29C7">
            <w:pPr>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53339FCB" w14:textId="77777777" w:rsidR="00DC3EE3" w:rsidRPr="00307F9D" w:rsidRDefault="0084184C" w:rsidP="001A29C7">
            <w:pPr>
              <w:jc w:val="both"/>
              <w:rPr>
                <w:rFonts w:ascii="Times New Roman" w:eastAsia="Batang" w:hAnsi="Times New Roman"/>
                <w:lang w:eastAsia="ru-RU"/>
              </w:rPr>
            </w:pPr>
            <w:r>
              <w:rPr>
                <w:rFonts w:ascii="Times New Roman" w:eastAsia="Batang" w:hAnsi="Times New Roman"/>
                <w:lang w:eastAsia="ru-RU"/>
              </w:rPr>
              <w:t>Відділ діловодства, контролю та доступу до публічної інформації</w:t>
            </w:r>
          </w:p>
        </w:tc>
      </w:tr>
      <w:tr w:rsidR="00DC3EE3" w:rsidRPr="00307F9D" w14:paraId="29B1C853"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78ADA105" w14:textId="77777777" w:rsidR="00DC3EE3" w:rsidRPr="009966E4" w:rsidRDefault="00983ED9" w:rsidP="001A29C7">
            <w:pPr>
              <w:pStyle w:val="western"/>
              <w:ind w:left="0" w:firstLine="0"/>
              <w:rPr>
                <w:lang w:val="ru-RU"/>
              </w:rPr>
            </w:pPr>
            <w:r>
              <w:t xml:space="preserve">2.4 </w:t>
            </w:r>
            <w:r w:rsidR="000207DC">
              <w:t>Виконання доходної частини районного бюджету за 202</w:t>
            </w:r>
            <w:r w:rsidR="009C0A4F">
              <w:t>5</w:t>
            </w:r>
            <w:r w:rsidR="000207DC">
              <w:t xml:space="preserve"> рік.</w:t>
            </w:r>
          </w:p>
        </w:tc>
        <w:tc>
          <w:tcPr>
            <w:tcW w:w="4958" w:type="dxa"/>
            <w:gridSpan w:val="3"/>
            <w:tcBorders>
              <w:top w:val="single" w:sz="6" w:space="0" w:color="auto"/>
              <w:bottom w:val="single" w:sz="4" w:space="0" w:color="auto"/>
            </w:tcBorders>
          </w:tcPr>
          <w:p w14:paraId="3807409E" w14:textId="77777777" w:rsidR="00DC3EE3" w:rsidRPr="009966E4" w:rsidRDefault="000207DC" w:rsidP="001A29C7">
            <w:pPr>
              <w:pStyle w:val="western"/>
              <w:ind w:left="0" w:firstLine="0"/>
              <w:rPr>
                <w:lang w:val="ru-RU"/>
              </w:rPr>
            </w:pPr>
            <w:r>
              <w:t>Бюджетний кодекс України ст.78</w:t>
            </w:r>
          </w:p>
        </w:tc>
        <w:tc>
          <w:tcPr>
            <w:tcW w:w="2409" w:type="dxa"/>
            <w:gridSpan w:val="3"/>
            <w:tcBorders>
              <w:top w:val="single" w:sz="6" w:space="0" w:color="auto"/>
              <w:bottom w:val="single" w:sz="4" w:space="0" w:color="auto"/>
              <w:right w:val="single" w:sz="4" w:space="0" w:color="auto"/>
            </w:tcBorders>
          </w:tcPr>
          <w:p w14:paraId="0946B45C" w14:textId="77777777" w:rsidR="00DC3EE3" w:rsidRPr="009966E4" w:rsidRDefault="000207DC" w:rsidP="001A29C7">
            <w:pPr>
              <w:pStyle w:val="western"/>
              <w:ind w:left="0" w:firstLine="0"/>
              <w:rPr>
                <w:lang w:val="ru-RU"/>
              </w:rPr>
            </w:pPr>
            <w:proofErr w:type="spellStart"/>
            <w:r>
              <w:rPr>
                <w:lang w:val="ru-RU"/>
              </w:rPr>
              <w:t>П</w:t>
            </w:r>
            <w:r w:rsidR="009966E4">
              <w:rPr>
                <w:lang w:val="ru-RU"/>
              </w:rPr>
              <w:t>ротягом</w:t>
            </w:r>
            <w:proofErr w:type="spellEnd"/>
            <w:r w:rsidR="009966E4">
              <w:rPr>
                <w:lang w:val="ru-RU"/>
              </w:rPr>
              <w:t xml:space="preserve"> кварталу</w:t>
            </w:r>
          </w:p>
        </w:tc>
        <w:tc>
          <w:tcPr>
            <w:tcW w:w="2145" w:type="dxa"/>
            <w:tcBorders>
              <w:top w:val="single" w:sz="4" w:space="0" w:color="auto"/>
              <w:left w:val="single" w:sz="4" w:space="0" w:color="auto"/>
              <w:bottom w:val="single" w:sz="4" w:space="0" w:color="auto"/>
              <w:right w:val="single" w:sz="4" w:space="0" w:color="auto"/>
            </w:tcBorders>
          </w:tcPr>
          <w:p w14:paraId="7881E16B" w14:textId="77777777" w:rsidR="00DC3EE3" w:rsidRPr="00307F9D" w:rsidRDefault="000207DC" w:rsidP="001A29C7">
            <w:pPr>
              <w:jc w:val="both"/>
              <w:rPr>
                <w:rFonts w:ascii="Times New Roman" w:eastAsia="Batang" w:hAnsi="Times New Roman"/>
                <w:lang w:eastAsia="ru-RU"/>
              </w:rPr>
            </w:pPr>
            <w:r>
              <w:rPr>
                <w:rFonts w:ascii="Times New Roman" w:eastAsia="Batang" w:hAnsi="Times New Roman"/>
                <w:lang w:eastAsia="ru-RU"/>
              </w:rPr>
              <w:t>Фінансовий відділ</w:t>
            </w:r>
          </w:p>
        </w:tc>
      </w:tr>
      <w:tr w:rsidR="00585CB1" w:rsidRPr="00307F9D" w14:paraId="7AECF728"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245ED4C5" w14:textId="77777777" w:rsidR="00585CB1" w:rsidRPr="00307F9D" w:rsidRDefault="00983ED9" w:rsidP="001A29C7">
            <w:pPr>
              <w:jc w:val="both"/>
              <w:rPr>
                <w:rFonts w:ascii="Times New Roman" w:hAnsi="Times New Roman"/>
              </w:rPr>
            </w:pPr>
            <w:r>
              <w:rPr>
                <w:rFonts w:ascii="Times New Roman" w:eastAsia="Batang" w:hAnsi="Times New Roman"/>
                <w:lang w:eastAsia="ru-RU"/>
              </w:rPr>
              <w:lastRenderedPageBreak/>
              <w:t xml:space="preserve">2.5 </w:t>
            </w:r>
            <w:r w:rsidR="00585CB1">
              <w:rPr>
                <w:rFonts w:ascii="Times New Roman" w:eastAsia="Batang" w:hAnsi="Times New Roman"/>
                <w:lang w:eastAsia="ru-RU"/>
              </w:rPr>
              <w:t>Аналіз середньої заробітної плати за 202</w:t>
            </w:r>
            <w:r w:rsidR="00585CB1">
              <w:rPr>
                <w:rFonts w:ascii="Times New Roman" w:eastAsia="Batang" w:hAnsi="Times New Roman"/>
                <w:lang w:val="ru-RU" w:eastAsia="ru-RU"/>
              </w:rPr>
              <w:t>5</w:t>
            </w:r>
            <w:r w:rsidR="00585CB1">
              <w:rPr>
                <w:rFonts w:ascii="Times New Roman" w:eastAsia="Batang" w:hAnsi="Times New Roman"/>
                <w:lang w:eastAsia="ru-RU"/>
              </w:rPr>
              <w:t xml:space="preserve"> рік по територіальним громадам Роздільнянського району</w:t>
            </w:r>
          </w:p>
        </w:tc>
        <w:tc>
          <w:tcPr>
            <w:tcW w:w="4958" w:type="dxa"/>
            <w:gridSpan w:val="3"/>
            <w:tcBorders>
              <w:top w:val="single" w:sz="6" w:space="0" w:color="auto"/>
              <w:bottom w:val="single" w:sz="4" w:space="0" w:color="auto"/>
            </w:tcBorders>
          </w:tcPr>
          <w:p w14:paraId="65156161" w14:textId="77777777" w:rsidR="00585CB1" w:rsidRPr="00485211" w:rsidRDefault="00585CB1" w:rsidP="001A29C7">
            <w:pPr>
              <w:jc w:val="both"/>
              <w:rPr>
                <w:rFonts w:ascii="Times New Roman" w:eastAsia="Batang" w:hAnsi="Times New Roman"/>
                <w:lang w:eastAsia="ru-RU"/>
              </w:rPr>
            </w:pPr>
            <w:r>
              <w:rPr>
                <w:rFonts w:ascii="Times New Roman" w:eastAsia="Batang" w:hAnsi="Times New Roman"/>
                <w:lang w:eastAsia="ru-RU"/>
              </w:rPr>
              <w:t>Відповідно до Положення про відділ соціально-економічного розвитку території</w:t>
            </w:r>
          </w:p>
        </w:tc>
        <w:tc>
          <w:tcPr>
            <w:tcW w:w="2409" w:type="dxa"/>
            <w:gridSpan w:val="3"/>
            <w:tcBorders>
              <w:top w:val="single" w:sz="6" w:space="0" w:color="auto"/>
              <w:bottom w:val="single" w:sz="4" w:space="0" w:color="auto"/>
              <w:right w:val="single" w:sz="4" w:space="0" w:color="auto"/>
            </w:tcBorders>
          </w:tcPr>
          <w:p w14:paraId="0045C1F3" w14:textId="77777777" w:rsidR="00585CB1" w:rsidRPr="00485211" w:rsidRDefault="00585CB1" w:rsidP="001A29C7">
            <w:pPr>
              <w:jc w:val="center"/>
              <w:rPr>
                <w:rFonts w:ascii="Times New Roman" w:eastAsia="Batang" w:hAnsi="Times New Roman"/>
                <w:lang w:eastAsia="ru-RU"/>
              </w:rPr>
            </w:pPr>
            <w:r>
              <w:rPr>
                <w:rFonts w:ascii="Times New Roman" w:eastAsia="Batang" w:hAnsi="Times New Roman"/>
                <w:lang w:eastAsia="ru-RU"/>
              </w:rPr>
              <w:t xml:space="preserve">Березень </w:t>
            </w:r>
          </w:p>
        </w:tc>
        <w:tc>
          <w:tcPr>
            <w:tcW w:w="2145" w:type="dxa"/>
            <w:tcBorders>
              <w:top w:val="single" w:sz="4" w:space="0" w:color="auto"/>
              <w:left w:val="single" w:sz="4" w:space="0" w:color="auto"/>
              <w:bottom w:val="single" w:sz="4" w:space="0" w:color="auto"/>
              <w:right w:val="single" w:sz="4" w:space="0" w:color="auto"/>
            </w:tcBorders>
          </w:tcPr>
          <w:p w14:paraId="0F2E367C" w14:textId="77777777" w:rsidR="00585CB1" w:rsidRPr="00485211" w:rsidRDefault="00585CB1" w:rsidP="001A29C7">
            <w:pPr>
              <w:jc w:val="center"/>
              <w:rPr>
                <w:rFonts w:ascii="Times New Roman" w:eastAsia="Batang" w:hAnsi="Times New Roman"/>
                <w:color w:val="FF0000"/>
                <w:highlight w:val="cyan"/>
                <w:lang w:eastAsia="ru-RU"/>
              </w:rPr>
            </w:pPr>
            <w:r w:rsidRPr="00BB0FDC">
              <w:rPr>
                <w:rFonts w:ascii="Times New Roman" w:eastAsia="Batang" w:hAnsi="Times New Roman"/>
                <w:lang w:eastAsia="ru-RU"/>
              </w:rPr>
              <w:t>Відділ соціально-економічного розвитку території</w:t>
            </w:r>
          </w:p>
        </w:tc>
      </w:tr>
      <w:tr w:rsidR="00EF0382" w:rsidRPr="00307F9D" w14:paraId="6B1BCB4E"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6FD2A602" w14:textId="77777777" w:rsidR="00EF0382" w:rsidRPr="00EF0382" w:rsidRDefault="00983ED9" w:rsidP="001A29C7">
            <w:pPr>
              <w:jc w:val="both"/>
              <w:rPr>
                <w:rFonts w:ascii="Times New Roman" w:eastAsia="Batang" w:hAnsi="Times New Roman"/>
                <w:bCs/>
                <w:lang w:eastAsia="ru-RU"/>
              </w:rPr>
            </w:pPr>
            <w:r>
              <w:rPr>
                <w:rFonts w:ascii="Times New Roman" w:hAnsi="Times New Roman"/>
              </w:rPr>
              <w:t xml:space="preserve">2.6 </w:t>
            </w:r>
            <w:r w:rsidR="00EF0382" w:rsidRPr="00EF0382">
              <w:rPr>
                <w:rFonts w:ascii="Times New Roman" w:hAnsi="Times New Roman"/>
              </w:rPr>
              <w:t>Про підсумки роботи відділу з питань інфраструктури, містобудування та архітектури, ЖКГ та екології Роздільнянської районної державної адміністрації за 2025 рік</w:t>
            </w:r>
          </w:p>
        </w:tc>
        <w:tc>
          <w:tcPr>
            <w:tcW w:w="4958" w:type="dxa"/>
            <w:gridSpan w:val="3"/>
            <w:tcBorders>
              <w:top w:val="single" w:sz="6" w:space="0" w:color="auto"/>
              <w:bottom w:val="single" w:sz="4" w:space="0" w:color="auto"/>
            </w:tcBorders>
          </w:tcPr>
          <w:p w14:paraId="7F377D1B" w14:textId="77777777" w:rsidR="00EF0382" w:rsidRPr="00EF0382" w:rsidRDefault="00EF0382" w:rsidP="001A29C7">
            <w:pPr>
              <w:pStyle w:val="a3"/>
              <w:tabs>
                <w:tab w:val="left" w:pos="209"/>
              </w:tabs>
              <w:ind w:left="0" w:firstLine="0"/>
              <w:jc w:val="both"/>
              <w:rPr>
                <w:rFonts w:eastAsia="Batang"/>
                <w:sz w:val="22"/>
                <w:szCs w:val="22"/>
                <w:lang w:eastAsia="ru-RU"/>
              </w:rPr>
            </w:pPr>
            <w:r w:rsidRPr="00EF0382">
              <w:rPr>
                <w:rFonts w:eastAsia="Batang"/>
                <w:sz w:val="22"/>
                <w:szCs w:val="22"/>
                <w:lang w:eastAsia="ru-RU"/>
              </w:rPr>
              <w:t xml:space="preserve">Закон України «Про регулювання містобудівної діяльності»,  Закон України «Про архітектурну діяльність», </w:t>
            </w:r>
            <w:r w:rsidRPr="00EF0382">
              <w:rPr>
                <w:color w:val="000000" w:themeColor="text1"/>
                <w:sz w:val="22"/>
                <w:szCs w:val="22"/>
              </w:rPr>
              <w:t xml:space="preserve"> ст. 50 Закону України «Про землеустрій» </w:t>
            </w:r>
            <w:r w:rsidRPr="00EF0382">
              <w:rPr>
                <w:color w:val="000000" w:themeColor="text1"/>
                <w:sz w:val="22"/>
                <w:szCs w:val="22"/>
                <w:shd w:val="clear" w:color="auto" w:fill="FFFFFF"/>
              </w:rPr>
              <w:t>(</w:t>
            </w:r>
            <w:r w:rsidRPr="00EF0382">
              <w:rPr>
                <w:rStyle w:val="rvts46"/>
                <w:iCs/>
                <w:color w:val="000000" w:themeColor="text1"/>
                <w:sz w:val="22"/>
                <w:szCs w:val="22"/>
                <w:shd w:val="clear" w:color="auto" w:fill="FFFFFF"/>
              </w:rPr>
              <w:t>в редакції Закону </w:t>
            </w:r>
            <w:hyperlink r:id="rId6" w:anchor="n976" w:tgtFrame="_blank" w:history="1">
              <w:r w:rsidRPr="00EF0382">
                <w:rPr>
                  <w:rStyle w:val="a5"/>
                  <w:iCs/>
                  <w:color w:val="000000" w:themeColor="text1"/>
                  <w:sz w:val="22"/>
                  <w:szCs w:val="22"/>
                  <w:shd w:val="clear" w:color="auto" w:fill="FFFFFF"/>
                </w:rPr>
                <w:t>№ 1423-IX від 28.04.2021</w:t>
              </w:r>
            </w:hyperlink>
            <w:r w:rsidRPr="00EF0382">
              <w:rPr>
                <w:rStyle w:val="rvts46"/>
                <w:iCs/>
                <w:color w:val="000000" w:themeColor="text1"/>
                <w:sz w:val="22"/>
                <w:szCs w:val="22"/>
                <w:shd w:val="clear" w:color="auto" w:fill="FFFFFF"/>
              </w:rPr>
              <w:t xml:space="preserve">); </w:t>
            </w:r>
            <w:r w:rsidRPr="00EF0382">
              <w:rPr>
                <w:color w:val="000000" w:themeColor="text1"/>
                <w:sz w:val="22"/>
                <w:szCs w:val="22"/>
              </w:rPr>
              <w:t xml:space="preserve"> Закон України “Про внесення змін до деяких законодавчих актів України щодо планування використання земель” від 17.06.2020 р. № 711, </w:t>
            </w:r>
            <w:r w:rsidRPr="00EF0382">
              <w:rPr>
                <w:rFonts w:eastAsia="Batang"/>
                <w:sz w:val="22"/>
                <w:szCs w:val="22"/>
                <w:lang w:eastAsia="ru-RU"/>
              </w:rPr>
              <w:t xml:space="preserve"> Розпорядження Кабінету</w:t>
            </w:r>
            <w:r w:rsidRPr="00EF0382">
              <w:rPr>
                <w:rFonts w:eastAsia="Batang"/>
                <w:b/>
                <w:sz w:val="22"/>
                <w:szCs w:val="22"/>
                <w:lang w:eastAsia="ru-RU"/>
              </w:rPr>
              <w:t xml:space="preserve"> </w:t>
            </w:r>
            <w:r w:rsidRPr="00EF0382">
              <w:rPr>
                <w:rFonts w:eastAsia="Batang"/>
                <w:sz w:val="22"/>
                <w:szCs w:val="22"/>
                <w:lang w:eastAsia="ru-RU"/>
              </w:rPr>
              <w:t>Міністрів України від 20.02.2019 року №117-р «Про затвердження Національного плану управління відходами до 2030 року»</w:t>
            </w:r>
          </w:p>
        </w:tc>
        <w:tc>
          <w:tcPr>
            <w:tcW w:w="2409" w:type="dxa"/>
            <w:gridSpan w:val="3"/>
            <w:tcBorders>
              <w:top w:val="single" w:sz="6" w:space="0" w:color="auto"/>
              <w:bottom w:val="single" w:sz="4" w:space="0" w:color="auto"/>
              <w:right w:val="single" w:sz="4" w:space="0" w:color="auto"/>
            </w:tcBorders>
          </w:tcPr>
          <w:p w14:paraId="0EC761AF" w14:textId="77777777" w:rsidR="00EF0382" w:rsidRPr="00962B72" w:rsidRDefault="00EF0382" w:rsidP="001A29C7">
            <w:pPr>
              <w:jc w:val="center"/>
              <w:rPr>
                <w:rFonts w:ascii="Times New Roman" w:eastAsia="Batang" w:hAnsi="Times New Roman"/>
                <w:lang w:eastAsia="ru-RU"/>
              </w:rPr>
            </w:pPr>
            <w:r w:rsidRPr="00962B72">
              <w:rPr>
                <w:rFonts w:ascii="Times New Roman" w:eastAsia="Batang" w:hAnsi="Times New Roman"/>
                <w:lang w:eastAsia="ru-RU"/>
              </w:rPr>
              <w:t xml:space="preserve">Протягом кварталу </w:t>
            </w:r>
          </w:p>
        </w:tc>
        <w:tc>
          <w:tcPr>
            <w:tcW w:w="2145" w:type="dxa"/>
            <w:tcBorders>
              <w:top w:val="single" w:sz="4" w:space="0" w:color="auto"/>
              <w:left w:val="single" w:sz="4" w:space="0" w:color="auto"/>
              <w:bottom w:val="single" w:sz="4" w:space="0" w:color="auto"/>
              <w:right w:val="single" w:sz="4" w:space="0" w:color="auto"/>
            </w:tcBorders>
          </w:tcPr>
          <w:p w14:paraId="11FB2735" w14:textId="77777777" w:rsidR="00EF0382" w:rsidRPr="00307F9D" w:rsidRDefault="00EF0382" w:rsidP="001A29C7">
            <w:pPr>
              <w:jc w:val="both"/>
              <w:rPr>
                <w:rFonts w:ascii="Times New Roman" w:eastAsia="Batang" w:hAnsi="Times New Roman"/>
                <w:lang w:eastAsia="ru-RU"/>
              </w:rPr>
            </w:pPr>
            <w:r w:rsidRPr="0069711C">
              <w:rPr>
                <w:rFonts w:ascii="Times New Roman" w:hAnsi="Times New Roman"/>
                <w:bCs/>
              </w:rPr>
              <w:t>Відділ з питань інфраструктури, містобудування та архітектури, житлово-комунального господарства та екології</w:t>
            </w:r>
          </w:p>
        </w:tc>
      </w:tr>
      <w:tr w:rsidR="007B089F" w:rsidRPr="00307F9D" w14:paraId="5000C1C0" w14:textId="77777777" w:rsidTr="001A29C7">
        <w:tblPrEx>
          <w:tblBorders>
            <w:top w:val="none" w:sz="0" w:space="0" w:color="auto"/>
            <w:left w:val="none" w:sz="0" w:space="0" w:color="auto"/>
            <w:bottom w:val="none" w:sz="0" w:space="0" w:color="auto"/>
            <w:right w:val="none" w:sz="0" w:space="0" w:color="auto"/>
          </w:tblBorders>
        </w:tblPrEx>
        <w:trPr>
          <w:trHeight w:val="3109"/>
        </w:trPr>
        <w:tc>
          <w:tcPr>
            <w:tcW w:w="4947" w:type="dxa"/>
            <w:gridSpan w:val="4"/>
            <w:tcBorders>
              <w:top w:val="single" w:sz="6" w:space="0" w:color="auto"/>
              <w:left w:val="single" w:sz="6" w:space="0" w:color="auto"/>
              <w:bottom w:val="single" w:sz="4" w:space="0" w:color="auto"/>
            </w:tcBorders>
          </w:tcPr>
          <w:p w14:paraId="2453723D" w14:textId="77777777" w:rsidR="007B089F" w:rsidRDefault="00983ED9" w:rsidP="001A29C7">
            <w:pPr>
              <w:jc w:val="both"/>
              <w:rPr>
                <w:rFonts w:ascii="Times New Roman" w:eastAsia="Batang" w:hAnsi="Times New Roman"/>
                <w:lang w:eastAsia="ru-RU"/>
              </w:rPr>
            </w:pPr>
            <w:r>
              <w:rPr>
                <w:rFonts w:ascii="Times New Roman" w:eastAsia="Batang" w:hAnsi="Times New Roman"/>
                <w:lang w:eastAsia="ru-RU"/>
              </w:rPr>
              <w:t xml:space="preserve">2.7 </w:t>
            </w:r>
            <w:r w:rsidR="007B089F">
              <w:rPr>
                <w:rFonts w:ascii="Times New Roman" w:eastAsia="Batang" w:hAnsi="Times New Roman"/>
                <w:lang w:eastAsia="ru-RU"/>
              </w:rPr>
              <w:t xml:space="preserve">Про підсумки роботи відділу з питань ветеранської політики Роздільнянської районної державної адміністрації за 2025 рік </w:t>
            </w:r>
          </w:p>
        </w:tc>
        <w:tc>
          <w:tcPr>
            <w:tcW w:w="4958" w:type="dxa"/>
            <w:gridSpan w:val="3"/>
            <w:tcBorders>
              <w:top w:val="single" w:sz="6" w:space="0" w:color="auto"/>
              <w:bottom w:val="single" w:sz="4" w:space="0" w:color="auto"/>
            </w:tcBorders>
          </w:tcPr>
          <w:p w14:paraId="30524E3A" w14:textId="77777777" w:rsidR="007B089F" w:rsidRPr="00A45FA8" w:rsidRDefault="007B089F" w:rsidP="001A29C7">
            <w:pPr>
              <w:jc w:val="both"/>
              <w:rPr>
                <w:rFonts w:ascii="Times New Roman" w:eastAsia="Batang" w:hAnsi="Times New Roman"/>
                <w:lang w:eastAsia="ru-RU"/>
              </w:rPr>
            </w:pPr>
            <w:r w:rsidRPr="00A45FA8">
              <w:rPr>
                <w:rFonts w:ascii="Times New Roman" w:eastAsia="Batang" w:hAnsi="Times New Roman"/>
                <w:lang w:eastAsia="ru-RU"/>
              </w:rPr>
              <w:t>Закон України «Про статус ветеранів війни»;</w:t>
            </w:r>
            <w:r w:rsidRPr="00A45FA8">
              <w:rPr>
                <w:rFonts w:ascii="Times New Roman" w:hAnsi="Times New Roman"/>
              </w:rPr>
              <w:t xml:space="preserve"> Постанова КМУ </w:t>
            </w:r>
            <w:r w:rsidRPr="00A45FA8">
              <w:rPr>
                <w:rFonts w:ascii="Times New Roman" w:eastAsia="Batang" w:hAnsi="Times New Roman"/>
                <w:lang w:eastAsia="ru-RU"/>
              </w:rPr>
              <w:t>від 23 вересня 2015 р. № 740 «Про затвердження Порядку надання статусу члена сім’ї загиблого (померлого) Захисника чи Захисниці України»;</w:t>
            </w:r>
          </w:p>
          <w:p w14:paraId="608FC629" w14:textId="77777777" w:rsidR="007B089F" w:rsidRPr="00A45FA8" w:rsidRDefault="007B089F" w:rsidP="001A29C7">
            <w:pPr>
              <w:jc w:val="both"/>
              <w:rPr>
                <w:rFonts w:ascii="Times New Roman" w:eastAsia="Batang" w:hAnsi="Times New Roman"/>
                <w:lang w:eastAsia="ru-RU"/>
              </w:rPr>
            </w:pPr>
            <w:r w:rsidRPr="00A45FA8">
              <w:rPr>
                <w:rFonts w:ascii="Times New Roman" w:hAnsi="Times New Roman"/>
              </w:rPr>
              <w:t xml:space="preserve"> Постанова КМУ </w:t>
            </w:r>
            <w:r w:rsidRPr="00A45FA8">
              <w:rPr>
                <w:rFonts w:ascii="Times New Roman" w:eastAsia="Batang" w:hAnsi="Times New Roman"/>
                <w:lang w:eastAsia="ru-RU"/>
              </w:rPr>
              <w:t>від 8 вересня 2015 р.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06B1EA7D" w14:textId="77777777" w:rsidR="007B089F" w:rsidRDefault="007B089F" w:rsidP="001A29C7">
            <w:pPr>
              <w:jc w:val="both"/>
              <w:rPr>
                <w:rFonts w:ascii="Times New Roman" w:eastAsia="Batang" w:hAnsi="Times New Roman"/>
                <w:lang w:val="uk" w:eastAsia="ru-RU"/>
              </w:rPr>
            </w:pPr>
            <w:r w:rsidRPr="00A45FA8">
              <w:rPr>
                <w:rFonts w:ascii="Times New Roman" w:eastAsia="Batang" w:hAnsi="Times New Roman"/>
                <w:lang w:val="uk" w:eastAsia="ru-RU"/>
              </w:rPr>
              <w:t xml:space="preserve">Постанова КМУ від 21 червня 2017 р. № 432 «Про затвердження Порядку та умов забезпечення соціальної та професійної адаптації осіб, які звільняються або звільнені з </w:t>
            </w:r>
            <w:r w:rsidRPr="00A45FA8">
              <w:rPr>
                <w:rFonts w:ascii="Times New Roman" w:eastAsia="Batang" w:hAnsi="Times New Roman"/>
                <w:lang w:val="uk" w:eastAsia="ru-RU"/>
              </w:rPr>
              <w:lastRenderedPageBreak/>
              <w:t>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r>
              <w:rPr>
                <w:rFonts w:ascii="Times New Roman" w:eastAsia="Batang" w:hAnsi="Times New Roman"/>
                <w:lang w:val="uk" w:eastAsia="ru-RU"/>
              </w:rPr>
              <w:t>;</w:t>
            </w:r>
          </w:p>
          <w:p w14:paraId="727D7DD9" w14:textId="77777777" w:rsidR="007B089F" w:rsidRPr="00A45FA8" w:rsidRDefault="007B089F" w:rsidP="001A29C7">
            <w:pPr>
              <w:jc w:val="both"/>
              <w:rPr>
                <w:rFonts w:ascii="Times New Roman" w:eastAsia="Batang" w:hAnsi="Times New Roman"/>
                <w:lang w:val="uk" w:eastAsia="ru-RU"/>
              </w:rPr>
            </w:pPr>
            <w:r w:rsidRPr="00143186">
              <w:rPr>
                <w:rFonts w:ascii="Times New Roman" w:eastAsia="Batang" w:hAnsi="Times New Roman"/>
                <w:lang w:val="uk" w:eastAsia="ru-RU"/>
              </w:rPr>
              <w:t>Постанова Кабінету Міністрів України від 02 серпня 2024 р. № 881 «Деякі питання забезпечення інституту помічника ветерана в системі переходу від військової служби до цивільного життя»</w:t>
            </w:r>
          </w:p>
        </w:tc>
        <w:tc>
          <w:tcPr>
            <w:tcW w:w="2409" w:type="dxa"/>
            <w:gridSpan w:val="3"/>
            <w:tcBorders>
              <w:top w:val="single" w:sz="6" w:space="0" w:color="auto"/>
              <w:bottom w:val="single" w:sz="4" w:space="0" w:color="auto"/>
              <w:right w:val="single" w:sz="4" w:space="0" w:color="auto"/>
            </w:tcBorders>
          </w:tcPr>
          <w:p w14:paraId="5351CFC3" w14:textId="77777777" w:rsidR="007B089F" w:rsidRPr="00307F9D" w:rsidRDefault="007B089F" w:rsidP="001A29C7">
            <w:pPr>
              <w:jc w:val="both"/>
              <w:rPr>
                <w:rFonts w:ascii="Times New Roman" w:eastAsia="Batang" w:hAnsi="Times New Roman"/>
                <w:lang w:eastAsia="ru-RU"/>
              </w:rPr>
            </w:pPr>
            <w:r>
              <w:rPr>
                <w:rFonts w:ascii="Times New Roman" w:eastAsia="Batang" w:hAnsi="Times New Roman"/>
                <w:lang w:eastAsia="ru-RU"/>
              </w:rPr>
              <w:lastRenderedPageBreak/>
              <w:t xml:space="preserve">Протягом кварталу </w:t>
            </w:r>
          </w:p>
        </w:tc>
        <w:tc>
          <w:tcPr>
            <w:tcW w:w="2145" w:type="dxa"/>
            <w:tcBorders>
              <w:top w:val="single" w:sz="4" w:space="0" w:color="auto"/>
              <w:left w:val="single" w:sz="4" w:space="0" w:color="auto"/>
              <w:bottom w:val="single" w:sz="4" w:space="0" w:color="auto"/>
              <w:right w:val="single" w:sz="4" w:space="0" w:color="auto"/>
            </w:tcBorders>
          </w:tcPr>
          <w:p w14:paraId="049C5545" w14:textId="77777777" w:rsidR="007B089F" w:rsidRDefault="007B089F" w:rsidP="001A29C7">
            <w:pPr>
              <w:jc w:val="both"/>
              <w:rPr>
                <w:rFonts w:ascii="Times New Roman" w:eastAsia="Batang" w:hAnsi="Times New Roman"/>
                <w:lang w:eastAsia="ru-RU"/>
              </w:rPr>
            </w:pPr>
            <w:r>
              <w:rPr>
                <w:rFonts w:ascii="Times New Roman" w:eastAsia="Batang" w:hAnsi="Times New Roman"/>
                <w:lang w:eastAsia="ru-RU"/>
              </w:rPr>
              <w:t>Відділ з питань ветеранської політики Роздільнянської районної державної адміністрації</w:t>
            </w:r>
          </w:p>
          <w:p w14:paraId="7C7FDAFB" w14:textId="77777777" w:rsidR="007B089F" w:rsidRPr="00307F9D" w:rsidRDefault="007B089F" w:rsidP="001A29C7">
            <w:pPr>
              <w:jc w:val="both"/>
              <w:rPr>
                <w:rFonts w:ascii="Times New Roman" w:eastAsia="Batang" w:hAnsi="Times New Roman"/>
                <w:lang w:eastAsia="ru-RU"/>
              </w:rPr>
            </w:pPr>
          </w:p>
        </w:tc>
      </w:tr>
      <w:tr w:rsidR="001A29C7" w:rsidRPr="00307F9D" w14:paraId="2C9FEE0E" w14:textId="77777777" w:rsidTr="00F324C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4815B240" w14:textId="77777777" w:rsidR="001A29C7" w:rsidRDefault="005C3B76" w:rsidP="001A29C7">
            <w:pPr>
              <w:jc w:val="both"/>
              <w:rPr>
                <w:rFonts w:ascii="Times New Roman" w:eastAsia="Batang" w:hAnsi="Times New Roman"/>
                <w:lang w:eastAsia="ru-RU"/>
              </w:rPr>
            </w:pPr>
            <w:r>
              <w:rPr>
                <w:rFonts w:ascii="Times New Roman" w:hAnsi="Times New Roman"/>
                <w:bCs/>
              </w:rPr>
              <w:t xml:space="preserve">2.8 </w:t>
            </w:r>
            <w:r w:rsidR="001A29C7">
              <w:rPr>
                <w:rFonts w:ascii="Times New Roman" w:hAnsi="Times New Roman"/>
                <w:bCs/>
              </w:rPr>
              <w:t xml:space="preserve">Аналіз  видатків на територіальну оборону та Збройні Сили України за 2025 рік </w:t>
            </w:r>
          </w:p>
        </w:tc>
        <w:tc>
          <w:tcPr>
            <w:tcW w:w="4958" w:type="dxa"/>
            <w:gridSpan w:val="3"/>
            <w:tcBorders>
              <w:top w:val="single" w:sz="6" w:space="0" w:color="auto"/>
              <w:bottom w:val="single" w:sz="4" w:space="0" w:color="auto"/>
            </w:tcBorders>
          </w:tcPr>
          <w:p w14:paraId="03641061" w14:textId="77777777" w:rsidR="001A29C7" w:rsidRPr="00026502" w:rsidRDefault="00026502" w:rsidP="001A29C7">
            <w:pPr>
              <w:jc w:val="both"/>
              <w:rPr>
                <w:rFonts w:ascii="Times New Roman" w:eastAsia="Batang" w:hAnsi="Times New Roman"/>
                <w:lang w:eastAsia="ru-RU"/>
              </w:rPr>
            </w:pPr>
            <w:r w:rsidRPr="00026502">
              <w:rPr>
                <w:rFonts w:ascii="Times New Roman" w:hAnsi="Times New Roman"/>
              </w:rPr>
              <w:t>Відповідно до підпунктів 2.1 та 2.2 пункту 2 питання 2 Протоколу</w:t>
            </w:r>
            <w:r w:rsidRPr="00026502">
              <w:rPr>
                <w:rFonts w:ascii="Times New Roman" w:hAnsi="Times New Roman"/>
                <w:b/>
                <w:bCs/>
              </w:rPr>
              <w:t xml:space="preserve"> </w:t>
            </w:r>
            <w:r w:rsidRPr="00026502">
              <w:rPr>
                <w:rFonts w:ascii="Times New Roman" w:hAnsi="Times New Roman"/>
                <w:bCs/>
              </w:rPr>
              <w:t>№3-ОН Одеського обласного засідання Конгресу місцевих та регіональних влад від 07.10.2025</w:t>
            </w:r>
          </w:p>
        </w:tc>
        <w:tc>
          <w:tcPr>
            <w:tcW w:w="2409" w:type="dxa"/>
            <w:gridSpan w:val="3"/>
            <w:tcBorders>
              <w:top w:val="single" w:sz="6" w:space="0" w:color="auto"/>
              <w:bottom w:val="single" w:sz="4" w:space="0" w:color="auto"/>
              <w:right w:val="single" w:sz="4" w:space="0" w:color="auto"/>
            </w:tcBorders>
          </w:tcPr>
          <w:p w14:paraId="30D50586" w14:textId="77777777" w:rsidR="001A29C7" w:rsidRDefault="00F324C4" w:rsidP="001A29C7">
            <w:pPr>
              <w:jc w:val="both"/>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7741A691" w14:textId="77777777" w:rsidR="001A29C7" w:rsidRDefault="00026502" w:rsidP="001A29C7">
            <w:pPr>
              <w:jc w:val="both"/>
              <w:rPr>
                <w:rFonts w:ascii="Times New Roman" w:eastAsia="Batang" w:hAnsi="Times New Roman"/>
                <w:lang w:eastAsia="ru-RU"/>
              </w:rPr>
            </w:pPr>
            <w:r>
              <w:rPr>
                <w:rFonts w:ascii="Times New Roman" w:eastAsia="Batang" w:hAnsi="Times New Roman"/>
                <w:lang w:eastAsia="ru-RU"/>
              </w:rPr>
              <w:t>Фінансовий відділ</w:t>
            </w:r>
          </w:p>
        </w:tc>
      </w:tr>
      <w:tr w:rsidR="007B089F" w:rsidRPr="00307F9D" w14:paraId="54736D8C" w14:textId="77777777" w:rsidTr="001A29C7">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1"/>
            <w:tcBorders>
              <w:top w:val="single" w:sz="6" w:space="0" w:color="auto"/>
              <w:left w:val="single" w:sz="6" w:space="0" w:color="auto"/>
              <w:bottom w:val="nil"/>
              <w:right w:val="single" w:sz="6" w:space="0" w:color="auto"/>
            </w:tcBorders>
          </w:tcPr>
          <w:p w14:paraId="0E7C5FC9" w14:textId="77777777" w:rsidR="007B089F" w:rsidRPr="00307F9D" w:rsidRDefault="007B089F" w:rsidP="001A29C7">
            <w:pPr>
              <w:pStyle w:val="a3"/>
              <w:tabs>
                <w:tab w:val="left" w:pos="1218"/>
              </w:tabs>
              <w:ind w:left="941" w:firstLine="0"/>
              <w:jc w:val="center"/>
              <w:rPr>
                <w:rFonts w:eastAsia="Batang"/>
                <w:b/>
                <w:lang w:eastAsia="ru-RU"/>
              </w:rPr>
            </w:pPr>
            <w:r w:rsidRPr="00307F9D">
              <w:rPr>
                <w:rFonts w:eastAsia="Batang"/>
                <w:b/>
                <w:lang w:eastAsia="ru-RU"/>
              </w:rPr>
              <w:t xml:space="preserve">3. Питання для розгляду в районній державній адміністрації на рівні заступників голови та </w:t>
            </w:r>
            <w:r w:rsidRPr="00307F9D">
              <w:t xml:space="preserve"> </w:t>
            </w:r>
            <w:r w:rsidRPr="00307F9D">
              <w:rPr>
                <w:b/>
              </w:rPr>
              <w:t>підго</w:t>
            </w:r>
            <w:r w:rsidRPr="00307F9D">
              <w:rPr>
                <w:b/>
                <w:spacing w:val="1"/>
              </w:rPr>
              <w:t>т</w:t>
            </w:r>
            <w:r w:rsidRPr="00307F9D">
              <w:rPr>
                <w:b/>
              </w:rPr>
              <w:t>о</w:t>
            </w:r>
            <w:r w:rsidRPr="00307F9D">
              <w:rPr>
                <w:b/>
                <w:spacing w:val="-3"/>
              </w:rPr>
              <w:t>в</w:t>
            </w:r>
            <w:r w:rsidRPr="00307F9D">
              <w:rPr>
                <w:b/>
              </w:rPr>
              <w:t>ки о</w:t>
            </w:r>
            <w:r w:rsidRPr="00307F9D">
              <w:rPr>
                <w:b/>
                <w:spacing w:val="-3"/>
              </w:rPr>
              <w:t>б</w:t>
            </w:r>
            <w:r w:rsidRPr="00307F9D">
              <w:rPr>
                <w:b/>
              </w:rPr>
              <w:t>ґ</w:t>
            </w:r>
            <w:r w:rsidRPr="00307F9D">
              <w:rPr>
                <w:b/>
                <w:spacing w:val="1"/>
              </w:rPr>
              <w:t>р</w:t>
            </w:r>
            <w:r w:rsidRPr="00307F9D">
              <w:rPr>
                <w:b/>
                <w:spacing w:val="-5"/>
              </w:rPr>
              <w:t>у</w:t>
            </w:r>
            <w:r w:rsidRPr="00307F9D">
              <w:rPr>
                <w:b/>
              </w:rPr>
              <w:t>н</w:t>
            </w:r>
            <w:r w:rsidRPr="00307F9D">
              <w:rPr>
                <w:b/>
                <w:spacing w:val="2"/>
              </w:rPr>
              <w:t>т</w:t>
            </w:r>
            <w:r w:rsidRPr="00307F9D">
              <w:rPr>
                <w:b/>
                <w:spacing w:val="-5"/>
              </w:rPr>
              <w:t>у</w:t>
            </w:r>
            <w:r w:rsidRPr="00307F9D">
              <w:rPr>
                <w:b/>
                <w:spacing w:val="1"/>
              </w:rPr>
              <w:t>в</w:t>
            </w:r>
            <w:r w:rsidRPr="00307F9D">
              <w:rPr>
                <w:b/>
                <w:spacing w:val="-1"/>
              </w:rPr>
              <w:t>а</w:t>
            </w:r>
            <w:r w:rsidRPr="00307F9D">
              <w:rPr>
                <w:b/>
              </w:rPr>
              <w:t>нь щодо до</w:t>
            </w:r>
            <w:r w:rsidRPr="00307F9D">
              <w:rPr>
                <w:b/>
                <w:spacing w:val="1"/>
              </w:rPr>
              <w:t>ц</w:t>
            </w:r>
            <w:r w:rsidRPr="00307F9D">
              <w:rPr>
                <w:b/>
              </w:rPr>
              <w:t>і</w:t>
            </w:r>
            <w:r w:rsidRPr="00307F9D">
              <w:rPr>
                <w:b/>
                <w:spacing w:val="-2"/>
              </w:rPr>
              <w:t>л</w:t>
            </w:r>
            <w:r w:rsidRPr="00307F9D">
              <w:rPr>
                <w:b/>
              </w:rPr>
              <w:t>ьно</w:t>
            </w:r>
            <w:r w:rsidRPr="00307F9D">
              <w:rPr>
                <w:b/>
                <w:spacing w:val="-1"/>
              </w:rPr>
              <w:t>с</w:t>
            </w:r>
            <w:r w:rsidRPr="00307F9D">
              <w:rPr>
                <w:b/>
              </w:rPr>
              <w:t>ті вид</w:t>
            </w:r>
            <w:r w:rsidRPr="00307F9D">
              <w:rPr>
                <w:b/>
                <w:spacing w:val="-1"/>
              </w:rPr>
              <w:t>а</w:t>
            </w:r>
            <w:r w:rsidRPr="00307F9D">
              <w:rPr>
                <w:b/>
                <w:spacing w:val="-2"/>
              </w:rPr>
              <w:t>н</w:t>
            </w:r>
            <w:r w:rsidRPr="00307F9D">
              <w:rPr>
                <w:b/>
              </w:rPr>
              <w:t>ня ро</w:t>
            </w:r>
            <w:r w:rsidRPr="00307F9D">
              <w:rPr>
                <w:b/>
                <w:spacing w:val="-2"/>
              </w:rPr>
              <w:t>з</w:t>
            </w:r>
            <w:r w:rsidRPr="00307F9D">
              <w:rPr>
                <w:b/>
              </w:rPr>
              <w:t>пор</w:t>
            </w:r>
            <w:r w:rsidRPr="00307F9D">
              <w:rPr>
                <w:b/>
                <w:spacing w:val="-3"/>
              </w:rPr>
              <w:t>я</w:t>
            </w:r>
            <w:r w:rsidRPr="00307F9D">
              <w:rPr>
                <w:b/>
              </w:rPr>
              <w:t>дж</w:t>
            </w:r>
            <w:r w:rsidRPr="00307F9D">
              <w:rPr>
                <w:b/>
                <w:spacing w:val="-1"/>
              </w:rPr>
              <w:t>е</w:t>
            </w:r>
            <w:r w:rsidRPr="00307F9D">
              <w:rPr>
                <w:b/>
              </w:rPr>
              <w:t>нь</w:t>
            </w:r>
          </w:p>
        </w:tc>
      </w:tr>
      <w:tr w:rsidR="007B089F" w:rsidRPr="00307F9D" w14:paraId="3F041854" w14:textId="77777777" w:rsidTr="001A29C7">
        <w:tblPrEx>
          <w:tblBorders>
            <w:top w:val="none" w:sz="0" w:space="0" w:color="auto"/>
            <w:left w:val="none" w:sz="0" w:space="0" w:color="auto"/>
            <w:bottom w:val="none" w:sz="0" w:space="0" w:color="auto"/>
            <w:right w:val="none" w:sz="0" w:space="0" w:color="auto"/>
          </w:tblBorders>
        </w:tblPrEx>
        <w:trPr>
          <w:trHeight w:val="234"/>
        </w:trPr>
        <w:tc>
          <w:tcPr>
            <w:tcW w:w="4947" w:type="dxa"/>
            <w:gridSpan w:val="4"/>
            <w:tcBorders>
              <w:top w:val="single" w:sz="6" w:space="0" w:color="auto"/>
              <w:left w:val="single" w:sz="6" w:space="0" w:color="auto"/>
              <w:bottom w:val="single" w:sz="4" w:space="0" w:color="auto"/>
              <w:right w:val="single" w:sz="4" w:space="0" w:color="auto"/>
            </w:tcBorders>
          </w:tcPr>
          <w:p w14:paraId="6B3E714B" w14:textId="77777777" w:rsidR="007B089F" w:rsidRPr="00307F9D" w:rsidRDefault="00983ED9" w:rsidP="001A29C7">
            <w:pPr>
              <w:jc w:val="both"/>
              <w:rPr>
                <w:rFonts w:ascii="Times New Roman" w:eastAsia="Batang" w:hAnsi="Times New Roman"/>
                <w:lang w:eastAsia="ru-RU"/>
              </w:rPr>
            </w:pPr>
            <w:r>
              <w:rPr>
                <w:rFonts w:ascii="Times New Roman" w:eastAsia="Batang" w:hAnsi="Times New Roman"/>
                <w:lang w:eastAsia="ru-RU"/>
              </w:rPr>
              <w:t xml:space="preserve">3.1 </w:t>
            </w:r>
            <w:r w:rsidR="007B089F" w:rsidRPr="00307F9D">
              <w:rPr>
                <w:rFonts w:ascii="Times New Roman" w:eastAsia="Batang" w:hAnsi="Times New Roman"/>
                <w:lang w:eastAsia="ru-RU"/>
              </w:rPr>
              <w:t>Підготовка проєкту розпорядження про затвердження графіку виїзного особистого прийому громадян керівництвом райдер</w:t>
            </w:r>
            <w:r w:rsidR="007B089F">
              <w:rPr>
                <w:rFonts w:ascii="Times New Roman" w:eastAsia="Batang" w:hAnsi="Times New Roman"/>
                <w:lang w:eastAsia="ru-RU"/>
              </w:rPr>
              <w:t>жадміністрації на І квартал 2026</w:t>
            </w:r>
            <w:r w:rsidR="007B089F" w:rsidRPr="00307F9D">
              <w:rPr>
                <w:rFonts w:ascii="Times New Roman" w:eastAsia="Batang" w:hAnsi="Times New Roman"/>
                <w:lang w:eastAsia="ru-RU"/>
              </w:rPr>
              <w:t xml:space="preserve"> року</w:t>
            </w:r>
          </w:p>
        </w:tc>
        <w:tc>
          <w:tcPr>
            <w:tcW w:w="4958" w:type="dxa"/>
            <w:gridSpan w:val="3"/>
            <w:tcBorders>
              <w:top w:val="single" w:sz="6" w:space="0" w:color="auto"/>
              <w:left w:val="single" w:sz="6" w:space="0" w:color="auto"/>
              <w:bottom w:val="single" w:sz="4" w:space="0" w:color="auto"/>
              <w:right w:val="single" w:sz="4" w:space="0" w:color="auto"/>
            </w:tcBorders>
          </w:tcPr>
          <w:p w14:paraId="558D377E" w14:textId="77777777" w:rsidR="007B089F" w:rsidRPr="00307F9D" w:rsidRDefault="007B089F" w:rsidP="001A29C7">
            <w:pPr>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left w:val="single" w:sz="6" w:space="0" w:color="auto"/>
              <w:bottom w:val="single" w:sz="4" w:space="0" w:color="auto"/>
              <w:right w:val="single" w:sz="4" w:space="0" w:color="auto"/>
            </w:tcBorders>
          </w:tcPr>
          <w:p w14:paraId="2596B052" w14:textId="77777777" w:rsidR="007B089F" w:rsidRPr="00307F9D" w:rsidRDefault="007B089F" w:rsidP="001A29C7">
            <w:pPr>
              <w:jc w:val="both"/>
              <w:rPr>
                <w:rFonts w:ascii="Times New Roman" w:eastAsia="Batang" w:hAnsi="Times New Roman"/>
                <w:lang w:eastAsia="ru-RU"/>
              </w:rPr>
            </w:pPr>
            <w:r w:rsidRPr="00307F9D">
              <w:rPr>
                <w:rFonts w:ascii="Times New Roman" w:eastAsia="Batang" w:hAnsi="Times New Roman"/>
                <w:lang w:eastAsia="ru-RU"/>
              </w:rPr>
              <w:t>Січень</w:t>
            </w:r>
          </w:p>
        </w:tc>
        <w:tc>
          <w:tcPr>
            <w:tcW w:w="2145" w:type="dxa"/>
            <w:tcBorders>
              <w:top w:val="single" w:sz="6" w:space="0" w:color="auto"/>
              <w:left w:val="single" w:sz="6" w:space="0" w:color="auto"/>
              <w:bottom w:val="single" w:sz="4" w:space="0" w:color="auto"/>
              <w:right w:val="single" w:sz="4" w:space="0" w:color="auto"/>
            </w:tcBorders>
          </w:tcPr>
          <w:p w14:paraId="20F70193" w14:textId="77777777" w:rsidR="007B089F" w:rsidRPr="00307F9D" w:rsidRDefault="007B089F" w:rsidP="001A29C7">
            <w:pPr>
              <w:jc w:val="both"/>
              <w:rPr>
                <w:rFonts w:ascii="Times New Roman" w:eastAsia="Batang" w:hAnsi="Times New Roman"/>
                <w:lang w:eastAsia="ru-RU"/>
              </w:rPr>
            </w:pPr>
            <w:r>
              <w:rPr>
                <w:rFonts w:ascii="Times New Roman" w:eastAsia="Batang" w:hAnsi="Times New Roman"/>
                <w:lang w:eastAsia="ru-RU"/>
              </w:rPr>
              <w:t>Відділ діловодства, контролю та доступу до публічної інформації</w:t>
            </w:r>
          </w:p>
        </w:tc>
      </w:tr>
      <w:tr w:rsidR="007B089F" w:rsidRPr="00307F9D" w14:paraId="4402DDBE"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B2623A3" w14:textId="77777777" w:rsidR="007B089F" w:rsidRPr="0069711C" w:rsidRDefault="00983ED9" w:rsidP="001A29C7">
            <w:pPr>
              <w:jc w:val="both"/>
              <w:rPr>
                <w:rFonts w:ascii="Times New Roman" w:eastAsia="Batang" w:hAnsi="Times New Roman"/>
                <w:lang w:eastAsia="ru-RU"/>
              </w:rPr>
            </w:pPr>
            <w:r>
              <w:rPr>
                <w:rFonts w:ascii="Times New Roman" w:hAnsi="Times New Roman"/>
              </w:rPr>
              <w:t xml:space="preserve">3.2. </w:t>
            </w:r>
            <w:r w:rsidR="007B089F" w:rsidRPr="0069711C">
              <w:rPr>
                <w:rFonts w:ascii="Times New Roman" w:hAnsi="Times New Roman"/>
              </w:rPr>
              <w:t>Підготовка проєкту розпорядження голови райдержадміністрації про виділення бюджетних</w:t>
            </w:r>
            <w:r w:rsidR="007B089F">
              <w:rPr>
                <w:rFonts w:ascii="Times New Roman" w:hAnsi="Times New Roman"/>
              </w:rPr>
              <w:t xml:space="preserve"> коштів</w:t>
            </w:r>
          </w:p>
        </w:tc>
        <w:tc>
          <w:tcPr>
            <w:tcW w:w="4958" w:type="dxa"/>
            <w:gridSpan w:val="3"/>
            <w:tcBorders>
              <w:top w:val="single" w:sz="6" w:space="0" w:color="auto"/>
              <w:left w:val="single" w:sz="6" w:space="0" w:color="auto"/>
              <w:bottom w:val="single" w:sz="4" w:space="0" w:color="auto"/>
              <w:right w:val="single" w:sz="4" w:space="0" w:color="auto"/>
            </w:tcBorders>
          </w:tcPr>
          <w:p w14:paraId="2131E4E1" w14:textId="77777777" w:rsidR="007B089F" w:rsidRPr="0069711C" w:rsidRDefault="007B089F" w:rsidP="001A29C7">
            <w:pPr>
              <w:jc w:val="both"/>
              <w:rPr>
                <w:rFonts w:ascii="Times New Roman" w:eastAsia="Batang" w:hAnsi="Times New Roman"/>
                <w:lang w:eastAsia="ru-RU"/>
              </w:rPr>
            </w:pPr>
            <w:r w:rsidRPr="0069711C">
              <w:rPr>
                <w:rFonts w:ascii="Times New Roman" w:hAnsi="Times New Roman"/>
              </w:rPr>
              <w:t xml:space="preserve">Бюджетний кодекс України Розділ ІІ, Гл.9 </w:t>
            </w:r>
            <w:proofErr w:type="spellStart"/>
            <w:r w:rsidRPr="0069711C">
              <w:rPr>
                <w:rFonts w:ascii="Times New Roman" w:hAnsi="Times New Roman"/>
              </w:rPr>
              <w:t>ст</w:t>
            </w:r>
            <w:proofErr w:type="spellEnd"/>
            <w:r w:rsidRPr="0069711C">
              <w:rPr>
                <w:rFonts w:ascii="Times New Roman" w:hAnsi="Times New Roman"/>
              </w:rPr>
              <w:t xml:space="preserve"> 55</w:t>
            </w:r>
          </w:p>
        </w:tc>
        <w:tc>
          <w:tcPr>
            <w:tcW w:w="2409" w:type="dxa"/>
            <w:gridSpan w:val="3"/>
            <w:tcBorders>
              <w:top w:val="single" w:sz="6" w:space="0" w:color="auto"/>
              <w:left w:val="single" w:sz="6" w:space="0" w:color="auto"/>
              <w:bottom w:val="single" w:sz="4" w:space="0" w:color="auto"/>
              <w:right w:val="single" w:sz="4" w:space="0" w:color="auto"/>
            </w:tcBorders>
          </w:tcPr>
          <w:p w14:paraId="12265C37" w14:textId="77777777" w:rsidR="007B089F" w:rsidRPr="0069711C" w:rsidRDefault="007B089F" w:rsidP="001A29C7">
            <w:pPr>
              <w:jc w:val="center"/>
              <w:rPr>
                <w:rFonts w:ascii="Times New Roman" w:eastAsia="Batang" w:hAnsi="Times New Roman"/>
                <w:lang w:eastAsia="ru-RU"/>
              </w:rPr>
            </w:pPr>
            <w:r w:rsidRPr="0069711C">
              <w:rPr>
                <w:rFonts w:ascii="Times New Roman" w:hAnsi="Times New Roman"/>
              </w:rPr>
              <w:t>Протягом кварталу</w:t>
            </w:r>
          </w:p>
        </w:tc>
        <w:tc>
          <w:tcPr>
            <w:tcW w:w="2145" w:type="dxa"/>
            <w:tcBorders>
              <w:top w:val="single" w:sz="6" w:space="0" w:color="auto"/>
              <w:left w:val="single" w:sz="6" w:space="0" w:color="auto"/>
              <w:bottom w:val="single" w:sz="4" w:space="0" w:color="auto"/>
              <w:right w:val="single" w:sz="4" w:space="0" w:color="auto"/>
            </w:tcBorders>
          </w:tcPr>
          <w:p w14:paraId="64AC609A" w14:textId="77777777" w:rsidR="007B089F" w:rsidRPr="0069711C" w:rsidRDefault="007B089F" w:rsidP="001A29C7">
            <w:pPr>
              <w:rPr>
                <w:rFonts w:ascii="Times New Roman" w:eastAsia="Batang" w:hAnsi="Times New Roman"/>
                <w:color w:val="FF0000"/>
                <w:highlight w:val="cyan"/>
                <w:lang w:eastAsia="ru-RU"/>
              </w:rPr>
            </w:pPr>
            <w:r>
              <w:rPr>
                <w:rFonts w:ascii="Times New Roman" w:hAnsi="Times New Roman"/>
                <w:bCs/>
              </w:rPr>
              <w:t>Відділ фінансово – господарського забезпечення</w:t>
            </w:r>
          </w:p>
        </w:tc>
      </w:tr>
      <w:tr w:rsidR="007B089F" w:rsidRPr="00307F9D" w14:paraId="5536F684" w14:textId="77777777" w:rsidTr="001A29C7">
        <w:tblPrEx>
          <w:tblBorders>
            <w:top w:val="none" w:sz="0" w:space="0" w:color="auto"/>
            <w:left w:val="none" w:sz="0" w:space="0" w:color="auto"/>
            <w:bottom w:val="none" w:sz="0" w:space="0" w:color="auto"/>
            <w:right w:val="none" w:sz="0" w:space="0" w:color="auto"/>
          </w:tblBorders>
        </w:tblPrEx>
        <w:trPr>
          <w:trHeight w:val="71"/>
        </w:trPr>
        <w:tc>
          <w:tcPr>
            <w:tcW w:w="4947" w:type="dxa"/>
            <w:gridSpan w:val="4"/>
            <w:tcBorders>
              <w:top w:val="single" w:sz="6" w:space="0" w:color="auto"/>
              <w:left w:val="single" w:sz="6" w:space="0" w:color="auto"/>
              <w:bottom w:val="single" w:sz="4" w:space="0" w:color="auto"/>
              <w:right w:val="single" w:sz="4" w:space="0" w:color="auto"/>
            </w:tcBorders>
          </w:tcPr>
          <w:p w14:paraId="3D01AE25" w14:textId="77777777" w:rsidR="007B089F" w:rsidRPr="009C0A4F" w:rsidRDefault="00983ED9" w:rsidP="001A29C7">
            <w:pPr>
              <w:pStyle w:val="western"/>
              <w:ind w:left="0" w:firstLine="0"/>
            </w:pPr>
            <w:r>
              <w:t>3.3.</w:t>
            </w:r>
            <w:r w:rsidR="007B089F">
              <w:t>Підготовка проєктів розпоряджень про виділення бюджетних коштів (інших субвенцій, дотацій місцевих бюджетів) на виконання районних програм</w:t>
            </w:r>
          </w:p>
          <w:p w14:paraId="04829F68" w14:textId="77777777" w:rsidR="007B089F" w:rsidRPr="00307F9D" w:rsidRDefault="007B089F" w:rsidP="001A29C7">
            <w:pPr>
              <w:jc w:val="both"/>
              <w:rPr>
                <w:rFonts w:ascii="Times New Roman" w:eastAsia="Batang" w:hAnsi="Times New Roman"/>
                <w:lang w:eastAsia="ru-RU"/>
              </w:rPr>
            </w:pPr>
          </w:p>
        </w:tc>
        <w:tc>
          <w:tcPr>
            <w:tcW w:w="4958" w:type="dxa"/>
            <w:gridSpan w:val="3"/>
            <w:tcBorders>
              <w:top w:val="single" w:sz="6" w:space="0" w:color="auto"/>
              <w:left w:val="single" w:sz="6" w:space="0" w:color="auto"/>
              <w:bottom w:val="single" w:sz="4" w:space="0" w:color="auto"/>
              <w:right w:val="single" w:sz="4" w:space="0" w:color="auto"/>
            </w:tcBorders>
          </w:tcPr>
          <w:p w14:paraId="222A03B8" w14:textId="77777777" w:rsidR="007B089F" w:rsidRPr="000207DC" w:rsidRDefault="007B089F" w:rsidP="001A29C7">
            <w:pPr>
              <w:spacing w:before="100" w:beforeAutospacing="1" w:after="100" w:afterAutospacing="1"/>
              <w:rPr>
                <w:rFonts w:ascii="Times New Roman" w:eastAsia="Times New Roman" w:hAnsi="Times New Roman"/>
                <w:color w:val="000000"/>
                <w:lang w:val="ru-RU" w:eastAsia="uk-UA"/>
              </w:rPr>
            </w:pPr>
            <w:r w:rsidRPr="000207DC">
              <w:rPr>
                <w:rFonts w:ascii="Times New Roman" w:eastAsia="Times New Roman" w:hAnsi="Times New Roman"/>
                <w:color w:val="000000"/>
                <w:lang w:eastAsia="uk-UA"/>
              </w:rPr>
              <w:t>Бюджетний кодекс України ст</w:t>
            </w:r>
            <w:r w:rsidR="00026502">
              <w:rPr>
                <w:rFonts w:ascii="Times New Roman" w:eastAsia="Times New Roman" w:hAnsi="Times New Roman"/>
                <w:color w:val="000000"/>
                <w:lang w:eastAsia="uk-UA"/>
              </w:rPr>
              <w:t>атті</w:t>
            </w:r>
            <w:r w:rsidRPr="000207DC">
              <w:rPr>
                <w:rFonts w:ascii="Times New Roman" w:eastAsia="Times New Roman" w:hAnsi="Times New Roman"/>
                <w:color w:val="000000"/>
                <w:lang w:eastAsia="uk-UA"/>
              </w:rPr>
              <w:t xml:space="preserve"> 55</w:t>
            </w:r>
          </w:p>
          <w:p w14:paraId="40DD6064" w14:textId="77777777" w:rsidR="007B089F" w:rsidRPr="00307F9D" w:rsidRDefault="007B089F" w:rsidP="001A29C7">
            <w:pPr>
              <w:jc w:val="both"/>
              <w:rPr>
                <w:rFonts w:ascii="Times New Roman" w:eastAsia="Batang" w:hAnsi="Times New Roman"/>
                <w:bCs/>
                <w:lang w:eastAsia="ru-RU"/>
              </w:rPr>
            </w:pPr>
          </w:p>
        </w:tc>
        <w:tc>
          <w:tcPr>
            <w:tcW w:w="2409" w:type="dxa"/>
            <w:gridSpan w:val="3"/>
            <w:tcBorders>
              <w:top w:val="single" w:sz="6" w:space="0" w:color="auto"/>
              <w:left w:val="single" w:sz="6" w:space="0" w:color="auto"/>
              <w:bottom w:val="single" w:sz="4" w:space="0" w:color="auto"/>
              <w:right w:val="single" w:sz="4" w:space="0" w:color="auto"/>
            </w:tcBorders>
          </w:tcPr>
          <w:p w14:paraId="07C7BF2A" w14:textId="77777777" w:rsidR="007B089F" w:rsidRPr="009966E4" w:rsidRDefault="007B089F" w:rsidP="001A29C7">
            <w:pPr>
              <w:pStyle w:val="western"/>
              <w:ind w:left="0" w:firstLine="0"/>
              <w:rPr>
                <w:lang w:val="ru-RU"/>
              </w:rPr>
            </w:pPr>
            <w:r>
              <w:t xml:space="preserve">В разі надходження </w:t>
            </w:r>
            <w:proofErr w:type="spellStart"/>
            <w:r>
              <w:t>кош-тів</w:t>
            </w:r>
            <w:proofErr w:type="spellEnd"/>
            <w:r>
              <w:t xml:space="preserve"> відповідних бюджетів та відповідно до поданих заявок від головних розпорядників коштів</w:t>
            </w:r>
          </w:p>
        </w:tc>
        <w:tc>
          <w:tcPr>
            <w:tcW w:w="2145" w:type="dxa"/>
            <w:tcBorders>
              <w:top w:val="single" w:sz="6" w:space="0" w:color="auto"/>
              <w:left w:val="single" w:sz="6" w:space="0" w:color="auto"/>
              <w:bottom w:val="single" w:sz="4" w:space="0" w:color="auto"/>
              <w:right w:val="single" w:sz="4" w:space="0" w:color="auto"/>
            </w:tcBorders>
          </w:tcPr>
          <w:p w14:paraId="14FD51C7" w14:textId="77777777" w:rsidR="007B089F" w:rsidRPr="00307F9D" w:rsidRDefault="007B089F" w:rsidP="001A29C7">
            <w:pPr>
              <w:jc w:val="both"/>
              <w:rPr>
                <w:rFonts w:ascii="Times New Roman" w:eastAsia="Batang" w:hAnsi="Times New Roman"/>
                <w:lang w:eastAsia="ru-RU"/>
              </w:rPr>
            </w:pPr>
            <w:r>
              <w:rPr>
                <w:rFonts w:ascii="Times New Roman" w:eastAsia="Batang" w:hAnsi="Times New Roman"/>
                <w:lang w:eastAsia="ru-RU"/>
              </w:rPr>
              <w:t>Фінансовий відділ</w:t>
            </w:r>
          </w:p>
        </w:tc>
      </w:tr>
      <w:tr w:rsidR="007B089F" w:rsidRPr="00307F9D" w14:paraId="49D75535"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89BFAC6" w14:textId="77777777" w:rsidR="007B089F" w:rsidRPr="004A58AF" w:rsidRDefault="00983ED9" w:rsidP="001A29C7">
            <w:pPr>
              <w:tabs>
                <w:tab w:val="left" w:pos="9072"/>
              </w:tabs>
              <w:jc w:val="both"/>
              <w:rPr>
                <w:rFonts w:ascii="Times New Roman" w:eastAsia="Batang" w:hAnsi="Times New Roman"/>
                <w:lang w:eastAsia="ru-RU"/>
              </w:rPr>
            </w:pPr>
            <w:r>
              <w:rPr>
                <w:rFonts w:ascii="Times New Roman" w:eastAsia="Batang" w:hAnsi="Times New Roman"/>
                <w:lang w:eastAsia="ru-RU"/>
              </w:rPr>
              <w:t xml:space="preserve">3.4. </w:t>
            </w:r>
            <w:r w:rsidR="007B089F" w:rsidRPr="004A58AF">
              <w:rPr>
                <w:rFonts w:ascii="Times New Roman" w:eastAsia="Batang" w:hAnsi="Times New Roman"/>
                <w:lang w:eastAsia="ru-RU"/>
              </w:rPr>
              <w:t xml:space="preserve">Підготовка  проєктів розпоряджень про нагородження грамотами </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52F04915" w14:textId="77777777" w:rsidR="007B089F" w:rsidRPr="004A58AF" w:rsidRDefault="007B089F" w:rsidP="001A29C7">
            <w:pPr>
              <w:tabs>
                <w:tab w:val="left" w:pos="9072"/>
              </w:tabs>
              <w:jc w:val="center"/>
              <w:rPr>
                <w:rFonts w:ascii="Times New Roman" w:eastAsia="Batang" w:hAnsi="Times New Roman"/>
                <w:lang w:eastAsia="ru-RU"/>
              </w:rPr>
            </w:pPr>
            <w:r w:rsidRPr="004A58AF">
              <w:rPr>
                <w:rFonts w:ascii="Times New Roman" w:eastAsia="Batang" w:hAnsi="Times New Roman"/>
                <w:lang w:eastAsia="ru-RU"/>
              </w:rPr>
              <w:t>Положення про грамоту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67308B96" w14:textId="77777777" w:rsidR="007B089F" w:rsidRPr="004A58AF" w:rsidRDefault="007B089F" w:rsidP="001A29C7">
            <w:pPr>
              <w:tabs>
                <w:tab w:val="left" w:pos="9072"/>
              </w:tabs>
              <w:jc w:val="center"/>
              <w:rPr>
                <w:rFonts w:ascii="Times New Roman" w:eastAsia="Batang" w:hAnsi="Times New Roman"/>
                <w:lang w:eastAsia="ru-RU"/>
              </w:rPr>
            </w:pPr>
            <w:r w:rsidRPr="004A58AF">
              <w:rPr>
                <w:rFonts w:ascii="Times New Roman" w:eastAsia="Batang" w:hAnsi="Times New Roman"/>
                <w:lang w:eastAsia="ru-RU"/>
              </w:rPr>
              <w:t>Протягом кварталу</w:t>
            </w:r>
          </w:p>
        </w:tc>
        <w:tc>
          <w:tcPr>
            <w:tcW w:w="2145" w:type="dxa"/>
            <w:vMerge w:val="restart"/>
            <w:tcBorders>
              <w:top w:val="single" w:sz="6" w:space="0" w:color="auto"/>
              <w:left w:val="single" w:sz="6" w:space="0" w:color="auto"/>
              <w:right w:val="single" w:sz="4" w:space="0" w:color="auto"/>
            </w:tcBorders>
          </w:tcPr>
          <w:p w14:paraId="4C67D4FB" w14:textId="77777777" w:rsidR="007B089F" w:rsidRPr="008416D6" w:rsidRDefault="007B089F" w:rsidP="001A29C7">
            <w:pPr>
              <w:rPr>
                <w:rFonts w:ascii="Times New Roman" w:eastAsia="Batang" w:hAnsi="Times New Roman"/>
                <w:lang w:eastAsia="ru-RU"/>
              </w:rPr>
            </w:pPr>
            <w:r w:rsidRPr="008416D6">
              <w:rPr>
                <w:rFonts w:ascii="Times New Roman" w:eastAsia="Batang" w:hAnsi="Times New Roman"/>
                <w:lang w:eastAsia="ru-RU"/>
              </w:rPr>
              <w:t>Сектор управління персоналом апарату</w:t>
            </w:r>
          </w:p>
          <w:p w14:paraId="466272B5" w14:textId="77777777" w:rsidR="007B089F" w:rsidRPr="00307F9D" w:rsidRDefault="007B089F" w:rsidP="001A29C7">
            <w:pPr>
              <w:jc w:val="both"/>
              <w:rPr>
                <w:rFonts w:ascii="Times New Roman" w:eastAsia="Batang" w:hAnsi="Times New Roman"/>
                <w:lang w:eastAsia="ru-RU"/>
              </w:rPr>
            </w:pPr>
          </w:p>
        </w:tc>
      </w:tr>
      <w:tr w:rsidR="007B089F" w:rsidRPr="00307F9D" w14:paraId="63849AAF"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4ECA8B8" w14:textId="77777777" w:rsidR="007B089F" w:rsidRPr="004A58AF" w:rsidRDefault="00983ED9" w:rsidP="001A29C7">
            <w:pPr>
              <w:tabs>
                <w:tab w:val="left" w:pos="9072"/>
              </w:tabs>
              <w:jc w:val="both"/>
              <w:rPr>
                <w:rFonts w:ascii="Times New Roman" w:eastAsia="Batang" w:hAnsi="Times New Roman"/>
                <w:lang w:eastAsia="ru-RU"/>
              </w:rPr>
            </w:pPr>
            <w:r>
              <w:rPr>
                <w:rFonts w:ascii="Times New Roman" w:eastAsia="Batang" w:hAnsi="Times New Roman"/>
                <w:lang w:eastAsia="ru-RU"/>
              </w:rPr>
              <w:t xml:space="preserve">3.5 </w:t>
            </w:r>
            <w:r w:rsidR="007B089F" w:rsidRPr="004A58AF">
              <w:rPr>
                <w:rFonts w:ascii="Times New Roman" w:eastAsia="Batang" w:hAnsi="Times New Roman"/>
                <w:lang w:eastAsia="ru-RU"/>
              </w:rPr>
              <w:t>Підготовка проєктів розпоряджень з кадрових питань</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66118C35" w14:textId="77777777" w:rsidR="007B089F" w:rsidRPr="004A58AF" w:rsidRDefault="007B089F" w:rsidP="001A29C7">
            <w:pPr>
              <w:tabs>
                <w:tab w:val="left" w:pos="9072"/>
              </w:tabs>
              <w:rPr>
                <w:rFonts w:ascii="Times New Roman" w:eastAsia="Batang" w:hAnsi="Times New Roman"/>
                <w:lang w:eastAsia="ru-RU"/>
              </w:rPr>
            </w:pPr>
            <w:r w:rsidRPr="004A58AF">
              <w:rPr>
                <w:rFonts w:ascii="Times New Roman" w:eastAsia="Batang" w:hAnsi="Times New Roman"/>
                <w:lang w:eastAsia="ru-RU"/>
              </w:rPr>
              <w:t>Регламент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4A3CC6A3" w14:textId="77777777" w:rsidR="007B089F" w:rsidRPr="004A58AF" w:rsidRDefault="007B089F" w:rsidP="001A29C7">
            <w:pPr>
              <w:tabs>
                <w:tab w:val="left" w:pos="9072"/>
              </w:tabs>
              <w:jc w:val="center"/>
              <w:rPr>
                <w:rFonts w:ascii="Times New Roman" w:eastAsia="Batang" w:hAnsi="Times New Roman"/>
                <w:lang w:eastAsia="ru-RU"/>
              </w:rPr>
            </w:pPr>
            <w:r w:rsidRPr="004A58AF">
              <w:rPr>
                <w:rFonts w:ascii="Times New Roman" w:eastAsia="Batang" w:hAnsi="Times New Roman"/>
                <w:lang w:eastAsia="ru-RU"/>
              </w:rPr>
              <w:t>Протягом кварталу</w:t>
            </w:r>
          </w:p>
        </w:tc>
        <w:tc>
          <w:tcPr>
            <w:tcW w:w="2145" w:type="dxa"/>
            <w:vMerge/>
            <w:tcBorders>
              <w:left w:val="single" w:sz="6" w:space="0" w:color="auto"/>
              <w:bottom w:val="single" w:sz="4" w:space="0" w:color="auto"/>
              <w:right w:val="single" w:sz="4" w:space="0" w:color="auto"/>
            </w:tcBorders>
          </w:tcPr>
          <w:p w14:paraId="189D3EF2" w14:textId="77777777" w:rsidR="007B089F" w:rsidRPr="00307F9D" w:rsidRDefault="007B089F" w:rsidP="001A29C7">
            <w:pPr>
              <w:jc w:val="both"/>
              <w:rPr>
                <w:rFonts w:ascii="Times New Roman" w:eastAsia="Batang" w:hAnsi="Times New Roman"/>
                <w:lang w:eastAsia="ru-RU"/>
              </w:rPr>
            </w:pPr>
          </w:p>
        </w:tc>
      </w:tr>
      <w:tr w:rsidR="005C3B76" w:rsidRPr="00307F9D" w14:paraId="7D41AAFF" w14:textId="77777777" w:rsidTr="00AC621E">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12F246E" w14:textId="77777777" w:rsidR="005C3B76" w:rsidRPr="00307F9D" w:rsidRDefault="005C3B76" w:rsidP="001A29C7">
            <w:pPr>
              <w:jc w:val="both"/>
              <w:rPr>
                <w:rFonts w:ascii="Times New Roman" w:eastAsia="Batang" w:hAnsi="Times New Roman"/>
                <w:lang w:eastAsia="ru-RU"/>
              </w:rPr>
            </w:pPr>
            <w:r>
              <w:rPr>
                <w:rFonts w:ascii="Times New Roman" w:eastAsia="Batang" w:hAnsi="Times New Roman"/>
                <w:lang w:eastAsia="ru-RU"/>
              </w:rPr>
              <w:lastRenderedPageBreak/>
              <w:t xml:space="preserve">3.6 Підготовка проєкту розпоряджень Про забезпечення проведення заходів мобілізації людських та транспортних ресурсів на території Роздільнянського району  </w:t>
            </w:r>
          </w:p>
        </w:tc>
        <w:tc>
          <w:tcPr>
            <w:tcW w:w="4958" w:type="dxa"/>
            <w:gridSpan w:val="3"/>
            <w:tcBorders>
              <w:top w:val="single" w:sz="6" w:space="0" w:color="auto"/>
              <w:left w:val="single" w:sz="6" w:space="0" w:color="auto"/>
              <w:bottom w:val="single" w:sz="4" w:space="0" w:color="auto"/>
              <w:right w:val="single" w:sz="4" w:space="0" w:color="auto"/>
            </w:tcBorders>
          </w:tcPr>
          <w:p w14:paraId="38958FA4" w14:textId="77777777" w:rsidR="005C3B76" w:rsidRPr="00307F9D" w:rsidRDefault="005C3B76" w:rsidP="001A29C7">
            <w:pPr>
              <w:jc w:val="both"/>
              <w:rPr>
                <w:rFonts w:ascii="Times New Roman" w:eastAsia="Batang" w:hAnsi="Times New Roman"/>
                <w:lang w:eastAsia="ru-RU"/>
              </w:rPr>
            </w:pPr>
            <w:r>
              <w:rPr>
                <w:rFonts w:ascii="Times New Roman" w:eastAsia="Batang" w:hAnsi="Times New Roman"/>
                <w:lang w:eastAsia="ru-RU"/>
              </w:rPr>
              <w:t>Постанова Кабінету Міністрів України від 16 травня 2024 року № 560</w:t>
            </w:r>
          </w:p>
        </w:tc>
        <w:tc>
          <w:tcPr>
            <w:tcW w:w="2409" w:type="dxa"/>
            <w:gridSpan w:val="3"/>
            <w:tcBorders>
              <w:top w:val="single" w:sz="6" w:space="0" w:color="auto"/>
              <w:left w:val="single" w:sz="6" w:space="0" w:color="auto"/>
              <w:bottom w:val="single" w:sz="4" w:space="0" w:color="auto"/>
              <w:right w:val="single" w:sz="4" w:space="0" w:color="auto"/>
            </w:tcBorders>
          </w:tcPr>
          <w:p w14:paraId="5CB44DD5" w14:textId="77777777" w:rsidR="005C3B76" w:rsidRPr="00307F9D" w:rsidRDefault="005C3B76" w:rsidP="001A29C7">
            <w:pPr>
              <w:jc w:val="both"/>
              <w:rPr>
                <w:rFonts w:ascii="Times New Roman" w:eastAsia="Batang" w:hAnsi="Times New Roman"/>
                <w:lang w:eastAsia="ru-RU"/>
              </w:rPr>
            </w:pPr>
            <w:r>
              <w:rPr>
                <w:rFonts w:ascii="Times New Roman" w:eastAsia="Batang" w:hAnsi="Times New Roman"/>
                <w:lang w:eastAsia="ru-RU"/>
              </w:rPr>
              <w:t>Щомісяця до 1-го числа</w:t>
            </w:r>
          </w:p>
        </w:tc>
        <w:tc>
          <w:tcPr>
            <w:tcW w:w="2145" w:type="dxa"/>
            <w:vMerge w:val="restart"/>
            <w:tcBorders>
              <w:left w:val="single" w:sz="6" w:space="0" w:color="auto"/>
              <w:right w:val="single" w:sz="4" w:space="0" w:color="auto"/>
            </w:tcBorders>
          </w:tcPr>
          <w:p w14:paraId="0C1ADA9F" w14:textId="77777777" w:rsidR="005C3B76" w:rsidRPr="00307F9D" w:rsidRDefault="005C3B76" w:rsidP="001A29C7">
            <w:pPr>
              <w:jc w:val="both"/>
              <w:rPr>
                <w:rFonts w:ascii="Times New Roman" w:eastAsia="Batang" w:hAnsi="Times New Roman"/>
                <w:lang w:eastAsia="ru-RU"/>
              </w:rPr>
            </w:pPr>
            <w:r>
              <w:rPr>
                <w:rFonts w:ascii="Times New Roman" w:eastAsia="Batang" w:hAnsi="Times New Roman"/>
                <w:lang w:eastAsia="ru-RU"/>
              </w:rPr>
              <w:t>Головний спеціаліст з питань мобілізаційної роботи апарату РДА</w:t>
            </w:r>
          </w:p>
        </w:tc>
      </w:tr>
      <w:tr w:rsidR="005C3B76" w:rsidRPr="00307F9D" w14:paraId="3FCD9641" w14:textId="77777777" w:rsidTr="008F30C5">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B4A0367" w14:textId="77777777" w:rsidR="005C3B76" w:rsidRDefault="005C3B76" w:rsidP="001A29C7">
            <w:pPr>
              <w:jc w:val="both"/>
              <w:rPr>
                <w:rFonts w:ascii="Times New Roman" w:eastAsia="Batang" w:hAnsi="Times New Roman"/>
                <w:lang w:eastAsia="ru-RU"/>
              </w:rPr>
            </w:pPr>
            <w:r>
              <w:rPr>
                <w:rFonts w:ascii="Times New Roman" w:eastAsia="Batang" w:hAnsi="Times New Roman"/>
                <w:lang w:eastAsia="ru-RU"/>
              </w:rPr>
              <w:t xml:space="preserve">3.7 </w:t>
            </w:r>
            <w:r w:rsidRPr="002850B1">
              <w:rPr>
                <w:rFonts w:ascii="Times New Roman" w:eastAsia="Batang" w:hAnsi="Times New Roman"/>
                <w:lang w:eastAsia="ru-RU"/>
              </w:rPr>
              <w:t>Підготовка проєк</w:t>
            </w:r>
            <w:r>
              <w:rPr>
                <w:rFonts w:ascii="Times New Roman" w:eastAsia="Batang" w:hAnsi="Times New Roman"/>
                <w:lang w:eastAsia="ru-RU"/>
              </w:rPr>
              <w:t>ту розпоряджень Про затвердження планового завдання з оповіщення та призову людських мобілізаційних ресурсів на території Роздільнянського району</w:t>
            </w:r>
          </w:p>
        </w:tc>
        <w:tc>
          <w:tcPr>
            <w:tcW w:w="4958" w:type="dxa"/>
            <w:gridSpan w:val="3"/>
            <w:tcBorders>
              <w:top w:val="single" w:sz="6" w:space="0" w:color="auto"/>
              <w:left w:val="single" w:sz="6" w:space="0" w:color="auto"/>
              <w:bottom w:val="single" w:sz="4" w:space="0" w:color="auto"/>
              <w:right w:val="single" w:sz="4" w:space="0" w:color="auto"/>
            </w:tcBorders>
          </w:tcPr>
          <w:p w14:paraId="41716F8B" w14:textId="77777777" w:rsidR="005C3B76" w:rsidRDefault="005C3B76" w:rsidP="001A29C7">
            <w:pPr>
              <w:jc w:val="both"/>
              <w:rPr>
                <w:rFonts w:ascii="Times New Roman" w:eastAsia="Batang" w:hAnsi="Times New Roman"/>
                <w:lang w:eastAsia="ru-RU"/>
              </w:rPr>
            </w:pPr>
            <w:r>
              <w:rPr>
                <w:rFonts w:ascii="Times New Roman" w:eastAsia="Batang" w:hAnsi="Times New Roman"/>
                <w:lang w:eastAsia="ru-RU"/>
              </w:rPr>
              <w:t>Постанова  Кабінету Міністрів України</w:t>
            </w:r>
            <w:r w:rsidRPr="00204F33">
              <w:rPr>
                <w:rFonts w:ascii="Times New Roman" w:eastAsia="Batang" w:hAnsi="Times New Roman"/>
                <w:lang w:eastAsia="ru-RU"/>
              </w:rPr>
              <w:t xml:space="preserve"> від 16 травня 2024 року № 560</w:t>
            </w:r>
          </w:p>
        </w:tc>
        <w:tc>
          <w:tcPr>
            <w:tcW w:w="2409" w:type="dxa"/>
            <w:gridSpan w:val="3"/>
            <w:tcBorders>
              <w:top w:val="single" w:sz="6" w:space="0" w:color="auto"/>
              <w:left w:val="single" w:sz="6" w:space="0" w:color="auto"/>
              <w:bottom w:val="single" w:sz="4" w:space="0" w:color="auto"/>
              <w:right w:val="single" w:sz="4" w:space="0" w:color="auto"/>
            </w:tcBorders>
          </w:tcPr>
          <w:p w14:paraId="37D0FB44" w14:textId="77777777" w:rsidR="005C3B76" w:rsidRDefault="005C3B76" w:rsidP="001A29C7">
            <w:pPr>
              <w:jc w:val="both"/>
              <w:rPr>
                <w:rFonts w:ascii="Times New Roman" w:eastAsia="Batang" w:hAnsi="Times New Roman"/>
                <w:lang w:eastAsia="ru-RU"/>
              </w:rPr>
            </w:pPr>
            <w:r w:rsidRPr="002850B1">
              <w:rPr>
                <w:rFonts w:ascii="Times New Roman" w:eastAsia="Batang" w:hAnsi="Times New Roman"/>
                <w:lang w:eastAsia="ru-RU"/>
              </w:rPr>
              <w:t>Щомісяця</w:t>
            </w:r>
          </w:p>
        </w:tc>
        <w:tc>
          <w:tcPr>
            <w:tcW w:w="2145" w:type="dxa"/>
            <w:vMerge/>
            <w:tcBorders>
              <w:left w:val="single" w:sz="6" w:space="0" w:color="auto"/>
              <w:right w:val="single" w:sz="4" w:space="0" w:color="auto"/>
            </w:tcBorders>
          </w:tcPr>
          <w:p w14:paraId="67443C63" w14:textId="77777777" w:rsidR="005C3B76" w:rsidRDefault="005C3B76" w:rsidP="001A29C7">
            <w:pPr>
              <w:jc w:val="both"/>
              <w:rPr>
                <w:rFonts w:ascii="Times New Roman" w:eastAsia="Batang" w:hAnsi="Times New Roman"/>
                <w:lang w:eastAsia="ru-RU"/>
              </w:rPr>
            </w:pPr>
          </w:p>
        </w:tc>
      </w:tr>
      <w:tr w:rsidR="005C3B76" w:rsidRPr="00307F9D" w14:paraId="1E891CB1" w14:textId="77777777" w:rsidTr="008A68D1">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D0A11DB" w14:textId="77777777" w:rsidR="005C3B76" w:rsidRPr="002850B1" w:rsidRDefault="005C3B76" w:rsidP="001A29C7">
            <w:pPr>
              <w:jc w:val="both"/>
              <w:rPr>
                <w:rFonts w:ascii="Times New Roman" w:eastAsia="Batang" w:hAnsi="Times New Roman"/>
                <w:lang w:eastAsia="ru-RU"/>
              </w:rPr>
            </w:pPr>
            <w:r>
              <w:rPr>
                <w:rFonts w:ascii="Times New Roman" w:eastAsia="Batang" w:hAnsi="Times New Roman"/>
                <w:lang w:eastAsia="ru-RU"/>
              </w:rPr>
              <w:t xml:space="preserve">3.8 </w:t>
            </w:r>
            <w:r w:rsidRPr="002850B1">
              <w:rPr>
                <w:rFonts w:ascii="Times New Roman" w:eastAsia="Batang" w:hAnsi="Times New Roman"/>
                <w:lang w:eastAsia="ru-RU"/>
              </w:rPr>
              <w:t>Підготовка проєкту розпоряджень Про</w:t>
            </w:r>
            <w:r>
              <w:rPr>
                <w:rFonts w:ascii="Times New Roman" w:eastAsia="Batang" w:hAnsi="Times New Roman"/>
                <w:lang w:eastAsia="ru-RU"/>
              </w:rPr>
              <w:t xml:space="preserve"> продовження строку проведення загальної мобілізації  </w:t>
            </w:r>
          </w:p>
        </w:tc>
        <w:tc>
          <w:tcPr>
            <w:tcW w:w="4958" w:type="dxa"/>
            <w:gridSpan w:val="3"/>
            <w:tcBorders>
              <w:top w:val="single" w:sz="6" w:space="0" w:color="auto"/>
              <w:left w:val="single" w:sz="6" w:space="0" w:color="auto"/>
              <w:bottom w:val="single" w:sz="4" w:space="0" w:color="auto"/>
              <w:right w:val="single" w:sz="4" w:space="0" w:color="auto"/>
            </w:tcBorders>
          </w:tcPr>
          <w:p w14:paraId="165BDB06" w14:textId="77777777" w:rsidR="005C3B76" w:rsidRDefault="005C3B76" w:rsidP="001A29C7">
            <w:pPr>
              <w:jc w:val="both"/>
              <w:rPr>
                <w:rFonts w:ascii="Times New Roman" w:eastAsia="Batang" w:hAnsi="Times New Roman"/>
                <w:lang w:eastAsia="ru-RU"/>
              </w:rPr>
            </w:pPr>
            <w:r>
              <w:rPr>
                <w:rFonts w:ascii="Times New Roman" w:eastAsia="Batang" w:hAnsi="Times New Roman"/>
                <w:lang w:eastAsia="ru-RU"/>
              </w:rPr>
              <w:t>Постанова</w:t>
            </w:r>
            <w:r w:rsidRPr="00204F33">
              <w:rPr>
                <w:rFonts w:ascii="Times New Roman" w:eastAsia="Batang" w:hAnsi="Times New Roman"/>
                <w:lang w:eastAsia="ru-RU"/>
              </w:rPr>
              <w:t xml:space="preserve"> </w:t>
            </w:r>
            <w:r>
              <w:rPr>
                <w:rFonts w:ascii="Times New Roman" w:eastAsia="Batang" w:hAnsi="Times New Roman"/>
                <w:lang w:eastAsia="ru-RU"/>
              </w:rPr>
              <w:t>Кабінету Міністрів України</w:t>
            </w:r>
            <w:r w:rsidRPr="00204F33">
              <w:rPr>
                <w:rFonts w:ascii="Times New Roman" w:eastAsia="Batang" w:hAnsi="Times New Roman"/>
                <w:lang w:eastAsia="ru-RU"/>
              </w:rPr>
              <w:t xml:space="preserve"> від 16 травня 2024 року № 560</w:t>
            </w:r>
          </w:p>
        </w:tc>
        <w:tc>
          <w:tcPr>
            <w:tcW w:w="2409" w:type="dxa"/>
            <w:gridSpan w:val="3"/>
            <w:tcBorders>
              <w:top w:val="single" w:sz="6" w:space="0" w:color="auto"/>
              <w:left w:val="single" w:sz="6" w:space="0" w:color="auto"/>
              <w:bottom w:val="single" w:sz="4" w:space="0" w:color="auto"/>
              <w:right w:val="single" w:sz="4" w:space="0" w:color="auto"/>
            </w:tcBorders>
          </w:tcPr>
          <w:p w14:paraId="5CEE2E33" w14:textId="77777777" w:rsidR="005C3B76" w:rsidRPr="002850B1" w:rsidRDefault="005C3B76" w:rsidP="001A29C7">
            <w:pPr>
              <w:jc w:val="both"/>
              <w:rPr>
                <w:rFonts w:ascii="Times New Roman" w:eastAsia="Batang" w:hAnsi="Times New Roman"/>
                <w:lang w:eastAsia="ru-RU"/>
              </w:rPr>
            </w:pPr>
            <w:r>
              <w:rPr>
                <w:rFonts w:ascii="Times New Roman" w:eastAsia="Batang" w:hAnsi="Times New Roman"/>
                <w:lang w:eastAsia="ru-RU"/>
              </w:rPr>
              <w:t>В разі прийняття Указу Президента</w:t>
            </w:r>
          </w:p>
        </w:tc>
        <w:tc>
          <w:tcPr>
            <w:tcW w:w="2145" w:type="dxa"/>
            <w:vMerge/>
            <w:tcBorders>
              <w:left w:val="single" w:sz="6" w:space="0" w:color="auto"/>
              <w:right w:val="single" w:sz="4" w:space="0" w:color="auto"/>
            </w:tcBorders>
          </w:tcPr>
          <w:p w14:paraId="386F3D22" w14:textId="77777777" w:rsidR="005C3B76" w:rsidRDefault="005C3B76" w:rsidP="001A29C7">
            <w:pPr>
              <w:jc w:val="both"/>
              <w:rPr>
                <w:rFonts w:ascii="Times New Roman" w:eastAsia="Batang" w:hAnsi="Times New Roman"/>
                <w:lang w:eastAsia="ru-RU"/>
              </w:rPr>
            </w:pPr>
          </w:p>
        </w:tc>
      </w:tr>
      <w:tr w:rsidR="005C3B76" w:rsidRPr="00307F9D" w14:paraId="668D577F"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D1E75E4" w14:textId="77777777" w:rsidR="005C3B76" w:rsidRPr="002850B1" w:rsidRDefault="005C3B76" w:rsidP="005C3B76">
            <w:pPr>
              <w:jc w:val="both"/>
              <w:rPr>
                <w:rFonts w:ascii="Times New Roman" w:eastAsia="Batang" w:hAnsi="Times New Roman"/>
                <w:lang w:eastAsia="ru-RU"/>
              </w:rPr>
            </w:pPr>
            <w:r>
              <w:rPr>
                <w:rFonts w:ascii="Times New Roman" w:eastAsia="Batang" w:hAnsi="Times New Roman"/>
                <w:lang w:eastAsia="ru-RU"/>
              </w:rPr>
              <w:t>3.9 Підготовка щорічного звіту про чисельність заброньованих відповідно до переліку посад і професій</w:t>
            </w:r>
          </w:p>
        </w:tc>
        <w:tc>
          <w:tcPr>
            <w:tcW w:w="4958" w:type="dxa"/>
            <w:gridSpan w:val="3"/>
            <w:tcBorders>
              <w:top w:val="single" w:sz="6" w:space="0" w:color="auto"/>
              <w:left w:val="single" w:sz="6" w:space="0" w:color="auto"/>
              <w:bottom w:val="single" w:sz="4" w:space="0" w:color="auto"/>
              <w:right w:val="single" w:sz="4" w:space="0" w:color="auto"/>
            </w:tcBorders>
          </w:tcPr>
          <w:p w14:paraId="649D5928" w14:textId="77777777" w:rsidR="005C3B76" w:rsidRDefault="005C3B76" w:rsidP="005C3B76">
            <w:pPr>
              <w:jc w:val="both"/>
              <w:rPr>
                <w:rFonts w:ascii="Times New Roman" w:eastAsia="Batang" w:hAnsi="Times New Roman"/>
                <w:lang w:eastAsia="ru-RU"/>
              </w:rPr>
            </w:pPr>
            <w:r>
              <w:rPr>
                <w:rFonts w:ascii="Times New Roman" w:eastAsia="Batang" w:hAnsi="Times New Roman"/>
                <w:lang w:eastAsia="ru-RU"/>
              </w:rPr>
              <w:t>Постанова Кабінету Міністрів України від 04.02.2015 року №45 ДСК</w:t>
            </w:r>
          </w:p>
        </w:tc>
        <w:tc>
          <w:tcPr>
            <w:tcW w:w="2409" w:type="dxa"/>
            <w:gridSpan w:val="3"/>
            <w:tcBorders>
              <w:top w:val="single" w:sz="6" w:space="0" w:color="auto"/>
              <w:left w:val="single" w:sz="6" w:space="0" w:color="auto"/>
              <w:bottom w:val="single" w:sz="4" w:space="0" w:color="auto"/>
              <w:right w:val="single" w:sz="4" w:space="0" w:color="auto"/>
            </w:tcBorders>
          </w:tcPr>
          <w:p w14:paraId="03724F9E" w14:textId="77777777" w:rsidR="005C3B76" w:rsidRDefault="005C3B76" w:rsidP="005C3B76">
            <w:pPr>
              <w:jc w:val="center"/>
              <w:rPr>
                <w:rFonts w:ascii="Times New Roman" w:eastAsia="Batang" w:hAnsi="Times New Roman"/>
                <w:lang w:eastAsia="ru-RU"/>
              </w:rPr>
            </w:pPr>
            <w:r>
              <w:rPr>
                <w:rFonts w:ascii="Times New Roman" w:eastAsia="Batang" w:hAnsi="Times New Roman"/>
                <w:lang w:eastAsia="ru-RU"/>
              </w:rPr>
              <w:t>Січень</w:t>
            </w:r>
          </w:p>
        </w:tc>
        <w:tc>
          <w:tcPr>
            <w:tcW w:w="2145" w:type="dxa"/>
            <w:vMerge/>
            <w:tcBorders>
              <w:left w:val="single" w:sz="6" w:space="0" w:color="auto"/>
              <w:bottom w:val="single" w:sz="4" w:space="0" w:color="auto"/>
              <w:right w:val="single" w:sz="4" w:space="0" w:color="auto"/>
            </w:tcBorders>
          </w:tcPr>
          <w:p w14:paraId="53650C15" w14:textId="77777777" w:rsidR="005C3B76" w:rsidRDefault="005C3B76" w:rsidP="005C3B76">
            <w:pPr>
              <w:jc w:val="both"/>
              <w:rPr>
                <w:rFonts w:ascii="Times New Roman" w:eastAsia="Batang" w:hAnsi="Times New Roman"/>
                <w:lang w:eastAsia="ru-RU"/>
              </w:rPr>
            </w:pPr>
          </w:p>
        </w:tc>
      </w:tr>
      <w:tr w:rsidR="005C3B76" w:rsidRPr="00307F9D" w14:paraId="794D09E2" w14:textId="77777777" w:rsidTr="001A29C7">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5762831E" w14:textId="77777777" w:rsidR="005C3B76" w:rsidRPr="00307F9D" w:rsidRDefault="005C3B76" w:rsidP="005C3B76">
            <w:pPr>
              <w:pStyle w:val="a3"/>
              <w:tabs>
                <w:tab w:val="left" w:pos="1316"/>
                <w:tab w:val="left" w:pos="7800"/>
              </w:tabs>
              <w:spacing w:before="1" w:line="276" w:lineRule="exact"/>
              <w:ind w:left="941" w:firstLine="0"/>
              <w:jc w:val="center"/>
              <w:rPr>
                <w:rFonts w:eastAsia="Batang"/>
                <w:color w:val="FF0000"/>
                <w:highlight w:val="cyan"/>
                <w:lang w:eastAsia="ru-RU"/>
              </w:rPr>
            </w:pP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color w:val="FF0000"/>
                <w:highlight w:val="cyan"/>
                <w:lang w:eastAsia="ru-RU"/>
              </w:rPr>
              <w:br w:type="page"/>
            </w:r>
            <w:r w:rsidRPr="00307F9D">
              <w:rPr>
                <w:rFonts w:eastAsia="Batang"/>
                <w:b/>
                <w:lang w:eastAsia="ru-RU"/>
              </w:rPr>
              <w:t xml:space="preserve">4. </w:t>
            </w:r>
            <w:r w:rsidRPr="00307F9D">
              <w:rPr>
                <w:b/>
              </w:rPr>
              <w:t>Пит</w:t>
            </w:r>
            <w:r w:rsidRPr="00307F9D">
              <w:rPr>
                <w:b/>
                <w:spacing w:val="-1"/>
              </w:rPr>
              <w:t>а</w:t>
            </w:r>
            <w:r w:rsidRPr="00307F9D">
              <w:rPr>
                <w:b/>
                <w:spacing w:val="-2"/>
              </w:rPr>
              <w:t>н</w:t>
            </w:r>
            <w:r w:rsidRPr="00307F9D">
              <w:rPr>
                <w:b/>
              </w:rPr>
              <w:t>ня</w:t>
            </w:r>
            <w:r w:rsidRPr="00307F9D">
              <w:rPr>
                <w:b/>
                <w:spacing w:val="14"/>
              </w:rPr>
              <w:t xml:space="preserve"> </w:t>
            </w:r>
            <w:r w:rsidRPr="00307F9D">
              <w:rPr>
                <w:b/>
              </w:rPr>
              <w:t>для</w:t>
            </w:r>
            <w:r w:rsidRPr="00307F9D">
              <w:rPr>
                <w:b/>
                <w:spacing w:val="12"/>
              </w:rPr>
              <w:t xml:space="preserve"> </w:t>
            </w:r>
            <w:r w:rsidRPr="00307F9D">
              <w:rPr>
                <w:b/>
              </w:rPr>
              <w:t>роз</w:t>
            </w:r>
            <w:r w:rsidRPr="00307F9D">
              <w:rPr>
                <w:b/>
                <w:spacing w:val="-3"/>
              </w:rPr>
              <w:t>г</w:t>
            </w:r>
            <w:r w:rsidRPr="00307F9D">
              <w:rPr>
                <w:b/>
              </w:rPr>
              <w:t>ля</w:t>
            </w:r>
            <w:r w:rsidRPr="00307F9D">
              <w:rPr>
                <w:b/>
                <w:spacing w:val="2"/>
              </w:rPr>
              <w:t>д</w:t>
            </w:r>
            <w:r w:rsidRPr="00307F9D">
              <w:rPr>
                <w:b/>
              </w:rPr>
              <w:t>у в поряд</w:t>
            </w:r>
            <w:r w:rsidRPr="00307F9D">
              <w:rPr>
                <w:b/>
                <w:spacing w:val="3"/>
              </w:rPr>
              <w:t>к</w:t>
            </w:r>
            <w:r w:rsidRPr="00307F9D">
              <w:rPr>
                <w:b/>
              </w:rPr>
              <w:t>у</w:t>
            </w:r>
            <w:r w:rsidRPr="00307F9D">
              <w:rPr>
                <w:b/>
                <w:spacing w:val="6"/>
              </w:rPr>
              <w:t xml:space="preserve"> </w:t>
            </w:r>
            <w:r w:rsidRPr="00307F9D">
              <w:rPr>
                <w:b/>
              </w:rPr>
              <w:t>контролю за</w:t>
            </w:r>
            <w:r w:rsidRPr="00307F9D">
              <w:rPr>
                <w:b/>
                <w:spacing w:val="10"/>
              </w:rPr>
              <w:t xml:space="preserve"> </w:t>
            </w:r>
            <w:r w:rsidRPr="00307F9D">
              <w:rPr>
                <w:b/>
                <w:spacing w:val="2"/>
              </w:rPr>
              <w:t>х</w:t>
            </w:r>
            <w:r w:rsidRPr="00307F9D">
              <w:rPr>
                <w:b/>
              </w:rPr>
              <w:t>одом в</w:t>
            </w:r>
            <w:r w:rsidRPr="00307F9D">
              <w:rPr>
                <w:b/>
                <w:spacing w:val="-2"/>
              </w:rPr>
              <w:t>ик</w:t>
            </w:r>
            <w:r w:rsidRPr="00307F9D">
              <w:rPr>
                <w:b/>
              </w:rPr>
              <w:t>он</w:t>
            </w:r>
            <w:r w:rsidRPr="00307F9D">
              <w:rPr>
                <w:b/>
                <w:spacing w:val="-1"/>
              </w:rPr>
              <w:t>а</w:t>
            </w:r>
            <w:r w:rsidRPr="00307F9D">
              <w:rPr>
                <w:b/>
              </w:rPr>
              <w:t xml:space="preserve">ння </w:t>
            </w:r>
            <w:r w:rsidRPr="00307F9D">
              <w:rPr>
                <w:b/>
                <w:spacing w:val="-1"/>
              </w:rPr>
              <w:t>а</w:t>
            </w:r>
            <w:r w:rsidRPr="00307F9D">
              <w:rPr>
                <w:b/>
              </w:rPr>
              <w:t>ктів з</w:t>
            </w:r>
            <w:r w:rsidRPr="00307F9D">
              <w:rPr>
                <w:b/>
                <w:spacing w:val="-1"/>
              </w:rPr>
              <w:t>а</w:t>
            </w:r>
            <w:r w:rsidRPr="00307F9D">
              <w:rPr>
                <w:b/>
              </w:rPr>
              <w:t>конод</w:t>
            </w:r>
            <w:r w:rsidRPr="00307F9D">
              <w:rPr>
                <w:b/>
                <w:spacing w:val="-1"/>
              </w:rPr>
              <w:t>а</w:t>
            </w:r>
            <w:r w:rsidRPr="00307F9D">
              <w:rPr>
                <w:b/>
              </w:rPr>
              <w:t>в</w:t>
            </w:r>
            <w:r w:rsidRPr="00307F9D">
              <w:rPr>
                <w:b/>
                <w:spacing w:val="-2"/>
              </w:rPr>
              <w:t>с</w:t>
            </w:r>
            <w:r w:rsidRPr="00307F9D">
              <w:rPr>
                <w:b/>
              </w:rPr>
              <w:t>тв</w:t>
            </w:r>
            <w:r w:rsidRPr="00307F9D">
              <w:rPr>
                <w:b/>
                <w:spacing w:val="-2"/>
              </w:rPr>
              <w:t>а</w:t>
            </w:r>
            <w:r w:rsidRPr="00307F9D">
              <w:rPr>
                <w:b/>
              </w:rPr>
              <w:t>, розпор</w:t>
            </w:r>
            <w:r w:rsidRPr="00307F9D">
              <w:rPr>
                <w:b/>
                <w:spacing w:val="-3"/>
              </w:rPr>
              <w:t>я</w:t>
            </w:r>
            <w:r w:rsidRPr="00307F9D">
              <w:rPr>
                <w:b/>
              </w:rPr>
              <w:t>дж</w:t>
            </w:r>
            <w:r w:rsidRPr="00307F9D">
              <w:rPr>
                <w:b/>
                <w:spacing w:val="-1"/>
              </w:rPr>
              <w:t>е</w:t>
            </w:r>
            <w:r w:rsidRPr="00307F9D">
              <w:rPr>
                <w:b/>
              </w:rPr>
              <w:t>нь голови</w:t>
            </w:r>
            <w:r w:rsidRPr="00307F9D">
              <w:rPr>
                <w:b/>
                <w:spacing w:val="3"/>
              </w:rPr>
              <w:t xml:space="preserve"> </w:t>
            </w:r>
            <w:r w:rsidRPr="00307F9D">
              <w:rPr>
                <w:b/>
              </w:rPr>
              <w:t>облдерж</w:t>
            </w:r>
            <w:r w:rsidRPr="00307F9D">
              <w:rPr>
                <w:b/>
                <w:spacing w:val="-2"/>
              </w:rPr>
              <w:t>а</w:t>
            </w:r>
            <w:r w:rsidRPr="00307F9D">
              <w:rPr>
                <w:b/>
              </w:rPr>
              <w:t>дміністр</w:t>
            </w:r>
            <w:r w:rsidRPr="00307F9D">
              <w:rPr>
                <w:b/>
                <w:spacing w:val="-1"/>
              </w:rPr>
              <w:t>а</w:t>
            </w:r>
            <w:r w:rsidRPr="00307F9D">
              <w:rPr>
                <w:b/>
              </w:rPr>
              <w:t>ції, райдержадміністрації</w:t>
            </w:r>
          </w:p>
        </w:tc>
      </w:tr>
      <w:tr w:rsidR="005C3B76" w:rsidRPr="00307F9D" w14:paraId="4FD03987" w14:textId="77777777" w:rsidTr="001A29C7">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tcPr>
          <w:p w14:paraId="1B812A33" w14:textId="77777777" w:rsidR="005C3B76" w:rsidRPr="00523CD9" w:rsidRDefault="005C3B76" w:rsidP="005C3B76">
            <w:pPr>
              <w:overflowPunct w:val="0"/>
              <w:autoSpaceDE w:val="0"/>
              <w:autoSpaceDN w:val="0"/>
              <w:adjustRightInd w:val="0"/>
              <w:spacing w:line="256" w:lineRule="auto"/>
              <w:jc w:val="both"/>
              <w:textAlignment w:val="baseline"/>
              <w:rPr>
                <w:rFonts w:ascii="Times New Roman" w:eastAsia="Batang" w:hAnsi="Times New Roman"/>
                <w:color w:val="FF0000"/>
              </w:rPr>
            </w:pPr>
          </w:p>
        </w:tc>
        <w:tc>
          <w:tcPr>
            <w:tcW w:w="5070" w:type="dxa"/>
            <w:gridSpan w:val="7"/>
            <w:tcBorders>
              <w:top w:val="single" w:sz="6" w:space="0" w:color="auto"/>
              <w:left w:val="single" w:sz="4" w:space="0" w:color="auto"/>
              <w:bottom w:val="single" w:sz="4" w:space="0" w:color="auto"/>
              <w:right w:val="single" w:sz="4" w:space="0" w:color="auto"/>
            </w:tcBorders>
          </w:tcPr>
          <w:p w14:paraId="453CAD2F" w14:textId="77777777" w:rsidR="005C3B76" w:rsidRPr="00523CD9" w:rsidRDefault="005C3B76" w:rsidP="005C3B76">
            <w:pPr>
              <w:rPr>
                <w:rFonts w:ascii="Times New Roman" w:eastAsia="Batang" w:hAnsi="Times New Roman"/>
                <w:color w:val="FF0000"/>
              </w:rPr>
            </w:pPr>
          </w:p>
        </w:tc>
        <w:tc>
          <w:tcPr>
            <w:tcW w:w="2400" w:type="dxa"/>
            <w:gridSpan w:val="2"/>
            <w:tcBorders>
              <w:top w:val="single" w:sz="6" w:space="0" w:color="auto"/>
              <w:left w:val="single" w:sz="4" w:space="0" w:color="auto"/>
              <w:bottom w:val="single" w:sz="4" w:space="0" w:color="auto"/>
              <w:right w:val="single" w:sz="4" w:space="0" w:color="auto"/>
            </w:tcBorders>
          </w:tcPr>
          <w:p w14:paraId="43CCC8EE" w14:textId="77777777" w:rsidR="005C3B76" w:rsidRPr="00523CD9" w:rsidRDefault="005C3B76" w:rsidP="005C3B76">
            <w:pPr>
              <w:overflowPunct w:val="0"/>
              <w:autoSpaceDE w:val="0"/>
              <w:autoSpaceDN w:val="0"/>
              <w:adjustRightInd w:val="0"/>
              <w:jc w:val="center"/>
              <w:textAlignment w:val="baseline"/>
              <w:rPr>
                <w:rFonts w:ascii="Times New Roman" w:eastAsia="Batang" w:hAnsi="Times New Roman"/>
                <w:color w:val="FF0000"/>
                <w:lang w:eastAsia="ru-RU"/>
              </w:rPr>
            </w:pPr>
          </w:p>
        </w:tc>
        <w:tc>
          <w:tcPr>
            <w:tcW w:w="2145" w:type="dxa"/>
            <w:tcBorders>
              <w:left w:val="single" w:sz="4" w:space="0" w:color="auto"/>
              <w:bottom w:val="single" w:sz="4" w:space="0" w:color="auto"/>
              <w:right w:val="single" w:sz="4" w:space="0" w:color="auto"/>
            </w:tcBorders>
            <w:vAlign w:val="center"/>
          </w:tcPr>
          <w:p w14:paraId="224518AC" w14:textId="77777777" w:rsidR="005C3B76" w:rsidRPr="00307F9D" w:rsidRDefault="005C3B76" w:rsidP="005C3B76">
            <w:pPr>
              <w:pStyle w:val="a3"/>
              <w:tabs>
                <w:tab w:val="left" w:pos="1316"/>
                <w:tab w:val="left" w:pos="7800"/>
              </w:tabs>
              <w:spacing w:before="1" w:line="276" w:lineRule="exact"/>
              <w:ind w:firstLine="0"/>
              <w:jc w:val="both"/>
            </w:pPr>
          </w:p>
        </w:tc>
      </w:tr>
      <w:tr w:rsidR="005C3B76" w:rsidRPr="00307F9D" w14:paraId="4B802BFB" w14:textId="77777777" w:rsidTr="001A29C7">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023BCEFB" w14:textId="77777777" w:rsidR="005C3B76" w:rsidRPr="00307F9D" w:rsidRDefault="005C3B76" w:rsidP="005C3B76">
            <w:pPr>
              <w:pStyle w:val="a3"/>
              <w:tabs>
                <w:tab w:val="left" w:pos="1316"/>
                <w:tab w:val="left" w:pos="7800"/>
              </w:tabs>
              <w:spacing w:before="1" w:line="276" w:lineRule="exact"/>
              <w:ind w:left="941" w:firstLine="0"/>
              <w:jc w:val="center"/>
              <w:rPr>
                <w:rFonts w:eastAsia="Batang"/>
                <w:b/>
                <w:highlight w:val="cyan"/>
                <w:lang w:eastAsia="ru-RU"/>
              </w:rPr>
            </w:pPr>
            <w:r w:rsidRPr="00307F9D">
              <w:rPr>
                <w:rFonts w:eastAsia="Batang"/>
                <w:b/>
                <w:lang w:eastAsia="ru-RU"/>
              </w:rPr>
              <w:t xml:space="preserve">4.1 </w:t>
            </w:r>
            <w:r w:rsidRPr="00307F9D">
              <w:rPr>
                <w:b/>
              </w:rPr>
              <w:t xml:space="preserve"> </w:t>
            </w:r>
            <w:r w:rsidRPr="00307F9D">
              <w:rPr>
                <w:rFonts w:eastAsia="Batang"/>
                <w:b/>
                <w:lang w:eastAsia="ru-RU"/>
              </w:rPr>
              <w:t>Питання для розгляду в порядку контролю за ходом виконання законів України</w:t>
            </w:r>
          </w:p>
        </w:tc>
      </w:tr>
      <w:tr w:rsidR="005C3B76" w:rsidRPr="00307F9D" w14:paraId="182857D0"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4" w:space="0" w:color="auto"/>
              <w:left w:val="single" w:sz="4" w:space="0" w:color="auto"/>
              <w:bottom w:val="single" w:sz="4" w:space="0" w:color="auto"/>
            </w:tcBorders>
          </w:tcPr>
          <w:p w14:paraId="0F2409E4" w14:textId="77777777" w:rsidR="005C3B76" w:rsidRPr="00307F9D"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hAnsi="Times New Roman"/>
              </w:rPr>
              <w:t>4.1.1. Надання методичної допомоги службам у справах дітей громад району щодо 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4958" w:type="dxa"/>
            <w:gridSpan w:val="3"/>
            <w:tcBorders>
              <w:top w:val="single" w:sz="4" w:space="0" w:color="auto"/>
              <w:bottom w:val="single" w:sz="4" w:space="0" w:color="auto"/>
            </w:tcBorders>
          </w:tcPr>
          <w:p w14:paraId="749C21CD" w14:textId="77777777" w:rsidR="005C3B76" w:rsidRPr="00307F9D" w:rsidRDefault="005C3B76" w:rsidP="005C3B76">
            <w:pPr>
              <w:jc w:val="both"/>
              <w:rPr>
                <w:rFonts w:ascii="Times New Roman" w:eastAsia="Batang" w:hAnsi="Times New Roman"/>
              </w:rPr>
            </w:pPr>
            <w:r>
              <w:rPr>
                <w:rFonts w:ascii="Times New Roman" w:hAnsi="Times New Roman"/>
              </w:rPr>
              <w:t>На 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2409" w:type="dxa"/>
            <w:gridSpan w:val="3"/>
            <w:tcBorders>
              <w:top w:val="single" w:sz="4" w:space="0" w:color="auto"/>
              <w:bottom w:val="single" w:sz="4" w:space="0" w:color="auto"/>
            </w:tcBorders>
          </w:tcPr>
          <w:p w14:paraId="24C9BB99" w14:textId="77777777" w:rsidR="005C3B76" w:rsidRPr="00307F9D" w:rsidRDefault="005C3B76" w:rsidP="005C3B76">
            <w:pPr>
              <w:jc w:val="both"/>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tcBorders>
              <w:top w:val="single" w:sz="4" w:space="0" w:color="auto"/>
              <w:bottom w:val="single" w:sz="4" w:space="0" w:color="auto"/>
              <w:right w:val="single" w:sz="4" w:space="0" w:color="auto"/>
            </w:tcBorders>
          </w:tcPr>
          <w:p w14:paraId="6A2E9573" w14:textId="77777777" w:rsidR="005C3B76" w:rsidRPr="00307F9D" w:rsidRDefault="005C3B76" w:rsidP="005C3B76">
            <w:pPr>
              <w:jc w:val="both"/>
              <w:rPr>
                <w:rFonts w:ascii="Times New Roman" w:hAnsi="Times New Roman"/>
              </w:rPr>
            </w:pPr>
            <w:r>
              <w:rPr>
                <w:rFonts w:ascii="Times New Roman" w:eastAsia="Batang" w:hAnsi="Times New Roman"/>
                <w:lang w:eastAsia="ru-RU"/>
              </w:rPr>
              <w:t>Служба у справах дітей</w:t>
            </w:r>
          </w:p>
        </w:tc>
      </w:tr>
      <w:tr w:rsidR="005C3B76" w:rsidRPr="00307F9D" w14:paraId="490C54D5"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EBD83C7" w14:textId="77777777" w:rsidR="005C3B76" w:rsidRPr="00E2798B"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eastAsia="Batang" w:hAnsi="Times New Roman"/>
                <w:lang w:eastAsia="ru-RU"/>
              </w:rPr>
              <w:t xml:space="preserve">4.1. 2 </w:t>
            </w:r>
            <w:r w:rsidRPr="00E2798B">
              <w:rPr>
                <w:rFonts w:ascii="Times New Roman" w:eastAsia="Batang" w:hAnsi="Times New Roman"/>
                <w:lang w:eastAsia="ru-RU"/>
              </w:rPr>
              <w:t>Здійснення містобудівного моніторингу на території Роздільнянського району</w:t>
            </w:r>
          </w:p>
        </w:tc>
        <w:tc>
          <w:tcPr>
            <w:tcW w:w="4958" w:type="dxa"/>
            <w:gridSpan w:val="3"/>
            <w:tcBorders>
              <w:top w:val="single" w:sz="6" w:space="0" w:color="auto"/>
              <w:left w:val="single" w:sz="4" w:space="0" w:color="auto"/>
              <w:bottom w:val="single" w:sz="4" w:space="0" w:color="auto"/>
              <w:right w:val="single" w:sz="4" w:space="0" w:color="auto"/>
            </w:tcBorders>
          </w:tcPr>
          <w:p w14:paraId="2775527E" w14:textId="77777777" w:rsidR="005C3B76" w:rsidRPr="00E2798B" w:rsidRDefault="005C3B76" w:rsidP="005C3B76">
            <w:pPr>
              <w:overflowPunct w:val="0"/>
              <w:autoSpaceDE w:val="0"/>
              <w:autoSpaceDN w:val="0"/>
              <w:adjustRightInd w:val="0"/>
              <w:jc w:val="both"/>
              <w:textAlignment w:val="baseline"/>
              <w:rPr>
                <w:rFonts w:ascii="Times New Roman" w:eastAsia="Batang" w:hAnsi="Times New Roman"/>
                <w:lang w:eastAsia="ru-RU"/>
              </w:rPr>
            </w:pPr>
            <w:r w:rsidRPr="00E2798B">
              <w:rPr>
                <w:rFonts w:ascii="Times New Roman" w:eastAsia="Batang" w:hAnsi="Times New Roman"/>
                <w:lang w:eastAsia="ru-RU"/>
              </w:rPr>
              <w:t>Закон України «Про регулювання містобудівної діяльності» від 17.02.2011 р №3038-VI</w:t>
            </w:r>
          </w:p>
        </w:tc>
        <w:tc>
          <w:tcPr>
            <w:tcW w:w="2409" w:type="dxa"/>
            <w:gridSpan w:val="3"/>
            <w:tcBorders>
              <w:top w:val="single" w:sz="6" w:space="0" w:color="auto"/>
              <w:left w:val="single" w:sz="4" w:space="0" w:color="auto"/>
              <w:bottom w:val="single" w:sz="4" w:space="0" w:color="auto"/>
              <w:right w:val="single" w:sz="4" w:space="0" w:color="auto"/>
            </w:tcBorders>
          </w:tcPr>
          <w:p w14:paraId="5AEA8683" w14:textId="77777777" w:rsidR="005C3B76" w:rsidRPr="00E2798B"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E2798B">
              <w:rPr>
                <w:rFonts w:ascii="Times New Roman" w:eastAsia="Batang" w:hAnsi="Times New Roman"/>
                <w:lang w:eastAsia="ru-RU"/>
              </w:rPr>
              <w:t>Протягом кварталу</w:t>
            </w:r>
          </w:p>
        </w:tc>
        <w:tc>
          <w:tcPr>
            <w:tcW w:w="2145" w:type="dxa"/>
            <w:tcBorders>
              <w:top w:val="single" w:sz="6" w:space="0" w:color="auto"/>
              <w:left w:val="single" w:sz="4" w:space="0" w:color="auto"/>
              <w:right w:val="single" w:sz="4" w:space="0" w:color="auto"/>
            </w:tcBorders>
            <w:vAlign w:val="center"/>
          </w:tcPr>
          <w:p w14:paraId="72372827" w14:textId="77777777" w:rsidR="005C3B76" w:rsidRPr="00307F9D" w:rsidRDefault="005C3B76" w:rsidP="005C3B76">
            <w:pPr>
              <w:pStyle w:val="a3"/>
              <w:tabs>
                <w:tab w:val="left" w:pos="1316"/>
                <w:tab w:val="left" w:pos="7800"/>
              </w:tabs>
              <w:spacing w:before="1" w:line="276" w:lineRule="exact"/>
              <w:ind w:left="0" w:firstLine="0"/>
              <w:jc w:val="both"/>
            </w:pPr>
            <w:r w:rsidRPr="0069711C">
              <w:rPr>
                <w:bCs/>
              </w:rPr>
              <w:t>Відділ з питань інфраструктури, містобудування та архітектури, житлово-комунального господарства та екології</w:t>
            </w:r>
          </w:p>
        </w:tc>
      </w:tr>
      <w:tr w:rsidR="005C3B76" w:rsidRPr="00307F9D" w14:paraId="2D4588BC"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91F422C" w14:textId="77777777" w:rsidR="005C3B76" w:rsidRPr="00E2798B"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sidRPr="00E2798B">
              <w:rPr>
                <w:rFonts w:ascii="Times New Roman" w:eastAsia="Batang" w:hAnsi="Times New Roman"/>
              </w:rPr>
              <w:t xml:space="preserve"> </w:t>
            </w:r>
            <w:r>
              <w:rPr>
                <w:rFonts w:ascii="Times New Roman" w:eastAsia="Batang" w:hAnsi="Times New Roman"/>
              </w:rPr>
              <w:t xml:space="preserve">4.1.3 </w:t>
            </w:r>
            <w:r w:rsidRPr="00E2798B">
              <w:rPr>
                <w:rFonts w:ascii="Times New Roman" w:eastAsia="Batang" w:hAnsi="Times New Roman"/>
              </w:rPr>
              <w:t>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14:paraId="3F3A872C" w14:textId="77777777" w:rsidR="005C3B76" w:rsidRPr="00E2798B" w:rsidRDefault="005C3B76" w:rsidP="005C3B76">
            <w:pPr>
              <w:rPr>
                <w:rFonts w:ascii="Times New Roman" w:eastAsia="Batang" w:hAnsi="Times New Roman"/>
              </w:rPr>
            </w:pPr>
            <w:r w:rsidRPr="00E2798B">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6" w:space="0" w:color="auto"/>
              <w:left w:val="single" w:sz="4" w:space="0" w:color="auto"/>
              <w:bottom w:val="single" w:sz="4" w:space="0" w:color="auto"/>
              <w:right w:val="single" w:sz="4" w:space="0" w:color="auto"/>
            </w:tcBorders>
          </w:tcPr>
          <w:p w14:paraId="4360801F" w14:textId="77777777" w:rsidR="005C3B76" w:rsidRPr="00E2798B"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E2798B">
              <w:rPr>
                <w:rFonts w:ascii="Times New Roman" w:eastAsia="Batang" w:hAnsi="Times New Roman"/>
                <w:lang w:eastAsia="ru-RU"/>
              </w:rPr>
              <w:t>Протягом кварталу</w:t>
            </w:r>
          </w:p>
        </w:tc>
        <w:tc>
          <w:tcPr>
            <w:tcW w:w="2145" w:type="dxa"/>
            <w:tcBorders>
              <w:top w:val="single" w:sz="6" w:space="0" w:color="auto"/>
              <w:left w:val="single" w:sz="4" w:space="0" w:color="auto"/>
              <w:right w:val="single" w:sz="4" w:space="0" w:color="auto"/>
            </w:tcBorders>
            <w:vAlign w:val="center"/>
          </w:tcPr>
          <w:p w14:paraId="681FF6A2" w14:textId="77777777" w:rsidR="005C3B76" w:rsidRPr="00307F9D" w:rsidRDefault="005C3B76" w:rsidP="005C3B76">
            <w:pPr>
              <w:pStyle w:val="a3"/>
              <w:tabs>
                <w:tab w:val="left" w:pos="1316"/>
                <w:tab w:val="left" w:pos="7800"/>
              </w:tabs>
              <w:spacing w:before="1" w:line="276" w:lineRule="exact"/>
              <w:ind w:left="0" w:firstLine="0"/>
              <w:jc w:val="both"/>
            </w:pPr>
            <w:r w:rsidRPr="0069711C">
              <w:rPr>
                <w:bCs/>
              </w:rPr>
              <w:t>Відділ з питань інфраструктури, містобудування та архітектури, житлово-</w:t>
            </w:r>
            <w:r w:rsidRPr="0069711C">
              <w:rPr>
                <w:bCs/>
              </w:rPr>
              <w:lastRenderedPageBreak/>
              <w:t>комунального господарства та екології</w:t>
            </w:r>
          </w:p>
        </w:tc>
      </w:tr>
      <w:tr w:rsidR="005C3B76" w:rsidRPr="00307F9D" w14:paraId="42914068" w14:textId="77777777" w:rsidTr="000D4513">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F9B4CA4" w14:textId="77777777" w:rsidR="005C3B76" w:rsidRPr="00BB0FDC"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rPr>
              <w:lastRenderedPageBreak/>
              <w:t>4.1.4.</w:t>
            </w:r>
            <w:r w:rsidRPr="00BB0FDC">
              <w:rPr>
                <w:rFonts w:ascii="Times New Roman" w:eastAsia="Batang" w:hAnsi="Times New Roman"/>
              </w:rPr>
              <w:t>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14:paraId="63D82032" w14:textId="77777777" w:rsidR="005C3B76" w:rsidRPr="00BB0FDC" w:rsidRDefault="005C3B76" w:rsidP="005C3B76">
            <w:pPr>
              <w:jc w:val="both"/>
              <w:rPr>
                <w:rFonts w:ascii="Times New Roman" w:eastAsia="Batang" w:hAnsi="Times New Roman"/>
              </w:rPr>
            </w:pPr>
            <w:r w:rsidRPr="00BB0FDC">
              <w:rPr>
                <w:rFonts w:ascii="Times New Roman" w:eastAsia="Batang" w:hAnsi="Times New Roman"/>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6" w:space="0" w:color="auto"/>
              <w:left w:val="single" w:sz="4" w:space="0" w:color="auto"/>
              <w:bottom w:val="single" w:sz="4" w:space="0" w:color="auto"/>
              <w:right w:val="single" w:sz="4" w:space="0" w:color="auto"/>
            </w:tcBorders>
          </w:tcPr>
          <w:p w14:paraId="7557F83A" w14:textId="77777777" w:rsidR="005C3B76" w:rsidRPr="00BB0FDC"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BB0FDC">
              <w:rPr>
                <w:rFonts w:ascii="Times New Roman" w:eastAsia="Batang" w:hAnsi="Times New Roman"/>
                <w:lang w:eastAsia="ru-RU"/>
              </w:rPr>
              <w:t xml:space="preserve">Постійно </w:t>
            </w:r>
          </w:p>
        </w:tc>
        <w:tc>
          <w:tcPr>
            <w:tcW w:w="2145" w:type="dxa"/>
            <w:tcBorders>
              <w:top w:val="single" w:sz="6" w:space="0" w:color="auto"/>
              <w:left w:val="single" w:sz="4" w:space="0" w:color="auto"/>
              <w:right w:val="single" w:sz="4" w:space="0" w:color="auto"/>
            </w:tcBorders>
          </w:tcPr>
          <w:p w14:paraId="4ADAAFA6" w14:textId="77777777" w:rsidR="005C3B76" w:rsidRPr="00BB0FDC" w:rsidRDefault="005C3B76" w:rsidP="005C3B76">
            <w:pPr>
              <w:overflowPunct w:val="0"/>
              <w:autoSpaceDE w:val="0"/>
              <w:autoSpaceDN w:val="0"/>
              <w:adjustRightInd w:val="0"/>
              <w:textAlignment w:val="baseline"/>
              <w:rPr>
                <w:rFonts w:ascii="Times New Roman" w:eastAsia="Batang" w:hAnsi="Times New Roman"/>
                <w:lang w:eastAsia="ru-RU"/>
              </w:rPr>
            </w:pPr>
            <w:r w:rsidRPr="00BB0FDC">
              <w:rPr>
                <w:rFonts w:ascii="Times New Roman" w:eastAsia="Batang" w:hAnsi="Times New Roman"/>
                <w:lang w:eastAsia="ru-RU"/>
              </w:rPr>
              <w:t>Відділ соціально-економічного розвитку території</w:t>
            </w:r>
          </w:p>
        </w:tc>
      </w:tr>
      <w:tr w:rsidR="005C3B76" w:rsidRPr="00307F9D" w14:paraId="72CADDE7" w14:textId="77777777" w:rsidTr="000D4513">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960AC19" w14:textId="77777777" w:rsidR="005C3B76" w:rsidRPr="003325B4" w:rsidRDefault="005C3B76" w:rsidP="005C3B76">
            <w:pPr>
              <w:pStyle w:val="a3"/>
              <w:tabs>
                <w:tab w:val="left" w:pos="1182"/>
              </w:tabs>
              <w:spacing w:line="273" w:lineRule="exact"/>
              <w:ind w:left="0" w:firstLine="0"/>
              <w:rPr>
                <w:rFonts w:eastAsia="Batang"/>
                <w:lang w:eastAsia="ru-RU"/>
              </w:rPr>
            </w:pPr>
            <w:r w:rsidRPr="003325B4">
              <w:rPr>
                <w:rFonts w:eastAsia="Batang"/>
                <w:lang w:val="ru-RU" w:eastAsia="ru-RU"/>
              </w:rPr>
              <w:t>4.</w:t>
            </w:r>
            <w:r>
              <w:rPr>
                <w:rFonts w:eastAsia="Batang"/>
                <w:lang w:val="ru-RU" w:eastAsia="ru-RU"/>
              </w:rPr>
              <w:t>1</w:t>
            </w:r>
            <w:r w:rsidRPr="003325B4">
              <w:rPr>
                <w:rFonts w:eastAsia="Batang"/>
                <w:lang w:val="ru-RU" w:eastAsia="ru-RU"/>
              </w:rPr>
              <w:t>.</w:t>
            </w:r>
            <w:r>
              <w:rPr>
                <w:rFonts w:eastAsia="Batang"/>
                <w:lang w:val="ru-RU" w:eastAsia="ru-RU"/>
              </w:rPr>
              <w:t>5</w:t>
            </w:r>
            <w:r w:rsidRPr="003325B4">
              <w:rPr>
                <w:rFonts w:eastAsia="Batang"/>
                <w:lang w:val="ru-RU" w:eastAsia="ru-RU"/>
              </w:rPr>
              <w:t xml:space="preserve"> </w:t>
            </w:r>
            <w:r>
              <w:rPr>
                <w:rFonts w:eastAsia="Batang"/>
                <w:lang w:eastAsia="ru-RU"/>
              </w:rPr>
              <w:t xml:space="preserve">Забезпечення виконання Рішень РНБО щодо застосування секторальних спеціальних економічних та інших обмежувальних заходів (санкцій) </w:t>
            </w:r>
          </w:p>
        </w:tc>
        <w:tc>
          <w:tcPr>
            <w:tcW w:w="4958" w:type="dxa"/>
            <w:gridSpan w:val="3"/>
            <w:tcBorders>
              <w:top w:val="single" w:sz="6" w:space="0" w:color="auto"/>
              <w:left w:val="single" w:sz="4" w:space="0" w:color="auto"/>
              <w:bottom w:val="single" w:sz="4" w:space="0" w:color="auto"/>
              <w:right w:val="single" w:sz="4" w:space="0" w:color="auto"/>
            </w:tcBorders>
          </w:tcPr>
          <w:p w14:paraId="6CB71E82" w14:textId="77777777" w:rsidR="005C3B76" w:rsidRPr="00BB0FDC" w:rsidRDefault="005C3B76" w:rsidP="005C3B76">
            <w:pPr>
              <w:pStyle w:val="a3"/>
              <w:tabs>
                <w:tab w:val="left" w:pos="1182"/>
              </w:tabs>
              <w:spacing w:line="273" w:lineRule="exact"/>
              <w:ind w:left="0" w:firstLine="0"/>
              <w:rPr>
                <w:rFonts w:eastAsia="Batang"/>
                <w:lang w:eastAsia="ru-RU"/>
              </w:rPr>
            </w:pPr>
            <w:r>
              <w:rPr>
                <w:rFonts w:eastAsia="Batang"/>
                <w:lang w:eastAsia="ru-RU"/>
              </w:rPr>
              <w:t>Відповідні Укази Президента України, якими введені  в дію Рішення РНБО</w:t>
            </w:r>
          </w:p>
        </w:tc>
        <w:tc>
          <w:tcPr>
            <w:tcW w:w="2409" w:type="dxa"/>
            <w:gridSpan w:val="3"/>
            <w:tcBorders>
              <w:top w:val="single" w:sz="6" w:space="0" w:color="auto"/>
              <w:left w:val="single" w:sz="4" w:space="0" w:color="auto"/>
              <w:bottom w:val="single" w:sz="4" w:space="0" w:color="auto"/>
              <w:right w:val="single" w:sz="4" w:space="0" w:color="auto"/>
            </w:tcBorders>
          </w:tcPr>
          <w:p w14:paraId="481A62DA" w14:textId="77777777" w:rsidR="005C3B76"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BB0FDC">
              <w:rPr>
                <w:rFonts w:ascii="Times New Roman" w:eastAsia="Batang" w:hAnsi="Times New Roman"/>
                <w:lang w:eastAsia="ru-RU"/>
              </w:rPr>
              <w:t>Постійно</w:t>
            </w:r>
          </w:p>
        </w:tc>
        <w:tc>
          <w:tcPr>
            <w:tcW w:w="2145" w:type="dxa"/>
            <w:tcBorders>
              <w:top w:val="single" w:sz="6" w:space="0" w:color="auto"/>
              <w:left w:val="single" w:sz="4" w:space="0" w:color="auto"/>
              <w:right w:val="single" w:sz="4" w:space="0" w:color="auto"/>
            </w:tcBorders>
          </w:tcPr>
          <w:p w14:paraId="374F2854" w14:textId="77777777" w:rsidR="005C3B76" w:rsidRDefault="005C3B76" w:rsidP="005C3B76">
            <w:pPr>
              <w:overflowPunct w:val="0"/>
              <w:autoSpaceDE w:val="0"/>
              <w:autoSpaceDN w:val="0"/>
              <w:adjustRightInd w:val="0"/>
              <w:textAlignment w:val="baseline"/>
              <w:rPr>
                <w:rFonts w:ascii="Times New Roman" w:eastAsia="Batang" w:hAnsi="Times New Roman"/>
                <w:lang w:eastAsia="ru-RU"/>
              </w:rPr>
            </w:pPr>
            <w:r w:rsidRPr="00BB0FDC">
              <w:rPr>
                <w:rFonts w:ascii="Times New Roman" w:eastAsia="Batang" w:hAnsi="Times New Roman"/>
                <w:lang w:eastAsia="ru-RU"/>
              </w:rPr>
              <w:t>Відділ соціально-економічного розвитку території</w:t>
            </w:r>
          </w:p>
        </w:tc>
      </w:tr>
      <w:tr w:rsidR="005C3B76" w:rsidRPr="00307F9D" w14:paraId="29066A2F"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BAFDA61" w14:textId="77777777" w:rsidR="005C3B76" w:rsidRPr="009966E4" w:rsidRDefault="005C3B76" w:rsidP="005C3B76">
            <w:pPr>
              <w:pStyle w:val="western"/>
              <w:ind w:left="0" w:firstLine="0"/>
              <w:rPr>
                <w:lang w:val="ru-RU"/>
              </w:rPr>
            </w:pPr>
            <w:r>
              <w:t xml:space="preserve">4.1.6. Дотримання вимог Закону України </w:t>
            </w:r>
            <w:r>
              <w:rPr>
                <w:lang w:val="ru-RU"/>
              </w:rPr>
              <w:t xml:space="preserve">«Про </w:t>
            </w:r>
            <w:proofErr w:type="spellStart"/>
            <w:r>
              <w:rPr>
                <w:lang w:val="ru-RU"/>
              </w:rPr>
              <w:t>Державний</w:t>
            </w:r>
            <w:proofErr w:type="spellEnd"/>
            <w:r>
              <w:rPr>
                <w:lang w:val="ru-RU"/>
              </w:rPr>
              <w:t xml:space="preserve"> бюджет </w:t>
            </w:r>
            <w:r>
              <w:t xml:space="preserve">України </w:t>
            </w:r>
            <w:r>
              <w:rPr>
                <w:lang w:val="ru-RU"/>
              </w:rPr>
              <w:t>на 20</w:t>
            </w:r>
            <w:r>
              <w:t>26</w:t>
            </w:r>
            <w:r>
              <w:rPr>
                <w:lang w:val="ru-RU"/>
              </w:rPr>
              <w:t xml:space="preserve"> </w:t>
            </w:r>
            <w:proofErr w:type="spellStart"/>
            <w:r>
              <w:rPr>
                <w:lang w:val="ru-RU"/>
              </w:rPr>
              <w:t>рік</w:t>
            </w:r>
            <w:proofErr w:type="spellEnd"/>
            <w:r>
              <w:rPr>
                <w:lang w:val="ru-RU"/>
              </w:rPr>
              <w:t>»</w:t>
            </w:r>
          </w:p>
        </w:tc>
        <w:tc>
          <w:tcPr>
            <w:tcW w:w="4958" w:type="dxa"/>
            <w:gridSpan w:val="3"/>
            <w:tcBorders>
              <w:top w:val="single" w:sz="6" w:space="0" w:color="auto"/>
              <w:left w:val="single" w:sz="4" w:space="0" w:color="auto"/>
              <w:bottom w:val="single" w:sz="4" w:space="0" w:color="auto"/>
              <w:right w:val="single" w:sz="4" w:space="0" w:color="auto"/>
            </w:tcBorders>
          </w:tcPr>
          <w:p w14:paraId="5459B7FE" w14:textId="77777777" w:rsidR="005C3B76" w:rsidRPr="009966E4" w:rsidRDefault="005C3B76" w:rsidP="005C3B76">
            <w:pPr>
              <w:spacing w:before="100" w:beforeAutospacing="1" w:after="100" w:afterAutospacing="1"/>
              <w:rPr>
                <w:rFonts w:ascii="Times New Roman" w:eastAsia="Times New Roman" w:hAnsi="Times New Roman"/>
                <w:color w:val="000000"/>
                <w:lang w:val="ru-RU" w:eastAsia="uk-UA"/>
              </w:rPr>
            </w:pPr>
            <w:r w:rsidRPr="00284D4C">
              <w:rPr>
                <w:rFonts w:ascii="Times New Roman" w:eastAsia="Times New Roman" w:hAnsi="Times New Roman"/>
                <w:color w:val="000000"/>
                <w:lang w:eastAsia="uk-UA"/>
              </w:rPr>
              <w:t>ЗУ</w:t>
            </w:r>
            <w:r w:rsidRPr="00284D4C">
              <w:rPr>
                <w:rFonts w:ascii="Times New Roman" w:eastAsia="Times New Roman" w:hAnsi="Times New Roman"/>
                <w:color w:val="000000"/>
                <w:lang w:val="ru-RU" w:eastAsia="uk-UA"/>
              </w:rPr>
              <w:t xml:space="preserve">«Про </w:t>
            </w:r>
            <w:proofErr w:type="spellStart"/>
            <w:r w:rsidRPr="00284D4C">
              <w:rPr>
                <w:rFonts w:ascii="Times New Roman" w:eastAsia="Times New Roman" w:hAnsi="Times New Roman"/>
                <w:color w:val="000000"/>
                <w:lang w:val="ru-RU" w:eastAsia="uk-UA"/>
              </w:rPr>
              <w:t>Державний</w:t>
            </w:r>
            <w:proofErr w:type="spellEnd"/>
            <w:r w:rsidRPr="00284D4C">
              <w:rPr>
                <w:rFonts w:ascii="Times New Roman" w:eastAsia="Times New Roman" w:hAnsi="Times New Roman"/>
                <w:color w:val="000000"/>
                <w:lang w:val="ru-RU" w:eastAsia="uk-UA"/>
              </w:rPr>
              <w:t xml:space="preserve"> бюджет</w:t>
            </w:r>
            <w:r w:rsidRPr="00284D4C">
              <w:rPr>
                <w:rFonts w:ascii="Times New Roman" w:eastAsia="Times New Roman" w:hAnsi="Times New Roman"/>
                <w:color w:val="000000"/>
                <w:lang w:eastAsia="uk-UA"/>
              </w:rPr>
              <w:t xml:space="preserve"> України</w:t>
            </w:r>
            <w:r w:rsidRPr="00284D4C">
              <w:rPr>
                <w:rFonts w:ascii="Times New Roman" w:eastAsia="Times New Roman" w:hAnsi="Times New Roman"/>
                <w:color w:val="000000"/>
                <w:lang w:val="ru-RU" w:eastAsia="uk-UA"/>
              </w:rPr>
              <w:t xml:space="preserve"> на 20</w:t>
            </w:r>
            <w:r w:rsidRPr="00284D4C">
              <w:rPr>
                <w:rFonts w:ascii="Times New Roman" w:eastAsia="Times New Roman" w:hAnsi="Times New Roman"/>
                <w:color w:val="000000"/>
                <w:lang w:eastAsia="uk-UA"/>
              </w:rPr>
              <w:t>26</w:t>
            </w:r>
            <w:r w:rsidRPr="00284D4C">
              <w:rPr>
                <w:rFonts w:ascii="Times New Roman" w:eastAsia="Times New Roman" w:hAnsi="Times New Roman"/>
                <w:color w:val="000000"/>
                <w:lang w:val="ru-RU" w:eastAsia="uk-UA"/>
              </w:rPr>
              <w:t xml:space="preserve"> </w:t>
            </w:r>
            <w:proofErr w:type="spellStart"/>
            <w:r w:rsidRPr="00284D4C">
              <w:rPr>
                <w:rFonts w:ascii="Times New Roman" w:eastAsia="Times New Roman" w:hAnsi="Times New Roman"/>
                <w:color w:val="000000"/>
                <w:lang w:val="ru-RU" w:eastAsia="uk-UA"/>
              </w:rPr>
              <w:t>рік</w:t>
            </w:r>
            <w:proofErr w:type="spellEnd"/>
            <w:r w:rsidRPr="00284D4C">
              <w:rPr>
                <w:rFonts w:ascii="Times New Roman" w:eastAsia="Times New Roman" w:hAnsi="Times New Roman"/>
                <w:color w:val="000000"/>
                <w:lang w:val="ru-RU" w:eastAsia="uk-UA"/>
              </w:rPr>
              <w:t>»</w:t>
            </w:r>
            <w:r w:rsidRPr="00284D4C">
              <w:rPr>
                <w:rFonts w:ascii="Times New Roman" w:eastAsia="Times New Roman" w:hAnsi="Times New Roman"/>
                <w:color w:val="000000"/>
                <w:lang w:eastAsia="uk-UA"/>
              </w:rPr>
              <w:t xml:space="preserve"> №</w:t>
            </w:r>
            <w:r w:rsidRPr="00284D4C">
              <w:rPr>
                <w:rFonts w:ascii="Times New Roman" w:eastAsia="Times New Roman" w:hAnsi="Times New Roman"/>
                <w:color w:val="000000"/>
                <w:shd w:val="clear" w:color="auto" w:fill="F7F7F7"/>
                <w:lang w:val="ru-RU" w:eastAsia="uk-UA"/>
              </w:rPr>
              <w:t xml:space="preserve"> </w:t>
            </w:r>
            <w:r w:rsidRPr="00284D4C">
              <w:rPr>
                <w:rFonts w:ascii="Times New Roman" w:eastAsia="Times New Roman" w:hAnsi="Times New Roman"/>
                <w:shd w:val="clear" w:color="auto" w:fill="F7F7F7"/>
                <w:lang w:val="ru-RU" w:eastAsia="uk-UA"/>
              </w:rPr>
              <w:t>4</w:t>
            </w:r>
            <w:r w:rsidRPr="00284D4C">
              <w:rPr>
                <w:rFonts w:ascii="Times New Roman" w:eastAsia="Times New Roman" w:hAnsi="Times New Roman"/>
                <w:shd w:val="clear" w:color="auto" w:fill="F7F7F7"/>
                <w:lang w:eastAsia="uk-UA"/>
              </w:rPr>
              <w:t>6</w:t>
            </w:r>
            <w:r w:rsidRPr="00284D4C">
              <w:rPr>
                <w:rFonts w:ascii="Times New Roman" w:eastAsia="Times New Roman" w:hAnsi="Times New Roman"/>
                <w:shd w:val="clear" w:color="auto" w:fill="F7F7F7"/>
                <w:lang w:val="ru-RU" w:eastAsia="uk-UA"/>
              </w:rPr>
              <w:t>9</w:t>
            </w:r>
            <w:r w:rsidRPr="00284D4C">
              <w:rPr>
                <w:rFonts w:ascii="Times New Roman" w:eastAsia="Times New Roman" w:hAnsi="Times New Roman"/>
                <w:shd w:val="clear" w:color="auto" w:fill="F7F7F7"/>
                <w:lang w:eastAsia="uk-UA"/>
              </w:rPr>
              <w:t>5</w:t>
            </w:r>
            <w:r w:rsidRPr="00284D4C">
              <w:rPr>
                <w:rFonts w:ascii="Times New Roman" w:eastAsia="Times New Roman" w:hAnsi="Times New Roman"/>
                <w:shd w:val="clear" w:color="auto" w:fill="F7F7F7"/>
                <w:lang w:val="ru-RU" w:eastAsia="uk-UA"/>
              </w:rPr>
              <w:t>-IX</w:t>
            </w:r>
            <w:r w:rsidRPr="00284D4C">
              <w:rPr>
                <w:rFonts w:ascii="Times New Roman" w:eastAsia="Times New Roman" w:hAnsi="Times New Roman"/>
                <w:shd w:val="clear" w:color="auto" w:fill="F7F7F7"/>
                <w:lang w:eastAsia="uk-UA"/>
              </w:rPr>
              <w:t xml:space="preserve"> </w:t>
            </w:r>
            <w:r w:rsidRPr="00284D4C">
              <w:rPr>
                <w:rFonts w:ascii="Times New Roman" w:eastAsia="Times New Roman" w:hAnsi="Times New Roman"/>
                <w:color w:val="000000"/>
                <w:lang w:eastAsia="uk-UA"/>
              </w:rPr>
              <w:t>від 03.12.2025р.</w:t>
            </w:r>
          </w:p>
        </w:tc>
        <w:tc>
          <w:tcPr>
            <w:tcW w:w="2409" w:type="dxa"/>
            <w:gridSpan w:val="3"/>
            <w:tcBorders>
              <w:top w:val="single" w:sz="4" w:space="0" w:color="auto"/>
              <w:left w:val="single" w:sz="4" w:space="0" w:color="auto"/>
              <w:bottom w:val="single" w:sz="4" w:space="0" w:color="auto"/>
            </w:tcBorders>
          </w:tcPr>
          <w:p w14:paraId="10F475C0" w14:textId="77777777" w:rsidR="005C3B76" w:rsidRPr="009966E4" w:rsidRDefault="005C3B76" w:rsidP="005C3B76">
            <w:pPr>
              <w:pStyle w:val="western"/>
              <w:ind w:left="0" w:firstLine="0"/>
            </w:pPr>
            <w:r>
              <w:t>Постійно</w:t>
            </w:r>
          </w:p>
        </w:tc>
        <w:tc>
          <w:tcPr>
            <w:tcW w:w="2145" w:type="dxa"/>
            <w:vMerge w:val="restart"/>
            <w:tcBorders>
              <w:top w:val="single" w:sz="4" w:space="0" w:color="auto"/>
              <w:right w:val="single" w:sz="4" w:space="0" w:color="auto"/>
            </w:tcBorders>
          </w:tcPr>
          <w:p w14:paraId="0D55FE80"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37112D5F"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eastAsia="Batang" w:hAnsi="Times New Roman"/>
                <w:lang w:eastAsia="ru-RU"/>
              </w:rPr>
              <w:t>Фінансовий відділ</w:t>
            </w:r>
          </w:p>
        </w:tc>
      </w:tr>
      <w:tr w:rsidR="005C3B76" w:rsidRPr="00307F9D" w14:paraId="17B31AC9"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6244A4A" w14:textId="77777777" w:rsidR="005C3B76" w:rsidRPr="009966E4" w:rsidRDefault="005C3B76" w:rsidP="005C3B76">
            <w:pPr>
              <w:pStyle w:val="western"/>
              <w:ind w:left="0" w:firstLine="0"/>
              <w:rPr>
                <w:lang w:val="ru-RU"/>
              </w:rPr>
            </w:pPr>
            <w:r>
              <w:t>4.1.7 Дотримання вимог Бюджетного Кодексу України</w:t>
            </w:r>
          </w:p>
        </w:tc>
        <w:tc>
          <w:tcPr>
            <w:tcW w:w="4958" w:type="dxa"/>
            <w:gridSpan w:val="3"/>
            <w:tcBorders>
              <w:top w:val="single" w:sz="6" w:space="0" w:color="auto"/>
              <w:left w:val="single" w:sz="4" w:space="0" w:color="auto"/>
              <w:bottom w:val="single" w:sz="4" w:space="0" w:color="auto"/>
              <w:right w:val="single" w:sz="4" w:space="0" w:color="auto"/>
            </w:tcBorders>
          </w:tcPr>
          <w:p w14:paraId="6942E214" w14:textId="77777777" w:rsidR="005C3B76" w:rsidRPr="009966E4" w:rsidRDefault="005C3B76" w:rsidP="005C3B76">
            <w:pPr>
              <w:spacing w:before="100" w:beforeAutospacing="1" w:after="100" w:afterAutospacing="1"/>
              <w:rPr>
                <w:rFonts w:ascii="Times New Roman" w:eastAsia="Times New Roman" w:hAnsi="Times New Roman"/>
                <w:color w:val="000000"/>
                <w:lang w:val="ru-RU" w:eastAsia="uk-UA"/>
              </w:rPr>
            </w:pPr>
            <w:r w:rsidRPr="00284D4C">
              <w:rPr>
                <w:rFonts w:ascii="Times New Roman" w:eastAsia="Times New Roman" w:hAnsi="Times New Roman"/>
                <w:color w:val="000000"/>
                <w:lang w:eastAsia="uk-UA"/>
              </w:rPr>
              <w:t>Бюджетний кодекс України №2456-</w:t>
            </w:r>
            <w:r w:rsidRPr="00284D4C">
              <w:rPr>
                <w:rFonts w:ascii="Times New Roman" w:eastAsia="Times New Roman" w:hAnsi="Times New Roman"/>
                <w:color w:val="000000"/>
                <w:lang w:val="en-US" w:eastAsia="uk-UA"/>
              </w:rPr>
              <w:t>V</w:t>
            </w:r>
            <w:r w:rsidRPr="00284D4C">
              <w:rPr>
                <w:rFonts w:ascii="Times New Roman" w:eastAsia="Times New Roman" w:hAnsi="Times New Roman"/>
                <w:color w:val="000000"/>
                <w:lang w:eastAsia="uk-UA"/>
              </w:rPr>
              <w:t>ІІ від 08.07.2010р. зі змінами</w:t>
            </w:r>
          </w:p>
        </w:tc>
        <w:tc>
          <w:tcPr>
            <w:tcW w:w="2409" w:type="dxa"/>
            <w:gridSpan w:val="3"/>
            <w:tcBorders>
              <w:top w:val="single" w:sz="4" w:space="0" w:color="auto"/>
              <w:left w:val="single" w:sz="4" w:space="0" w:color="auto"/>
              <w:bottom w:val="single" w:sz="4" w:space="0" w:color="auto"/>
            </w:tcBorders>
          </w:tcPr>
          <w:p w14:paraId="45E81A5E" w14:textId="77777777" w:rsidR="005C3B76" w:rsidRPr="009966E4" w:rsidRDefault="005C3B76" w:rsidP="005C3B76">
            <w:pPr>
              <w:pStyle w:val="western"/>
              <w:ind w:left="0" w:firstLine="0"/>
            </w:pPr>
            <w:r>
              <w:t>Постійно</w:t>
            </w:r>
          </w:p>
        </w:tc>
        <w:tc>
          <w:tcPr>
            <w:tcW w:w="2145" w:type="dxa"/>
            <w:vMerge/>
            <w:tcBorders>
              <w:bottom w:val="single" w:sz="4" w:space="0" w:color="auto"/>
              <w:right w:val="single" w:sz="4" w:space="0" w:color="auto"/>
            </w:tcBorders>
          </w:tcPr>
          <w:p w14:paraId="744860B6"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64C39157"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D173D74" w14:textId="77777777" w:rsidR="005C3B76" w:rsidRPr="00307F9D"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hAnsi="Times New Roman"/>
              </w:rPr>
              <w:t>4.1.8 Здійснення поновлення бази даних Реєстру на підставі відомостей, які подаються органами, закладами, установами району</w:t>
            </w:r>
          </w:p>
        </w:tc>
        <w:tc>
          <w:tcPr>
            <w:tcW w:w="4958" w:type="dxa"/>
            <w:gridSpan w:val="3"/>
            <w:tcBorders>
              <w:top w:val="single" w:sz="6" w:space="0" w:color="auto"/>
              <w:left w:val="single" w:sz="4" w:space="0" w:color="auto"/>
              <w:bottom w:val="single" w:sz="4" w:space="0" w:color="auto"/>
              <w:right w:val="single" w:sz="4" w:space="0" w:color="auto"/>
            </w:tcBorders>
          </w:tcPr>
          <w:p w14:paraId="0F9D59F8"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229135DE"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hAnsi="Times New Roman"/>
              </w:rPr>
              <w:t>Щомісячно до 5 числа</w:t>
            </w:r>
          </w:p>
        </w:tc>
        <w:tc>
          <w:tcPr>
            <w:tcW w:w="2145" w:type="dxa"/>
            <w:vMerge w:val="restart"/>
            <w:tcBorders>
              <w:right w:val="single" w:sz="4" w:space="0" w:color="auto"/>
            </w:tcBorders>
          </w:tcPr>
          <w:p w14:paraId="37CC5705"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Відділ ведення Державного реєстру виборців</w:t>
            </w:r>
          </w:p>
          <w:p w14:paraId="35333EB2"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09F91161"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331C5A21"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61BA7E0D"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4A829F4D"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10261A01"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20C0415A"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0A97DAE3"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7EB4EAFC"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7DA7D269"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2A3FF291"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72497838"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0795EA7E"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1D5197DA"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5E3B42E3"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2281DD40"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6B11B178"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20D244E7"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3DAA1295"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4097AE9A"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161226EF"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516C6242"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46026A19"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65AD1F0A"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3D8CBA4B"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5AD3AC28"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05805D5E" w14:textId="77777777" w:rsidR="005C3B76" w:rsidRDefault="005C3B76" w:rsidP="005C3B76">
            <w:pPr>
              <w:overflowPunct w:val="0"/>
              <w:autoSpaceDE w:val="0"/>
              <w:autoSpaceDN w:val="0"/>
              <w:adjustRightInd w:val="0"/>
              <w:jc w:val="both"/>
              <w:textAlignment w:val="baseline"/>
              <w:rPr>
                <w:rFonts w:ascii="Times New Roman" w:hAnsi="Times New Roman"/>
              </w:rPr>
            </w:pPr>
          </w:p>
          <w:p w14:paraId="288A82AB"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7D5F38B6"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DABB1CA" w14:textId="77777777" w:rsidR="005C3B76" w:rsidRPr="00307F9D"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hAnsi="Times New Roman"/>
              </w:rPr>
              <w:t>4.1.9 Забезпечення візуального та автоматизованого контролю повноти і коректності персональних даних Державного реєстру виборців</w:t>
            </w:r>
          </w:p>
        </w:tc>
        <w:tc>
          <w:tcPr>
            <w:tcW w:w="4958" w:type="dxa"/>
            <w:gridSpan w:val="3"/>
            <w:tcBorders>
              <w:top w:val="single" w:sz="6" w:space="0" w:color="auto"/>
              <w:left w:val="single" w:sz="4" w:space="0" w:color="auto"/>
              <w:bottom w:val="single" w:sz="4" w:space="0" w:color="auto"/>
              <w:right w:val="single" w:sz="4" w:space="0" w:color="auto"/>
            </w:tcBorders>
          </w:tcPr>
          <w:p w14:paraId="7ED05D88"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1AA131BB"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hAnsi="Times New Roman"/>
              </w:rPr>
              <w:t>Постійно</w:t>
            </w:r>
          </w:p>
        </w:tc>
        <w:tc>
          <w:tcPr>
            <w:tcW w:w="2145" w:type="dxa"/>
            <w:vMerge/>
            <w:tcBorders>
              <w:right w:val="single" w:sz="4" w:space="0" w:color="auto"/>
            </w:tcBorders>
          </w:tcPr>
          <w:p w14:paraId="34FD8835"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6395CC68"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90F87B1" w14:textId="77777777" w:rsidR="005C3B76" w:rsidRPr="00307F9D"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bCs/>
                <w:lang w:eastAsia="ru-RU"/>
              </w:rPr>
              <w:t>4.1.10 Перевірка персональних даних виборця шляхом звернення до відповідних органів закладів, установ району</w:t>
            </w:r>
          </w:p>
        </w:tc>
        <w:tc>
          <w:tcPr>
            <w:tcW w:w="4958" w:type="dxa"/>
            <w:gridSpan w:val="3"/>
            <w:tcBorders>
              <w:top w:val="single" w:sz="6" w:space="0" w:color="auto"/>
              <w:left w:val="single" w:sz="4" w:space="0" w:color="auto"/>
              <w:bottom w:val="single" w:sz="4" w:space="0" w:color="auto"/>
              <w:right w:val="single" w:sz="4" w:space="0" w:color="auto"/>
            </w:tcBorders>
          </w:tcPr>
          <w:p w14:paraId="73D56897"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5D1A5A25"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hAnsi="Times New Roman"/>
              </w:rPr>
              <w:t>Постійно</w:t>
            </w:r>
          </w:p>
        </w:tc>
        <w:tc>
          <w:tcPr>
            <w:tcW w:w="2145" w:type="dxa"/>
            <w:vMerge/>
            <w:tcBorders>
              <w:right w:val="single" w:sz="4" w:space="0" w:color="auto"/>
            </w:tcBorders>
          </w:tcPr>
          <w:p w14:paraId="57012FDB"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38D700F1"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4CFA88C" w14:textId="77777777" w:rsidR="005C3B76" w:rsidRPr="00307F9D"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hAnsi="Times New Roman"/>
              </w:rPr>
              <w:t>4.1.11. Формування та проведення наказів про внесення запису про виборця до бази даних Реєстру, внесення змін до персональних даних виборців у Реєстрі, знищення запису та облік таких наказів</w:t>
            </w:r>
          </w:p>
        </w:tc>
        <w:tc>
          <w:tcPr>
            <w:tcW w:w="4958" w:type="dxa"/>
            <w:gridSpan w:val="3"/>
            <w:tcBorders>
              <w:top w:val="single" w:sz="6" w:space="0" w:color="auto"/>
              <w:left w:val="single" w:sz="4" w:space="0" w:color="auto"/>
              <w:bottom w:val="single" w:sz="4" w:space="0" w:color="auto"/>
              <w:right w:val="single" w:sz="4" w:space="0" w:color="auto"/>
            </w:tcBorders>
          </w:tcPr>
          <w:p w14:paraId="2D81B284"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63AA3982"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hAnsi="Times New Roman"/>
              </w:rPr>
              <w:t>Постійно</w:t>
            </w:r>
          </w:p>
        </w:tc>
        <w:tc>
          <w:tcPr>
            <w:tcW w:w="2145" w:type="dxa"/>
            <w:vMerge/>
            <w:tcBorders>
              <w:right w:val="single" w:sz="4" w:space="0" w:color="auto"/>
            </w:tcBorders>
          </w:tcPr>
          <w:p w14:paraId="146D1BFA"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71DB38D1"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B4BDD17" w14:textId="77777777" w:rsidR="005C3B76" w:rsidRPr="00307F9D"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hAnsi="Times New Roman"/>
              </w:rPr>
              <w:t>4.1.12 Внесення змін в адресні реєстри населених пунктів територіальних громад району в АІКС ДРВ шляхом опрацювання листів, копій рішень, розпоряджень, наказів поданих місцевими радами</w:t>
            </w:r>
          </w:p>
        </w:tc>
        <w:tc>
          <w:tcPr>
            <w:tcW w:w="4958" w:type="dxa"/>
            <w:gridSpan w:val="3"/>
            <w:tcBorders>
              <w:top w:val="single" w:sz="6" w:space="0" w:color="auto"/>
              <w:left w:val="single" w:sz="4" w:space="0" w:color="auto"/>
              <w:bottom w:val="single" w:sz="4" w:space="0" w:color="auto"/>
              <w:right w:val="single" w:sz="4" w:space="0" w:color="auto"/>
            </w:tcBorders>
          </w:tcPr>
          <w:p w14:paraId="186D9665"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3F2F6EC4"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hAnsi="Times New Roman"/>
              </w:rPr>
              <w:t>Постійно</w:t>
            </w:r>
          </w:p>
        </w:tc>
        <w:tc>
          <w:tcPr>
            <w:tcW w:w="2145" w:type="dxa"/>
            <w:vMerge/>
            <w:tcBorders>
              <w:right w:val="single" w:sz="4" w:space="0" w:color="auto"/>
            </w:tcBorders>
          </w:tcPr>
          <w:p w14:paraId="19B93963"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39C6EE23"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21FB06D"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 xml:space="preserve">4.1.13 Виявлення випадків кратного включення виборців, шляхом перевірки </w:t>
            </w:r>
            <w:r>
              <w:rPr>
                <w:rFonts w:ascii="Times New Roman" w:hAnsi="Times New Roman"/>
              </w:rPr>
              <w:lastRenderedPageBreak/>
              <w:t>записів бази даних Державного реєстру виборців</w:t>
            </w:r>
          </w:p>
        </w:tc>
        <w:tc>
          <w:tcPr>
            <w:tcW w:w="4958" w:type="dxa"/>
            <w:gridSpan w:val="3"/>
            <w:tcBorders>
              <w:top w:val="single" w:sz="6" w:space="0" w:color="auto"/>
              <w:left w:val="single" w:sz="4" w:space="0" w:color="auto"/>
              <w:bottom w:val="single" w:sz="4" w:space="0" w:color="auto"/>
              <w:right w:val="single" w:sz="4" w:space="0" w:color="auto"/>
            </w:tcBorders>
          </w:tcPr>
          <w:p w14:paraId="14BFFAE0" w14:textId="77777777" w:rsidR="005C3B76" w:rsidRPr="00307F9D" w:rsidRDefault="005C3B76" w:rsidP="005C3B76">
            <w:pPr>
              <w:jc w:val="both"/>
              <w:rPr>
                <w:rFonts w:ascii="Times New Roman" w:eastAsia="Batang" w:hAnsi="Times New Roman"/>
              </w:rPr>
            </w:pPr>
            <w:r>
              <w:rPr>
                <w:rFonts w:ascii="Times New Roman" w:hAnsi="Times New Roman"/>
              </w:rPr>
              <w:lastRenderedPageBreak/>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24081C7A"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tc>
        <w:tc>
          <w:tcPr>
            <w:tcW w:w="2145" w:type="dxa"/>
            <w:vMerge/>
            <w:tcBorders>
              <w:right w:val="single" w:sz="4" w:space="0" w:color="auto"/>
            </w:tcBorders>
          </w:tcPr>
          <w:p w14:paraId="6639282B"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3C216BF1"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FAA7980"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4.1.14 Погодження звернень від інших відділів ведення Державного реєстру виборців засобами АІКС ДРВ</w:t>
            </w:r>
          </w:p>
        </w:tc>
        <w:tc>
          <w:tcPr>
            <w:tcW w:w="4958" w:type="dxa"/>
            <w:gridSpan w:val="3"/>
            <w:tcBorders>
              <w:top w:val="single" w:sz="6" w:space="0" w:color="auto"/>
              <w:left w:val="single" w:sz="4" w:space="0" w:color="auto"/>
              <w:bottom w:val="single" w:sz="4" w:space="0" w:color="auto"/>
              <w:right w:val="single" w:sz="4" w:space="0" w:color="auto"/>
            </w:tcBorders>
          </w:tcPr>
          <w:p w14:paraId="6A03F399"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34A51517"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tc>
        <w:tc>
          <w:tcPr>
            <w:tcW w:w="2145" w:type="dxa"/>
            <w:vMerge/>
            <w:tcBorders>
              <w:right w:val="single" w:sz="4" w:space="0" w:color="auto"/>
            </w:tcBorders>
          </w:tcPr>
          <w:p w14:paraId="3C26EB66"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4C22443E"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936C5C1"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4.1.15 Виконання переадресації рядків вхідних відомостей інших відділів ведення в АІКС ДРВ</w:t>
            </w:r>
          </w:p>
        </w:tc>
        <w:tc>
          <w:tcPr>
            <w:tcW w:w="4958" w:type="dxa"/>
            <w:gridSpan w:val="3"/>
            <w:tcBorders>
              <w:top w:val="single" w:sz="6" w:space="0" w:color="auto"/>
              <w:left w:val="single" w:sz="4" w:space="0" w:color="auto"/>
              <w:bottom w:val="single" w:sz="4" w:space="0" w:color="auto"/>
              <w:right w:val="single" w:sz="4" w:space="0" w:color="auto"/>
            </w:tcBorders>
          </w:tcPr>
          <w:p w14:paraId="754D68B5"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35B6E1AA"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p w14:paraId="43FBFE9D" w14:textId="77777777" w:rsidR="005C3B76" w:rsidRDefault="005C3B76" w:rsidP="005C3B76">
            <w:pPr>
              <w:overflowPunct w:val="0"/>
              <w:autoSpaceDE w:val="0"/>
              <w:autoSpaceDN w:val="0"/>
              <w:adjustRightInd w:val="0"/>
              <w:jc w:val="both"/>
              <w:textAlignment w:val="baseline"/>
              <w:rPr>
                <w:rFonts w:ascii="Times New Roman" w:hAnsi="Times New Roman"/>
              </w:rPr>
            </w:pPr>
          </w:p>
        </w:tc>
        <w:tc>
          <w:tcPr>
            <w:tcW w:w="2145" w:type="dxa"/>
            <w:vMerge/>
            <w:tcBorders>
              <w:right w:val="single" w:sz="4" w:space="0" w:color="auto"/>
            </w:tcBorders>
          </w:tcPr>
          <w:p w14:paraId="3563AE4B"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258AA36A"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9A0E5EC"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 xml:space="preserve">4.1.16 Формування запитів до суб’єктів подання відомостей з метою усунення </w:t>
            </w:r>
            <w:proofErr w:type="spellStart"/>
            <w:r>
              <w:rPr>
                <w:rFonts w:ascii="Times New Roman" w:hAnsi="Times New Roman"/>
              </w:rPr>
              <w:t>неточностей</w:t>
            </w:r>
            <w:proofErr w:type="spellEnd"/>
            <w:r>
              <w:rPr>
                <w:rFonts w:ascii="Times New Roman" w:hAnsi="Times New Roman"/>
              </w:rPr>
              <w:t xml:space="preserve"> та </w:t>
            </w:r>
            <w:proofErr w:type="spellStart"/>
            <w:r>
              <w:rPr>
                <w:rFonts w:ascii="Times New Roman" w:hAnsi="Times New Roman"/>
              </w:rPr>
              <w:t>неправильностей</w:t>
            </w:r>
            <w:proofErr w:type="spellEnd"/>
            <w:r>
              <w:rPr>
                <w:rFonts w:ascii="Times New Roman" w:hAnsi="Times New Roman"/>
              </w:rPr>
              <w:t xml:space="preserve"> про виборців у Реєстрі</w:t>
            </w:r>
          </w:p>
        </w:tc>
        <w:tc>
          <w:tcPr>
            <w:tcW w:w="4958" w:type="dxa"/>
            <w:gridSpan w:val="3"/>
            <w:tcBorders>
              <w:top w:val="single" w:sz="6" w:space="0" w:color="auto"/>
              <w:left w:val="single" w:sz="4" w:space="0" w:color="auto"/>
              <w:bottom w:val="single" w:sz="4" w:space="0" w:color="auto"/>
              <w:right w:val="single" w:sz="4" w:space="0" w:color="auto"/>
            </w:tcBorders>
          </w:tcPr>
          <w:p w14:paraId="0CA1820D"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2B06F51B"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tc>
        <w:tc>
          <w:tcPr>
            <w:tcW w:w="2145" w:type="dxa"/>
            <w:vMerge/>
            <w:tcBorders>
              <w:right w:val="single" w:sz="4" w:space="0" w:color="auto"/>
            </w:tcBorders>
          </w:tcPr>
          <w:p w14:paraId="44F5D21E"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1345C423"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2ABDD2B"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4.1.17 Опрацювання змін довідника виборчих дільниць в АІКС ДРВ</w:t>
            </w:r>
          </w:p>
        </w:tc>
        <w:tc>
          <w:tcPr>
            <w:tcW w:w="4958" w:type="dxa"/>
            <w:gridSpan w:val="3"/>
            <w:tcBorders>
              <w:top w:val="single" w:sz="6" w:space="0" w:color="auto"/>
              <w:left w:val="single" w:sz="4" w:space="0" w:color="auto"/>
              <w:bottom w:val="single" w:sz="4" w:space="0" w:color="auto"/>
              <w:right w:val="single" w:sz="4" w:space="0" w:color="auto"/>
            </w:tcBorders>
          </w:tcPr>
          <w:p w14:paraId="26509549"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7C7BE31D"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tc>
        <w:tc>
          <w:tcPr>
            <w:tcW w:w="2145" w:type="dxa"/>
            <w:vMerge/>
            <w:tcBorders>
              <w:right w:val="single" w:sz="4" w:space="0" w:color="auto"/>
            </w:tcBorders>
          </w:tcPr>
          <w:p w14:paraId="37C4C852"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6548DC2C"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6823E17"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4.1.18 Ведення геоінформаційної підсистеми АІКС «Державний реєстр виборців» АІКС ДРВ ГІС для відображення картографічного розташування виборчих дільниць району в актуальному стані</w:t>
            </w:r>
          </w:p>
        </w:tc>
        <w:tc>
          <w:tcPr>
            <w:tcW w:w="4958" w:type="dxa"/>
            <w:gridSpan w:val="3"/>
            <w:tcBorders>
              <w:top w:val="single" w:sz="6" w:space="0" w:color="auto"/>
              <w:left w:val="single" w:sz="4" w:space="0" w:color="auto"/>
              <w:bottom w:val="single" w:sz="4" w:space="0" w:color="auto"/>
              <w:right w:val="single" w:sz="4" w:space="0" w:color="auto"/>
            </w:tcBorders>
          </w:tcPr>
          <w:p w14:paraId="7D94EE37"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5583A98B"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tc>
        <w:tc>
          <w:tcPr>
            <w:tcW w:w="2145" w:type="dxa"/>
            <w:vMerge/>
            <w:tcBorders>
              <w:right w:val="single" w:sz="4" w:space="0" w:color="auto"/>
            </w:tcBorders>
          </w:tcPr>
          <w:p w14:paraId="370C1330"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793B4B55"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733659E"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4.1.19 Забезпечення належного функціонування технічних та програмних засобів, комунікаційної мережі Реєстру, збереження бази даних Реєстру</w:t>
            </w:r>
          </w:p>
        </w:tc>
        <w:tc>
          <w:tcPr>
            <w:tcW w:w="4958" w:type="dxa"/>
            <w:gridSpan w:val="3"/>
            <w:tcBorders>
              <w:top w:val="single" w:sz="6" w:space="0" w:color="auto"/>
              <w:left w:val="single" w:sz="4" w:space="0" w:color="auto"/>
              <w:bottom w:val="single" w:sz="4" w:space="0" w:color="auto"/>
              <w:right w:val="single" w:sz="4" w:space="0" w:color="auto"/>
            </w:tcBorders>
          </w:tcPr>
          <w:p w14:paraId="49CE2BE0" w14:textId="77777777" w:rsidR="005C3B76" w:rsidRPr="00307F9D" w:rsidRDefault="005C3B76" w:rsidP="005C3B76">
            <w:pPr>
              <w:jc w:val="both"/>
              <w:rPr>
                <w:rFonts w:ascii="Times New Roman" w:eastAsia="Batang" w:hAnsi="Times New Roman"/>
              </w:rPr>
            </w:pPr>
            <w:r>
              <w:rPr>
                <w:rFonts w:ascii="Times New Roman" w:hAnsi="Times New Roman"/>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0576032D"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hAnsi="Times New Roman"/>
              </w:rPr>
              <w:t>Постійно</w:t>
            </w:r>
          </w:p>
        </w:tc>
        <w:tc>
          <w:tcPr>
            <w:tcW w:w="2145" w:type="dxa"/>
            <w:vMerge/>
            <w:tcBorders>
              <w:bottom w:val="single" w:sz="4" w:space="0" w:color="auto"/>
              <w:right w:val="single" w:sz="4" w:space="0" w:color="auto"/>
            </w:tcBorders>
          </w:tcPr>
          <w:p w14:paraId="1B647DD0"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09638898"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2C5F39D"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4.1.20 Моніторинг стану утримання та виховання дітей у Центрі соціально-психологічної реабілітації дітей служби у справах дітей Роздільнянської районної державної адміністрації</w:t>
            </w:r>
          </w:p>
        </w:tc>
        <w:tc>
          <w:tcPr>
            <w:tcW w:w="4958" w:type="dxa"/>
            <w:gridSpan w:val="3"/>
            <w:tcBorders>
              <w:top w:val="single" w:sz="6" w:space="0" w:color="auto"/>
              <w:left w:val="single" w:sz="4" w:space="0" w:color="auto"/>
              <w:bottom w:val="single" w:sz="4" w:space="0" w:color="auto"/>
              <w:right w:val="single" w:sz="4" w:space="0" w:color="auto"/>
            </w:tcBorders>
          </w:tcPr>
          <w:p w14:paraId="2F1FB211" w14:textId="77777777" w:rsidR="005C3B76" w:rsidRDefault="005C3B76" w:rsidP="005C3B76">
            <w:pPr>
              <w:jc w:val="both"/>
              <w:rPr>
                <w:rFonts w:ascii="Times New Roman" w:hAnsi="Times New Roman"/>
              </w:rPr>
            </w:pPr>
            <w:r>
              <w:rPr>
                <w:rFonts w:ascii="Times New Roman" w:hAnsi="Times New Roman"/>
              </w:rPr>
              <w:t>Закон України від 24.01.1995 р. № 20/95-ВР «Про органи і служби у справах дітей та спеціальні установи для дітей»</w:t>
            </w:r>
          </w:p>
        </w:tc>
        <w:tc>
          <w:tcPr>
            <w:tcW w:w="2409" w:type="dxa"/>
            <w:gridSpan w:val="3"/>
            <w:tcBorders>
              <w:top w:val="single" w:sz="4" w:space="0" w:color="auto"/>
              <w:left w:val="single" w:sz="4" w:space="0" w:color="auto"/>
              <w:bottom w:val="single" w:sz="4" w:space="0" w:color="auto"/>
            </w:tcBorders>
          </w:tcPr>
          <w:p w14:paraId="6DFEFC88"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eastAsia="Batang" w:hAnsi="Times New Roman"/>
                <w:lang w:eastAsia="ru-RU"/>
              </w:rPr>
              <w:t>Протягом кварталу</w:t>
            </w:r>
          </w:p>
        </w:tc>
        <w:tc>
          <w:tcPr>
            <w:tcW w:w="2145" w:type="dxa"/>
            <w:vMerge w:val="restart"/>
            <w:tcBorders>
              <w:top w:val="nil"/>
              <w:right w:val="single" w:sz="4" w:space="0" w:color="auto"/>
            </w:tcBorders>
          </w:tcPr>
          <w:p w14:paraId="6A2ADCBF"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eastAsia="Batang" w:hAnsi="Times New Roman"/>
                <w:lang w:eastAsia="ru-RU"/>
              </w:rPr>
              <w:t>Служба у справах дітей</w:t>
            </w:r>
          </w:p>
        </w:tc>
      </w:tr>
      <w:tr w:rsidR="005C3B76" w:rsidRPr="00307F9D" w14:paraId="10AE9F8B"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A7BF6B3"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4.1.21 Підготовка, узагальнення та подання   до служби у справах дітей Одеської обласної державної адміністрації щомісячних, квартальних, піврічних та річних звітів, відповіді на запити</w:t>
            </w:r>
          </w:p>
        </w:tc>
        <w:tc>
          <w:tcPr>
            <w:tcW w:w="4958" w:type="dxa"/>
            <w:gridSpan w:val="3"/>
            <w:tcBorders>
              <w:top w:val="single" w:sz="6" w:space="0" w:color="auto"/>
              <w:left w:val="single" w:sz="4" w:space="0" w:color="auto"/>
              <w:bottom w:val="single" w:sz="4" w:space="0" w:color="auto"/>
              <w:right w:val="single" w:sz="4" w:space="0" w:color="auto"/>
            </w:tcBorders>
          </w:tcPr>
          <w:p w14:paraId="10B415CF" w14:textId="77777777" w:rsidR="005C3B76" w:rsidRDefault="005C3B76" w:rsidP="005C3B76">
            <w:pPr>
              <w:jc w:val="both"/>
              <w:rPr>
                <w:rFonts w:ascii="Times New Roman" w:hAnsi="Times New Roman"/>
              </w:rPr>
            </w:pPr>
            <w:r>
              <w:rPr>
                <w:rFonts w:ascii="Times New Roman" w:hAnsi="Times New Roman"/>
                <w:lang w:val="ru-RU"/>
              </w:rPr>
              <w:t xml:space="preserve">Закон </w:t>
            </w:r>
            <w:proofErr w:type="spellStart"/>
            <w:r>
              <w:rPr>
                <w:rFonts w:ascii="Times New Roman" w:hAnsi="Times New Roman"/>
                <w:lang w:val="ru-RU"/>
              </w:rPr>
              <w:t>України</w:t>
            </w:r>
            <w:proofErr w:type="spellEnd"/>
            <w:r>
              <w:rPr>
                <w:rFonts w:ascii="Times New Roman" w:hAnsi="Times New Roman"/>
                <w:lang w:val="ru-RU"/>
              </w:rPr>
              <w:t xml:space="preserve"> </w:t>
            </w:r>
            <w:proofErr w:type="spellStart"/>
            <w:r>
              <w:rPr>
                <w:rFonts w:ascii="Times New Roman" w:hAnsi="Times New Roman"/>
                <w:lang w:val="ru-RU"/>
              </w:rPr>
              <w:t>від</w:t>
            </w:r>
            <w:proofErr w:type="spellEnd"/>
            <w:r>
              <w:rPr>
                <w:rFonts w:ascii="Times New Roman" w:hAnsi="Times New Roman"/>
                <w:lang w:val="ru-RU"/>
              </w:rPr>
              <w:t xml:space="preserve"> 24.01.1995 р. № 20/95-ВР «Про </w:t>
            </w:r>
            <w:proofErr w:type="spellStart"/>
            <w:r>
              <w:rPr>
                <w:rFonts w:ascii="Times New Roman" w:hAnsi="Times New Roman"/>
                <w:lang w:val="ru-RU"/>
              </w:rPr>
              <w:t>органи</w:t>
            </w:r>
            <w:proofErr w:type="spellEnd"/>
            <w:r>
              <w:rPr>
                <w:rFonts w:ascii="Times New Roman" w:hAnsi="Times New Roman"/>
                <w:lang w:val="ru-RU"/>
              </w:rPr>
              <w:t xml:space="preserve"> і </w:t>
            </w:r>
            <w:proofErr w:type="spellStart"/>
            <w:r>
              <w:rPr>
                <w:rFonts w:ascii="Times New Roman" w:hAnsi="Times New Roman"/>
                <w:lang w:val="ru-RU"/>
              </w:rPr>
              <w:t>служби</w:t>
            </w:r>
            <w:proofErr w:type="spellEnd"/>
            <w:r>
              <w:rPr>
                <w:rFonts w:ascii="Times New Roman" w:hAnsi="Times New Roman"/>
                <w:lang w:val="ru-RU"/>
              </w:rPr>
              <w:t xml:space="preserve"> у справах </w:t>
            </w:r>
            <w:proofErr w:type="spellStart"/>
            <w:r>
              <w:rPr>
                <w:rFonts w:ascii="Times New Roman" w:hAnsi="Times New Roman"/>
                <w:lang w:val="ru-RU"/>
              </w:rPr>
              <w:t>дітей</w:t>
            </w:r>
            <w:proofErr w:type="spellEnd"/>
            <w:r>
              <w:rPr>
                <w:rFonts w:ascii="Times New Roman" w:hAnsi="Times New Roman"/>
                <w:lang w:val="ru-RU"/>
              </w:rPr>
              <w:t xml:space="preserve"> та </w:t>
            </w:r>
            <w:proofErr w:type="spellStart"/>
            <w:r>
              <w:rPr>
                <w:rFonts w:ascii="Times New Roman" w:hAnsi="Times New Roman"/>
                <w:lang w:val="ru-RU"/>
              </w:rPr>
              <w:t>спеціальні</w:t>
            </w:r>
            <w:proofErr w:type="spellEnd"/>
            <w:r>
              <w:rPr>
                <w:rFonts w:ascii="Times New Roman" w:hAnsi="Times New Roman"/>
                <w:lang w:val="ru-RU"/>
              </w:rPr>
              <w:t xml:space="preserve"> установи для </w:t>
            </w:r>
            <w:proofErr w:type="spellStart"/>
            <w:r>
              <w:rPr>
                <w:rFonts w:ascii="Times New Roman" w:hAnsi="Times New Roman"/>
                <w:lang w:val="ru-RU"/>
              </w:rPr>
              <w:t>дітей</w:t>
            </w:r>
            <w:proofErr w:type="spellEnd"/>
            <w:r>
              <w:rPr>
                <w:rFonts w:ascii="Times New Roman" w:hAnsi="Times New Roman"/>
                <w:lang w:val="ru-RU"/>
              </w:rPr>
              <w:t>»</w:t>
            </w:r>
          </w:p>
        </w:tc>
        <w:tc>
          <w:tcPr>
            <w:tcW w:w="2409" w:type="dxa"/>
            <w:gridSpan w:val="3"/>
            <w:tcBorders>
              <w:top w:val="single" w:sz="4" w:space="0" w:color="auto"/>
              <w:left w:val="single" w:sz="4" w:space="0" w:color="auto"/>
              <w:bottom w:val="single" w:sz="4" w:space="0" w:color="auto"/>
            </w:tcBorders>
          </w:tcPr>
          <w:p w14:paraId="67B56570" w14:textId="77777777" w:rsidR="005C3B76" w:rsidRDefault="005C3B76" w:rsidP="005C3B76">
            <w:pPr>
              <w:overflowPunct w:val="0"/>
              <w:autoSpaceDE w:val="0"/>
              <w:autoSpaceDN w:val="0"/>
              <w:adjustRightInd w:val="0"/>
              <w:jc w:val="both"/>
              <w:textAlignment w:val="baseline"/>
              <w:rPr>
                <w:rFonts w:ascii="Times New Roman" w:hAnsi="Times New Roman"/>
              </w:rPr>
            </w:pPr>
            <w:r>
              <w:rPr>
                <w:rFonts w:ascii="Times New Roman" w:eastAsia="Batang" w:hAnsi="Times New Roman"/>
                <w:lang w:eastAsia="ru-RU"/>
              </w:rPr>
              <w:t>Протягом кварталу</w:t>
            </w:r>
          </w:p>
        </w:tc>
        <w:tc>
          <w:tcPr>
            <w:tcW w:w="2145" w:type="dxa"/>
            <w:vMerge/>
            <w:tcBorders>
              <w:bottom w:val="single" w:sz="4" w:space="0" w:color="auto"/>
              <w:right w:val="single" w:sz="4" w:space="0" w:color="auto"/>
            </w:tcBorders>
          </w:tcPr>
          <w:p w14:paraId="35015F37"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748A1B73"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62B53D1" w14:textId="77777777" w:rsidR="005C3B76" w:rsidRPr="00EF0382" w:rsidRDefault="005C3B76" w:rsidP="005C3B76">
            <w:pPr>
              <w:keepNext/>
              <w:ind w:right="144"/>
              <w:jc w:val="both"/>
              <w:outlineLvl w:val="0"/>
              <w:rPr>
                <w:rFonts w:ascii="Times New Roman" w:eastAsia="Batang" w:hAnsi="Times New Roman"/>
                <w:bCs/>
              </w:rPr>
            </w:pPr>
            <w:r>
              <w:rPr>
                <w:rFonts w:ascii="Times New Roman" w:eastAsia="Batang" w:hAnsi="Times New Roman"/>
                <w:bCs/>
              </w:rPr>
              <w:t xml:space="preserve">4.1.22 </w:t>
            </w:r>
            <w:r w:rsidRPr="00EF0382">
              <w:rPr>
                <w:rFonts w:ascii="Times New Roman" w:eastAsia="Batang" w:hAnsi="Times New Roman"/>
                <w:bCs/>
              </w:rPr>
              <w:t xml:space="preserve">Засідання координаційної ради з питань сім’ї, гендерної рівності, демографічного розвитку, запобігання </w:t>
            </w:r>
            <w:r w:rsidRPr="00EF0382">
              <w:rPr>
                <w:rFonts w:ascii="Times New Roman" w:eastAsia="Batang" w:hAnsi="Times New Roman"/>
                <w:bCs/>
              </w:rPr>
              <w:lastRenderedPageBreak/>
              <w:t>домашньому насильству та насильству за ознакою статі, торгівлі людьми.</w:t>
            </w:r>
          </w:p>
          <w:p w14:paraId="173B34DF" w14:textId="77777777" w:rsidR="005C3B76" w:rsidRPr="00EF0382" w:rsidRDefault="005C3B76" w:rsidP="005C3B76">
            <w:pPr>
              <w:overflowPunct w:val="0"/>
              <w:autoSpaceDE w:val="0"/>
              <w:autoSpaceDN w:val="0"/>
              <w:adjustRightInd w:val="0"/>
              <w:spacing w:line="256" w:lineRule="auto"/>
              <w:jc w:val="both"/>
              <w:textAlignment w:val="baseline"/>
              <w:rPr>
                <w:rFonts w:ascii="Times New Roman" w:hAnsi="Times New Roman"/>
              </w:rPr>
            </w:pPr>
          </w:p>
        </w:tc>
        <w:tc>
          <w:tcPr>
            <w:tcW w:w="4958" w:type="dxa"/>
            <w:gridSpan w:val="3"/>
            <w:tcBorders>
              <w:top w:val="single" w:sz="6" w:space="0" w:color="auto"/>
              <w:left w:val="single" w:sz="4" w:space="0" w:color="auto"/>
              <w:bottom w:val="single" w:sz="4" w:space="0" w:color="auto"/>
              <w:right w:val="single" w:sz="4" w:space="0" w:color="auto"/>
            </w:tcBorders>
          </w:tcPr>
          <w:p w14:paraId="55680E7A" w14:textId="77777777" w:rsidR="005C3B76" w:rsidRPr="00EF0382" w:rsidRDefault="005C3B76" w:rsidP="005C3B76">
            <w:pPr>
              <w:ind w:right="146"/>
              <w:jc w:val="both"/>
              <w:rPr>
                <w:rFonts w:ascii="Times New Roman" w:eastAsia="Batang" w:hAnsi="Times New Roman"/>
                <w:bCs/>
              </w:rPr>
            </w:pPr>
            <w:r w:rsidRPr="00EF0382">
              <w:rPr>
                <w:rFonts w:ascii="Times New Roman" w:eastAsia="Batang" w:hAnsi="Times New Roman"/>
                <w:bCs/>
              </w:rPr>
              <w:lastRenderedPageBreak/>
              <w:t>Закон України від 20.09.2011 р. № 3739—ІV «Про протидію торгівлі людьми».</w:t>
            </w:r>
          </w:p>
          <w:p w14:paraId="14003265" w14:textId="77777777" w:rsidR="005C3B76" w:rsidRPr="00EF0382" w:rsidRDefault="005C3B76" w:rsidP="005C3B76">
            <w:pPr>
              <w:ind w:right="146"/>
              <w:jc w:val="both"/>
              <w:rPr>
                <w:rFonts w:ascii="Times New Roman" w:eastAsia="Batang" w:hAnsi="Times New Roman"/>
                <w:bCs/>
              </w:rPr>
            </w:pPr>
            <w:r w:rsidRPr="00EF0382">
              <w:rPr>
                <w:rFonts w:ascii="Times New Roman" w:eastAsia="Batang" w:hAnsi="Times New Roman"/>
                <w:bCs/>
              </w:rPr>
              <w:t xml:space="preserve">Постанова Кабінету Міністрів України від 24.02.2016 р. № 111 «Про затвердження </w:t>
            </w:r>
            <w:r w:rsidRPr="00EF0382">
              <w:rPr>
                <w:rFonts w:ascii="Times New Roman" w:eastAsia="Batang" w:hAnsi="Times New Roman"/>
                <w:bCs/>
              </w:rPr>
              <w:lastRenderedPageBreak/>
              <w:t xml:space="preserve">Державної соціальної програми протидії торгівлі людьми на період до 2020 </w:t>
            </w:r>
            <w:proofErr w:type="spellStart"/>
            <w:r w:rsidRPr="00EF0382">
              <w:rPr>
                <w:rFonts w:ascii="Times New Roman" w:eastAsia="Batang" w:hAnsi="Times New Roman"/>
                <w:bCs/>
              </w:rPr>
              <w:t>року».Закон</w:t>
            </w:r>
            <w:proofErr w:type="spellEnd"/>
            <w:r w:rsidRPr="00EF0382">
              <w:rPr>
                <w:rFonts w:ascii="Times New Roman" w:eastAsia="Batang" w:hAnsi="Times New Roman"/>
                <w:bCs/>
              </w:rPr>
              <w:t xml:space="preserve"> України «Про запобігання та протидію домашньому насильству», </w:t>
            </w:r>
          </w:p>
          <w:p w14:paraId="6699F886" w14:textId="77777777" w:rsidR="005C3B76" w:rsidRPr="00EF0382" w:rsidRDefault="005C3B76" w:rsidP="005C3B76">
            <w:pPr>
              <w:ind w:right="146"/>
              <w:jc w:val="both"/>
              <w:rPr>
                <w:rFonts w:ascii="Times New Roman" w:eastAsia="Batang" w:hAnsi="Times New Roman"/>
                <w:bCs/>
              </w:rPr>
            </w:pPr>
            <w:r w:rsidRPr="00EF0382">
              <w:rPr>
                <w:rFonts w:ascii="Times New Roman" w:eastAsia="Batang" w:hAnsi="Times New Roman"/>
                <w:bCs/>
              </w:rPr>
              <w:t xml:space="preserve">Закон України «Про забезпечення рівних прав та можливостей жінок і чоловіків» та </w:t>
            </w:r>
          </w:p>
          <w:p w14:paraId="3BE0107C" w14:textId="77777777" w:rsidR="005C3B76" w:rsidRPr="00EF0382" w:rsidRDefault="005C3B76" w:rsidP="005C3B76">
            <w:pPr>
              <w:jc w:val="both"/>
              <w:rPr>
                <w:rFonts w:ascii="Times New Roman" w:hAnsi="Times New Roman"/>
              </w:rPr>
            </w:pPr>
            <w:r w:rsidRPr="00EF0382">
              <w:rPr>
                <w:rFonts w:ascii="Times New Roman" w:eastAsia="Batang" w:hAnsi="Times New Roman"/>
                <w:bCs/>
              </w:rPr>
              <w:t>Постанова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p>
        </w:tc>
        <w:tc>
          <w:tcPr>
            <w:tcW w:w="2409" w:type="dxa"/>
            <w:gridSpan w:val="3"/>
            <w:tcBorders>
              <w:top w:val="single" w:sz="4" w:space="0" w:color="auto"/>
              <w:left w:val="single" w:sz="4" w:space="0" w:color="auto"/>
              <w:bottom w:val="single" w:sz="4" w:space="0" w:color="auto"/>
            </w:tcBorders>
          </w:tcPr>
          <w:p w14:paraId="1DE53CCA" w14:textId="77777777" w:rsidR="005C3B76" w:rsidRPr="00933C8E" w:rsidRDefault="005C3B76" w:rsidP="005C3B76">
            <w:pPr>
              <w:overflowPunct w:val="0"/>
              <w:autoSpaceDE w:val="0"/>
              <w:autoSpaceDN w:val="0"/>
              <w:adjustRightInd w:val="0"/>
              <w:jc w:val="both"/>
              <w:textAlignment w:val="baseline"/>
              <w:rPr>
                <w:rFonts w:ascii="Times New Roman" w:eastAsia="Batang" w:hAnsi="Times New Roman"/>
                <w:lang w:eastAsia="ru-RU"/>
              </w:rPr>
            </w:pPr>
            <w:r w:rsidRPr="00933C8E">
              <w:rPr>
                <w:rFonts w:ascii="Times New Roman" w:eastAsia="Batang" w:hAnsi="Times New Roman"/>
                <w:bCs/>
              </w:rPr>
              <w:lastRenderedPageBreak/>
              <w:t>У разі потреби</w:t>
            </w:r>
          </w:p>
        </w:tc>
        <w:tc>
          <w:tcPr>
            <w:tcW w:w="2145" w:type="dxa"/>
            <w:vMerge w:val="restart"/>
            <w:tcBorders>
              <w:right w:val="single" w:sz="4" w:space="0" w:color="auto"/>
            </w:tcBorders>
          </w:tcPr>
          <w:p w14:paraId="7E59DFC1" w14:textId="77777777" w:rsidR="005C3B76" w:rsidRDefault="005C3B76" w:rsidP="005C3B76">
            <w:pPr>
              <w:overflowPunct w:val="0"/>
              <w:autoSpaceDE w:val="0"/>
              <w:autoSpaceDN w:val="0"/>
              <w:adjustRightInd w:val="0"/>
              <w:jc w:val="both"/>
              <w:textAlignment w:val="baseline"/>
              <w:rPr>
                <w:rFonts w:ascii="Times New Roman" w:eastAsia="Times New Roman" w:hAnsi="Times New Roman"/>
              </w:rPr>
            </w:pPr>
            <w:r>
              <w:rPr>
                <w:rFonts w:ascii="Times New Roman" w:eastAsia="Times New Roman" w:hAnsi="Times New Roman"/>
              </w:rPr>
              <w:t>Управління соціального захисту населення</w:t>
            </w:r>
          </w:p>
          <w:p w14:paraId="58E9EF2A" w14:textId="77777777" w:rsidR="005C3B76" w:rsidRDefault="005C3B76" w:rsidP="005C3B76">
            <w:pPr>
              <w:overflowPunct w:val="0"/>
              <w:autoSpaceDE w:val="0"/>
              <w:autoSpaceDN w:val="0"/>
              <w:adjustRightInd w:val="0"/>
              <w:jc w:val="both"/>
              <w:textAlignment w:val="baseline"/>
              <w:rPr>
                <w:rFonts w:ascii="Times New Roman" w:eastAsia="Times New Roman" w:hAnsi="Times New Roman"/>
              </w:rPr>
            </w:pPr>
          </w:p>
          <w:p w14:paraId="2189086F"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21154C90"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926F9AB"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744E84A"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2990508D"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206EF9D5"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5C73143A"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5DBE995"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209CE447"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3DEE47E4"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948D655"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A537948"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6F60A97A"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6A52A3EE"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F67CFFA"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CA2A6F3"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16EB9F4E"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684B43CF"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2A753930"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6E1FA9DF"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FC4BC22"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9724263"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3F69A83B"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5367B839"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D1345E9"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76DE85D"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E782721"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281F3D4"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E73F9DB"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424551DA"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7861E571"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5EAC2AAB" w14:textId="77777777" w:rsidR="005C3B76" w:rsidRDefault="005C3B76" w:rsidP="005C3B76">
            <w:pPr>
              <w:overflowPunct w:val="0"/>
              <w:autoSpaceDE w:val="0"/>
              <w:autoSpaceDN w:val="0"/>
              <w:adjustRightInd w:val="0"/>
              <w:jc w:val="both"/>
              <w:textAlignment w:val="baseline"/>
              <w:rPr>
                <w:rFonts w:ascii="Times New Roman" w:eastAsia="Batang" w:hAnsi="Times New Roman"/>
                <w:lang w:eastAsia="ru-RU"/>
              </w:rPr>
            </w:pPr>
          </w:p>
          <w:p w14:paraId="0DEDBD76"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p>
        </w:tc>
      </w:tr>
      <w:tr w:rsidR="005C3B76" w:rsidRPr="00307F9D" w14:paraId="6EC20073"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14C04D5" w14:textId="77777777" w:rsidR="005C3B76" w:rsidRPr="00EF0382" w:rsidRDefault="005C3B76" w:rsidP="005C3B76">
            <w:pPr>
              <w:keepNext/>
              <w:ind w:right="144"/>
              <w:jc w:val="both"/>
              <w:outlineLvl w:val="0"/>
              <w:rPr>
                <w:rFonts w:ascii="Times New Roman" w:eastAsia="Batang" w:hAnsi="Times New Roman"/>
                <w:bCs/>
              </w:rPr>
            </w:pPr>
            <w:r>
              <w:rPr>
                <w:rFonts w:ascii="Times New Roman" w:eastAsia="Batang" w:hAnsi="Times New Roman"/>
                <w:bCs/>
              </w:rPr>
              <w:lastRenderedPageBreak/>
              <w:t xml:space="preserve">4.1.23 </w:t>
            </w:r>
            <w:r w:rsidRPr="00EF0382">
              <w:rPr>
                <w:rFonts w:ascii="Times New Roman" w:eastAsia="Batang" w:hAnsi="Times New Roman"/>
                <w:bCs/>
              </w:rPr>
              <w:t>Надання інформації</w:t>
            </w:r>
            <w:r w:rsidRPr="00EF0382">
              <w:rPr>
                <w:rFonts w:ascii="Times New Roman" w:hAnsi="Times New Roman"/>
              </w:rPr>
              <w:t xml:space="preserve"> </w:t>
            </w:r>
            <w:r w:rsidRPr="00EF0382">
              <w:rPr>
                <w:rFonts w:ascii="Times New Roman" w:eastAsia="Batang" w:hAnsi="Times New Roman"/>
                <w:bCs/>
              </w:rPr>
              <w:t>Департаменту с</w:t>
            </w:r>
            <w:r>
              <w:rPr>
                <w:rFonts w:ascii="Times New Roman" w:eastAsia="Batang" w:hAnsi="Times New Roman"/>
                <w:bCs/>
              </w:rPr>
              <w:t>оціальної та сімейної політики О</w:t>
            </w:r>
            <w:r w:rsidRPr="00EF0382">
              <w:rPr>
                <w:rFonts w:ascii="Times New Roman" w:eastAsia="Batang" w:hAnsi="Times New Roman"/>
                <w:bCs/>
              </w:rPr>
              <w:t>деської ОДА щодо кількості осіб, які з 2024 року звернулися за встановленням статусу особи, яка постраждала від торгівлі людьми та кількості осіб, що отримали одноразову матеріальну допомогу особам, які постраждали від торгівлі людьми з 2024 року</w:t>
            </w:r>
          </w:p>
        </w:tc>
        <w:tc>
          <w:tcPr>
            <w:tcW w:w="4958" w:type="dxa"/>
            <w:gridSpan w:val="3"/>
            <w:tcBorders>
              <w:top w:val="single" w:sz="6" w:space="0" w:color="auto"/>
              <w:left w:val="single" w:sz="4" w:space="0" w:color="auto"/>
              <w:bottom w:val="single" w:sz="4" w:space="0" w:color="auto"/>
              <w:right w:val="single" w:sz="4" w:space="0" w:color="auto"/>
            </w:tcBorders>
          </w:tcPr>
          <w:p w14:paraId="0C625B8A" w14:textId="77777777" w:rsidR="005C3B76" w:rsidRPr="00EF0382" w:rsidRDefault="005C3B76" w:rsidP="005C3B76">
            <w:pPr>
              <w:ind w:right="146"/>
              <w:jc w:val="both"/>
              <w:rPr>
                <w:rFonts w:ascii="Times New Roman" w:eastAsia="Batang" w:hAnsi="Times New Roman"/>
                <w:bCs/>
              </w:rPr>
            </w:pPr>
            <w:r w:rsidRPr="00EF0382">
              <w:rPr>
                <w:rFonts w:ascii="Times New Roman" w:eastAsia="Batang" w:hAnsi="Times New Roman"/>
                <w:bCs/>
              </w:rPr>
              <w:t xml:space="preserve">ЗУ «Про протидію торгівлі людьми», постанов КМУ від 22.08.2012 № 783 «Про затвердження порядку взаємодії суб’єктів, які здійснюють заходи у сфері протидії торгівлі людьми», від 23.05.2012 № 417 «Про затвердження порядку встановлення статусу особи, яка постраждала від торгівлі людьми», від 25.07.2012 № 660 «Про затвердження Порядку виплати одноразової матеріальної допомоги особам, які постраждали від торгівлі людьми», спільного наказу </w:t>
            </w:r>
            <w:proofErr w:type="spellStart"/>
            <w:r w:rsidRPr="00EF0382">
              <w:rPr>
                <w:rFonts w:ascii="Times New Roman" w:eastAsia="Batang" w:hAnsi="Times New Roman"/>
                <w:bCs/>
              </w:rPr>
              <w:t>Мінсоцполітики</w:t>
            </w:r>
            <w:proofErr w:type="spellEnd"/>
            <w:r w:rsidRPr="00EF0382">
              <w:rPr>
                <w:rFonts w:ascii="Times New Roman" w:eastAsia="Batang" w:hAnsi="Times New Roman"/>
                <w:bCs/>
              </w:rPr>
              <w:t xml:space="preserve"> та Міністерства внутрішніх справ від 11.01.2016 № 4/5 «Про затвердження Інструкції зі збору та моніторингу статистичної інформації щодо осіб, які постраждали від торгівлі людьми», наказу Міністерства соціальної політики від 05.03.2013 № 99 «Про затвердження форми заявки про виділення</w:t>
            </w:r>
          </w:p>
        </w:tc>
        <w:tc>
          <w:tcPr>
            <w:tcW w:w="2409" w:type="dxa"/>
            <w:gridSpan w:val="3"/>
            <w:tcBorders>
              <w:top w:val="single" w:sz="4" w:space="0" w:color="auto"/>
              <w:left w:val="single" w:sz="4" w:space="0" w:color="auto"/>
              <w:bottom w:val="single" w:sz="4" w:space="0" w:color="auto"/>
            </w:tcBorders>
          </w:tcPr>
          <w:p w14:paraId="345E6FDC" w14:textId="77777777" w:rsidR="005C3B76" w:rsidRPr="00933C8E" w:rsidRDefault="005C3B76" w:rsidP="005C3B76">
            <w:pPr>
              <w:overflowPunct w:val="0"/>
              <w:autoSpaceDE w:val="0"/>
              <w:autoSpaceDN w:val="0"/>
              <w:adjustRightInd w:val="0"/>
              <w:jc w:val="both"/>
              <w:textAlignment w:val="baseline"/>
              <w:rPr>
                <w:rFonts w:ascii="Times New Roman" w:eastAsia="Batang" w:hAnsi="Times New Roman"/>
                <w:bCs/>
              </w:rPr>
            </w:pPr>
            <w:proofErr w:type="spellStart"/>
            <w:r w:rsidRPr="00933C8E">
              <w:rPr>
                <w:rFonts w:ascii="Times New Roman" w:eastAsia="Batang" w:hAnsi="Times New Roman"/>
                <w:bCs/>
                <w:lang w:val="ru-RU"/>
              </w:rPr>
              <w:t>Щоквартально</w:t>
            </w:r>
            <w:proofErr w:type="spellEnd"/>
            <w:r w:rsidRPr="00933C8E">
              <w:rPr>
                <w:rFonts w:ascii="Times New Roman" w:eastAsia="Batang" w:hAnsi="Times New Roman"/>
                <w:bCs/>
                <w:lang w:val="ru-RU"/>
              </w:rPr>
              <w:t xml:space="preserve"> до 05 число </w:t>
            </w:r>
            <w:proofErr w:type="spellStart"/>
            <w:r w:rsidRPr="00933C8E">
              <w:rPr>
                <w:rFonts w:ascii="Times New Roman" w:eastAsia="Batang" w:hAnsi="Times New Roman"/>
                <w:bCs/>
                <w:lang w:val="ru-RU"/>
              </w:rPr>
              <w:t>місяця</w:t>
            </w:r>
            <w:proofErr w:type="spellEnd"/>
            <w:r w:rsidRPr="00933C8E">
              <w:rPr>
                <w:rFonts w:ascii="Times New Roman" w:eastAsia="Batang" w:hAnsi="Times New Roman"/>
                <w:bCs/>
                <w:lang w:val="ru-RU"/>
              </w:rPr>
              <w:t xml:space="preserve"> </w:t>
            </w:r>
            <w:proofErr w:type="spellStart"/>
            <w:r w:rsidRPr="00933C8E">
              <w:rPr>
                <w:rFonts w:ascii="Times New Roman" w:eastAsia="Batang" w:hAnsi="Times New Roman"/>
                <w:bCs/>
                <w:lang w:val="ru-RU"/>
              </w:rPr>
              <w:t>наступного</w:t>
            </w:r>
            <w:proofErr w:type="spellEnd"/>
            <w:r w:rsidRPr="00933C8E">
              <w:rPr>
                <w:rFonts w:ascii="Times New Roman" w:eastAsia="Batang" w:hAnsi="Times New Roman"/>
                <w:bCs/>
                <w:lang w:val="ru-RU"/>
              </w:rPr>
              <w:t xml:space="preserve"> за  </w:t>
            </w:r>
            <w:proofErr w:type="spellStart"/>
            <w:r w:rsidRPr="00933C8E">
              <w:rPr>
                <w:rFonts w:ascii="Times New Roman" w:eastAsia="Batang" w:hAnsi="Times New Roman"/>
                <w:bCs/>
                <w:lang w:val="ru-RU"/>
              </w:rPr>
              <w:t>звітним</w:t>
            </w:r>
            <w:proofErr w:type="spellEnd"/>
          </w:p>
        </w:tc>
        <w:tc>
          <w:tcPr>
            <w:tcW w:w="2145" w:type="dxa"/>
            <w:vMerge/>
            <w:tcBorders>
              <w:right w:val="single" w:sz="4" w:space="0" w:color="auto"/>
            </w:tcBorders>
          </w:tcPr>
          <w:p w14:paraId="25F623A4" w14:textId="77777777" w:rsidR="005C3B76" w:rsidRDefault="005C3B76" w:rsidP="005C3B76">
            <w:pPr>
              <w:jc w:val="center"/>
              <w:rPr>
                <w:rFonts w:ascii="Times New Roman" w:eastAsia="Times New Roman" w:hAnsi="Times New Roman"/>
              </w:rPr>
            </w:pPr>
          </w:p>
        </w:tc>
      </w:tr>
      <w:tr w:rsidR="005C3B76" w:rsidRPr="00307F9D" w14:paraId="2C6B6D61"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vAlign w:val="center"/>
          </w:tcPr>
          <w:p w14:paraId="23982C9F" w14:textId="77777777" w:rsidR="005C3B76" w:rsidRPr="00EF0382" w:rsidRDefault="005C3B76" w:rsidP="005C3B76">
            <w:pPr>
              <w:ind w:right="144"/>
              <w:jc w:val="both"/>
              <w:rPr>
                <w:rFonts w:ascii="Times New Roman" w:hAnsi="Times New Roman"/>
                <w:color w:val="000000" w:themeColor="text1"/>
              </w:rPr>
            </w:pPr>
            <w:r>
              <w:rPr>
                <w:rFonts w:ascii="Times New Roman" w:hAnsi="Times New Roman"/>
                <w:color w:val="000000" w:themeColor="text1"/>
              </w:rPr>
              <w:t xml:space="preserve">4.1.24 </w:t>
            </w:r>
            <w:r w:rsidRPr="00EF0382">
              <w:rPr>
                <w:rFonts w:ascii="Times New Roman" w:hAnsi="Times New Roman"/>
                <w:color w:val="000000" w:themeColor="text1"/>
              </w:rPr>
              <w:t>Організація оздоровлення та відпочинку дітей, які потребують особливої соціальної уваги та підтримки</w:t>
            </w:r>
          </w:p>
        </w:tc>
        <w:tc>
          <w:tcPr>
            <w:tcW w:w="4958" w:type="dxa"/>
            <w:gridSpan w:val="3"/>
            <w:tcBorders>
              <w:top w:val="single" w:sz="6" w:space="0" w:color="auto"/>
              <w:left w:val="single" w:sz="4" w:space="0" w:color="auto"/>
              <w:bottom w:val="single" w:sz="4" w:space="0" w:color="auto"/>
              <w:right w:val="single" w:sz="4" w:space="0" w:color="auto"/>
            </w:tcBorders>
            <w:vAlign w:val="center"/>
          </w:tcPr>
          <w:p w14:paraId="1FF49885" w14:textId="77777777" w:rsidR="005C3B76" w:rsidRPr="00EF0382" w:rsidRDefault="005C3B76" w:rsidP="005C3B76">
            <w:pPr>
              <w:ind w:right="144"/>
              <w:rPr>
                <w:rFonts w:ascii="Times New Roman" w:hAnsi="Times New Roman"/>
                <w:color w:val="000000" w:themeColor="text1"/>
              </w:rPr>
            </w:pPr>
            <w:r w:rsidRPr="00EF0382">
              <w:rPr>
                <w:rFonts w:ascii="Times New Roman" w:hAnsi="Times New Roman"/>
                <w:color w:val="000000" w:themeColor="text1"/>
              </w:rPr>
              <w:t>Закон України «Про оздоровлення та відпочинок дітей»</w:t>
            </w:r>
          </w:p>
        </w:tc>
        <w:tc>
          <w:tcPr>
            <w:tcW w:w="2409" w:type="dxa"/>
            <w:gridSpan w:val="3"/>
            <w:tcBorders>
              <w:top w:val="single" w:sz="4" w:space="0" w:color="auto"/>
              <w:left w:val="single" w:sz="4" w:space="0" w:color="auto"/>
              <w:bottom w:val="single" w:sz="4" w:space="0" w:color="auto"/>
            </w:tcBorders>
            <w:vAlign w:val="center"/>
          </w:tcPr>
          <w:p w14:paraId="058BE81B" w14:textId="77777777" w:rsidR="005C3B76" w:rsidRPr="00933C8E" w:rsidRDefault="005C3B76" w:rsidP="005C3B76">
            <w:pPr>
              <w:jc w:val="center"/>
              <w:rPr>
                <w:rFonts w:ascii="Times New Roman" w:hAnsi="Times New Roman"/>
                <w:color w:val="000000" w:themeColor="text1"/>
              </w:rPr>
            </w:pPr>
            <w:r w:rsidRPr="00933C8E">
              <w:rPr>
                <w:rFonts w:ascii="Times New Roman" w:hAnsi="Times New Roman"/>
                <w:color w:val="000000" w:themeColor="text1"/>
              </w:rPr>
              <w:t>Постійно</w:t>
            </w:r>
          </w:p>
        </w:tc>
        <w:tc>
          <w:tcPr>
            <w:tcW w:w="2145" w:type="dxa"/>
            <w:vMerge/>
            <w:tcBorders>
              <w:bottom w:val="single" w:sz="4" w:space="0" w:color="auto"/>
              <w:right w:val="single" w:sz="4" w:space="0" w:color="auto"/>
            </w:tcBorders>
            <w:vAlign w:val="center"/>
          </w:tcPr>
          <w:p w14:paraId="635419B7" w14:textId="77777777" w:rsidR="005C3B76" w:rsidRPr="00012E72" w:rsidRDefault="005C3B76" w:rsidP="005C3B76">
            <w:pPr>
              <w:jc w:val="center"/>
            </w:pPr>
          </w:p>
        </w:tc>
      </w:tr>
      <w:tr w:rsidR="005C3B76" w:rsidRPr="00307F9D" w14:paraId="5FD0B45F"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04FEB4B" w14:textId="77777777" w:rsidR="005C3B76" w:rsidRPr="00BB0FDC" w:rsidRDefault="005C3B76" w:rsidP="005C3B76">
            <w:pPr>
              <w:overflowPunct w:val="0"/>
              <w:autoSpaceDE w:val="0"/>
              <w:autoSpaceDN w:val="0"/>
              <w:adjustRightInd w:val="0"/>
              <w:spacing w:line="256" w:lineRule="auto"/>
              <w:jc w:val="both"/>
              <w:textAlignment w:val="baseline"/>
              <w:rPr>
                <w:rFonts w:ascii="Times New Roman" w:eastAsia="Batang" w:hAnsi="Times New Roman"/>
              </w:rPr>
            </w:pPr>
            <w:r>
              <w:rPr>
                <w:rFonts w:ascii="Times New Roman" w:eastAsia="Batang" w:hAnsi="Times New Roman"/>
              </w:rPr>
              <w:t xml:space="preserve">4.1.25 </w:t>
            </w:r>
            <w:r w:rsidRPr="00BB0FDC">
              <w:rPr>
                <w:rFonts w:ascii="Times New Roman" w:eastAsia="Batang" w:hAnsi="Times New Roman"/>
              </w:rPr>
              <w:t>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14:paraId="050279E9" w14:textId="77777777" w:rsidR="005C3B76" w:rsidRPr="00BB0FDC" w:rsidRDefault="005C3B76" w:rsidP="005C3B76">
            <w:pPr>
              <w:jc w:val="both"/>
              <w:rPr>
                <w:rFonts w:ascii="Times New Roman" w:eastAsia="Batang" w:hAnsi="Times New Roman"/>
              </w:rPr>
            </w:pPr>
            <w:r w:rsidRPr="00BB0FDC">
              <w:rPr>
                <w:rFonts w:ascii="Times New Roman" w:eastAsia="Batang" w:hAnsi="Times New Roman"/>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4" w:space="0" w:color="auto"/>
              <w:left w:val="single" w:sz="4" w:space="0" w:color="auto"/>
              <w:bottom w:val="single" w:sz="4" w:space="0" w:color="auto"/>
            </w:tcBorders>
          </w:tcPr>
          <w:p w14:paraId="4B0B9511" w14:textId="77777777" w:rsidR="005C3B76" w:rsidRPr="00BB0FDC"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BB0FDC">
              <w:rPr>
                <w:rFonts w:ascii="Times New Roman" w:eastAsia="Batang" w:hAnsi="Times New Roman"/>
                <w:lang w:eastAsia="ru-RU"/>
              </w:rPr>
              <w:t xml:space="preserve">Постійно </w:t>
            </w:r>
          </w:p>
        </w:tc>
        <w:tc>
          <w:tcPr>
            <w:tcW w:w="2145" w:type="dxa"/>
            <w:tcBorders>
              <w:bottom w:val="single" w:sz="4" w:space="0" w:color="auto"/>
              <w:right w:val="single" w:sz="4" w:space="0" w:color="auto"/>
            </w:tcBorders>
          </w:tcPr>
          <w:p w14:paraId="16629A93" w14:textId="77777777" w:rsidR="005C3B76" w:rsidRPr="00BB0FDC" w:rsidRDefault="005C3B76" w:rsidP="005C3B76">
            <w:pPr>
              <w:overflowPunct w:val="0"/>
              <w:autoSpaceDE w:val="0"/>
              <w:autoSpaceDN w:val="0"/>
              <w:adjustRightInd w:val="0"/>
              <w:textAlignment w:val="baseline"/>
              <w:rPr>
                <w:rFonts w:ascii="Times New Roman" w:eastAsia="Batang" w:hAnsi="Times New Roman"/>
                <w:lang w:eastAsia="ru-RU"/>
              </w:rPr>
            </w:pPr>
            <w:r w:rsidRPr="00BB0FDC">
              <w:rPr>
                <w:rFonts w:ascii="Times New Roman" w:eastAsia="Batang" w:hAnsi="Times New Roman"/>
                <w:lang w:eastAsia="ru-RU"/>
              </w:rPr>
              <w:t>Відділ соціально-економічного розвитку території</w:t>
            </w:r>
          </w:p>
        </w:tc>
      </w:tr>
      <w:tr w:rsidR="005C3B76" w:rsidRPr="00307F9D" w14:paraId="3A615FF3"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4A4787A" w14:textId="77777777" w:rsidR="005C3B76" w:rsidRPr="00B4211E" w:rsidRDefault="005C3B76" w:rsidP="005C3B76">
            <w:pPr>
              <w:jc w:val="both"/>
              <w:rPr>
                <w:rFonts w:ascii="Times New Roman" w:hAnsi="Times New Roman"/>
              </w:rPr>
            </w:pPr>
            <w:r w:rsidRPr="00B4211E">
              <w:rPr>
                <w:rFonts w:ascii="Times New Roman" w:hAnsi="Times New Roman"/>
              </w:rPr>
              <w:lastRenderedPageBreak/>
              <w:t xml:space="preserve"> </w:t>
            </w:r>
            <w:r w:rsidR="00A95305">
              <w:rPr>
                <w:rFonts w:ascii="Times New Roman" w:hAnsi="Times New Roman"/>
              </w:rPr>
              <w:t xml:space="preserve">4.1.26 </w:t>
            </w:r>
            <w:r w:rsidRPr="00B4211E">
              <w:rPr>
                <w:rFonts w:ascii="Times New Roman" w:hAnsi="Times New Roman"/>
              </w:rPr>
              <w:t>Координація заходів з профілактики інфекційних захворювань та вакцинації населення</w:t>
            </w:r>
          </w:p>
        </w:tc>
        <w:tc>
          <w:tcPr>
            <w:tcW w:w="4958" w:type="dxa"/>
            <w:gridSpan w:val="3"/>
            <w:tcBorders>
              <w:top w:val="single" w:sz="6" w:space="0" w:color="auto"/>
              <w:left w:val="single" w:sz="4" w:space="0" w:color="auto"/>
              <w:bottom w:val="single" w:sz="4" w:space="0" w:color="auto"/>
              <w:right w:val="single" w:sz="4" w:space="0" w:color="auto"/>
            </w:tcBorders>
          </w:tcPr>
          <w:p w14:paraId="14AEC39A" w14:textId="77777777" w:rsidR="005C3B76" w:rsidRPr="00B4211E" w:rsidRDefault="005C3B76" w:rsidP="005C3B76">
            <w:pPr>
              <w:jc w:val="both"/>
              <w:rPr>
                <w:rFonts w:ascii="Times New Roman" w:hAnsi="Times New Roman"/>
              </w:rPr>
            </w:pPr>
            <w:r w:rsidRPr="00B4211E">
              <w:rPr>
                <w:rFonts w:ascii="Times New Roman" w:hAnsi="Times New Roman"/>
              </w:rPr>
              <w:t xml:space="preserve">Закон України «Про захист населення від інфекційних </w:t>
            </w:r>
            <w:proofErr w:type="spellStart"/>
            <w:r w:rsidRPr="00B4211E">
              <w:rPr>
                <w:rFonts w:ascii="Times New Roman" w:hAnsi="Times New Roman"/>
              </w:rPr>
              <w:t>хвороб</w:t>
            </w:r>
            <w:proofErr w:type="spellEnd"/>
            <w:r w:rsidRPr="00B4211E">
              <w:rPr>
                <w:rFonts w:ascii="Times New Roman" w:hAnsi="Times New Roman"/>
              </w:rPr>
              <w:t>»</w:t>
            </w:r>
          </w:p>
        </w:tc>
        <w:tc>
          <w:tcPr>
            <w:tcW w:w="2409" w:type="dxa"/>
            <w:gridSpan w:val="3"/>
            <w:tcBorders>
              <w:top w:val="single" w:sz="4" w:space="0" w:color="auto"/>
              <w:left w:val="single" w:sz="4" w:space="0" w:color="auto"/>
              <w:bottom w:val="single" w:sz="4" w:space="0" w:color="auto"/>
            </w:tcBorders>
          </w:tcPr>
          <w:p w14:paraId="0F92B846" w14:textId="77777777" w:rsidR="005C3B76" w:rsidRPr="005F7A04" w:rsidRDefault="005C3B76" w:rsidP="005C3B76">
            <w:pPr>
              <w:shd w:val="clear" w:color="auto" w:fill="FFFFFF"/>
              <w:jc w:val="both"/>
              <w:rPr>
                <w:rFonts w:ascii="Times New Roman" w:hAnsi="Times New Roman"/>
                <w:highlight w:val="green"/>
              </w:rPr>
            </w:pPr>
            <w:r w:rsidRPr="00B4211E">
              <w:rPr>
                <w:rFonts w:ascii="Times New Roman" w:hAnsi="Times New Roman"/>
              </w:rPr>
              <w:t>Протягом кварталу</w:t>
            </w:r>
          </w:p>
        </w:tc>
        <w:tc>
          <w:tcPr>
            <w:tcW w:w="2145" w:type="dxa"/>
            <w:tcBorders>
              <w:bottom w:val="single" w:sz="4" w:space="0" w:color="auto"/>
              <w:right w:val="single" w:sz="4" w:space="0" w:color="auto"/>
            </w:tcBorders>
          </w:tcPr>
          <w:p w14:paraId="0AB41A4B" w14:textId="77777777" w:rsidR="005C3B76" w:rsidRPr="000D4513" w:rsidRDefault="005C3B76" w:rsidP="005C3B76">
            <w:pPr>
              <w:shd w:val="clear" w:color="auto" w:fill="FFFFFF"/>
              <w:jc w:val="both"/>
              <w:rPr>
                <w:rFonts w:ascii="Times New Roman" w:hAnsi="Times New Roman"/>
              </w:rPr>
            </w:pPr>
            <w:r w:rsidRPr="00307F9D">
              <w:rPr>
                <w:rFonts w:ascii="Times New Roman" w:hAnsi="Times New Roman"/>
              </w:rPr>
              <w:t>Відділ освіти, охорони здоров’я, культури та спорту</w:t>
            </w:r>
          </w:p>
        </w:tc>
      </w:tr>
      <w:tr w:rsidR="00F76A64" w:rsidRPr="00307F9D" w14:paraId="55A05F6D" w14:textId="77777777" w:rsidTr="00183D72">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4AAC9AA" w14:textId="77777777" w:rsidR="00F76A64" w:rsidRPr="00B4211E" w:rsidRDefault="00F76A64" w:rsidP="005C3B76">
            <w:pPr>
              <w:jc w:val="both"/>
              <w:rPr>
                <w:rFonts w:ascii="Times New Roman" w:hAnsi="Times New Roman"/>
              </w:rPr>
            </w:pPr>
            <w:r>
              <w:rPr>
                <w:rFonts w:ascii="Times New Roman" w:hAnsi="Times New Roman"/>
              </w:rPr>
              <w:t xml:space="preserve">4.1.27 </w:t>
            </w:r>
            <w:r w:rsidRPr="00B4211E">
              <w:rPr>
                <w:rFonts w:ascii="Times New Roman" w:hAnsi="Times New Roman"/>
              </w:rPr>
              <w:t>Підготовка та подання бюджетної та фінансової звітності</w:t>
            </w:r>
          </w:p>
        </w:tc>
        <w:tc>
          <w:tcPr>
            <w:tcW w:w="4958" w:type="dxa"/>
            <w:gridSpan w:val="3"/>
            <w:tcBorders>
              <w:top w:val="single" w:sz="6" w:space="0" w:color="auto"/>
              <w:left w:val="single" w:sz="4" w:space="0" w:color="auto"/>
              <w:bottom w:val="single" w:sz="4" w:space="0" w:color="auto"/>
              <w:right w:val="single" w:sz="4" w:space="0" w:color="auto"/>
            </w:tcBorders>
          </w:tcPr>
          <w:p w14:paraId="6707572C" w14:textId="77777777" w:rsidR="00F76A64" w:rsidRPr="00B4211E" w:rsidRDefault="00F76A64" w:rsidP="005C3B76">
            <w:pPr>
              <w:rPr>
                <w:rFonts w:ascii="Times New Roman" w:eastAsia="Batang" w:hAnsi="Times New Roman"/>
              </w:rPr>
            </w:pPr>
            <w:r w:rsidRPr="00B4211E">
              <w:rPr>
                <w:rFonts w:ascii="Times New Roman" w:eastAsia="Batang" w:hAnsi="Times New Roman"/>
              </w:rPr>
              <w:t>Закон України «Про бухгалтерський облік та фінансову звітність в Україні», Постанова Кабінету Міністрів України «</w:t>
            </w:r>
            <w:r w:rsidRPr="00B4211E">
              <w:rPr>
                <w:rFonts w:ascii="Times New Roman" w:hAnsi="Times New Roman"/>
                <w:bCs/>
                <w:shd w:val="clear" w:color="auto" w:fill="FFFFFF"/>
              </w:rPr>
              <w:t>Про затвердження Порядку подання фінансової звітності», Наказ Міністерства фінансів України «Про затвердження Порядку складання бюджетної звітності розпорядниками та одержувачами бюджетних коштів, звітності фондами загальнообов'язкового державного соціального і пенсійного страхування»</w:t>
            </w:r>
          </w:p>
        </w:tc>
        <w:tc>
          <w:tcPr>
            <w:tcW w:w="2409" w:type="dxa"/>
            <w:gridSpan w:val="3"/>
            <w:tcBorders>
              <w:top w:val="single" w:sz="4" w:space="0" w:color="auto"/>
              <w:left w:val="single" w:sz="4" w:space="0" w:color="auto"/>
              <w:bottom w:val="single" w:sz="4" w:space="0" w:color="auto"/>
            </w:tcBorders>
          </w:tcPr>
          <w:p w14:paraId="1FA819B7" w14:textId="77777777" w:rsidR="00F76A64" w:rsidRDefault="00F76A64" w:rsidP="005C3B76">
            <w:pPr>
              <w:rPr>
                <w:rFonts w:ascii="Times New Roman" w:hAnsi="Times New Roman"/>
              </w:rPr>
            </w:pPr>
            <w:r>
              <w:rPr>
                <w:rFonts w:ascii="Times New Roman" w:hAnsi="Times New Roman"/>
              </w:rPr>
              <w:t>Щоквартально, у терміни встановлені Державної казначейською службою України</w:t>
            </w:r>
          </w:p>
          <w:p w14:paraId="0EEF3615" w14:textId="77777777" w:rsidR="00F76A64" w:rsidRPr="00502AA0" w:rsidRDefault="00F76A64" w:rsidP="005C3B76">
            <w:pPr>
              <w:rPr>
                <w:rFonts w:ascii="Times New Roman" w:hAnsi="Times New Roman"/>
              </w:rPr>
            </w:pPr>
          </w:p>
        </w:tc>
        <w:tc>
          <w:tcPr>
            <w:tcW w:w="2145" w:type="dxa"/>
            <w:vMerge w:val="restart"/>
            <w:tcBorders>
              <w:right w:val="single" w:sz="4" w:space="0" w:color="auto"/>
            </w:tcBorders>
          </w:tcPr>
          <w:p w14:paraId="02B7B5E7" w14:textId="77777777" w:rsidR="00F76A64" w:rsidRDefault="00F76A64" w:rsidP="005C3B76">
            <w:pPr>
              <w:shd w:val="clear" w:color="auto" w:fill="FFFFFF"/>
              <w:jc w:val="both"/>
              <w:rPr>
                <w:rFonts w:ascii="Times New Roman" w:hAnsi="Times New Roman"/>
                <w:bCs/>
              </w:rPr>
            </w:pPr>
            <w:r>
              <w:rPr>
                <w:rFonts w:ascii="Times New Roman" w:hAnsi="Times New Roman"/>
                <w:bCs/>
              </w:rPr>
              <w:t>Відділ фінансово – господарського забезпечення</w:t>
            </w:r>
          </w:p>
          <w:p w14:paraId="6BA93698" w14:textId="77777777" w:rsidR="00F76A64" w:rsidRPr="00307F9D" w:rsidRDefault="00F76A64" w:rsidP="00183D72">
            <w:pPr>
              <w:shd w:val="clear" w:color="auto" w:fill="FFFFFF"/>
              <w:jc w:val="both"/>
              <w:rPr>
                <w:rFonts w:eastAsia="Batang"/>
                <w:color w:val="FF0000"/>
                <w:highlight w:val="cyan"/>
                <w:lang w:eastAsia="ru-RU"/>
              </w:rPr>
            </w:pPr>
          </w:p>
        </w:tc>
      </w:tr>
      <w:tr w:rsidR="00F76A64" w:rsidRPr="00307F9D" w14:paraId="67938992"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479BC55" w14:textId="77777777" w:rsidR="00F76A64" w:rsidRPr="00B4211E" w:rsidRDefault="00F76A64" w:rsidP="005C3B76">
            <w:pPr>
              <w:jc w:val="both"/>
              <w:rPr>
                <w:rFonts w:ascii="Times New Roman" w:hAnsi="Times New Roman"/>
                <w:color w:val="000000"/>
              </w:rPr>
            </w:pPr>
            <w:r>
              <w:rPr>
                <w:rFonts w:ascii="Times New Roman" w:hAnsi="Times New Roman"/>
                <w:color w:val="000000"/>
              </w:rPr>
              <w:t>4.1.28</w:t>
            </w:r>
            <w:r w:rsidRPr="00B4211E">
              <w:rPr>
                <w:rFonts w:ascii="Times New Roman" w:hAnsi="Times New Roman"/>
                <w:color w:val="000000"/>
              </w:rPr>
              <w:t xml:space="preserve"> Підготовка та подання  єдиної звітності з ЄСВ, ПДФО та ВЗ</w:t>
            </w:r>
          </w:p>
        </w:tc>
        <w:tc>
          <w:tcPr>
            <w:tcW w:w="4958" w:type="dxa"/>
            <w:gridSpan w:val="3"/>
            <w:tcBorders>
              <w:top w:val="single" w:sz="6" w:space="0" w:color="auto"/>
              <w:left w:val="single" w:sz="4" w:space="0" w:color="auto"/>
              <w:bottom w:val="single" w:sz="4" w:space="0" w:color="auto"/>
              <w:right w:val="single" w:sz="4" w:space="0" w:color="auto"/>
            </w:tcBorders>
          </w:tcPr>
          <w:p w14:paraId="4D3AB34A" w14:textId="77777777" w:rsidR="00F76A64" w:rsidRPr="00B4211E" w:rsidRDefault="00F76A64" w:rsidP="005C3B76">
            <w:pPr>
              <w:jc w:val="both"/>
              <w:rPr>
                <w:rFonts w:ascii="Times New Roman" w:hAnsi="Times New Roman"/>
              </w:rPr>
            </w:pPr>
            <w:r w:rsidRPr="00B4211E">
              <w:rPr>
                <w:rFonts w:ascii="Times New Roman" w:hAnsi="Times New Roman"/>
              </w:rPr>
              <w:t xml:space="preserve">Податковий кодекс України, </w:t>
            </w:r>
            <w:r w:rsidRPr="00B4211E">
              <w:t xml:space="preserve"> </w:t>
            </w:r>
            <w:r w:rsidRPr="00B4211E">
              <w:rPr>
                <w:rFonts w:ascii="Times New Roman" w:hAnsi="Times New Roman"/>
              </w:rPr>
              <w:t>Закону України I «Про збір та облік єдиного внеску на загальнообов'язкове державне соціальне страхування»</w:t>
            </w:r>
          </w:p>
        </w:tc>
        <w:tc>
          <w:tcPr>
            <w:tcW w:w="2409" w:type="dxa"/>
            <w:gridSpan w:val="3"/>
            <w:tcBorders>
              <w:top w:val="single" w:sz="4" w:space="0" w:color="auto"/>
              <w:left w:val="single" w:sz="4" w:space="0" w:color="auto"/>
              <w:bottom w:val="single" w:sz="4" w:space="0" w:color="auto"/>
            </w:tcBorders>
          </w:tcPr>
          <w:p w14:paraId="5FFCF061" w14:textId="77777777" w:rsidR="00F76A64" w:rsidRDefault="00F76A64" w:rsidP="005C3B76">
            <w:pPr>
              <w:jc w:val="both"/>
              <w:rPr>
                <w:rFonts w:ascii="Times New Roman" w:hAnsi="Times New Roman"/>
                <w:color w:val="000000"/>
              </w:rPr>
            </w:pPr>
            <w:r>
              <w:rPr>
                <w:rFonts w:ascii="Times New Roman" w:hAnsi="Times New Roman"/>
                <w:color w:val="000000"/>
              </w:rPr>
              <w:t>Постійно у терміни визначені законодавством</w:t>
            </w:r>
          </w:p>
          <w:p w14:paraId="059E928F" w14:textId="77777777" w:rsidR="00F76A64" w:rsidRPr="00502AA0" w:rsidRDefault="00F76A64" w:rsidP="005C3B76">
            <w:pPr>
              <w:jc w:val="both"/>
              <w:rPr>
                <w:rFonts w:ascii="Times New Roman" w:hAnsi="Times New Roman"/>
                <w:color w:val="000000"/>
              </w:rPr>
            </w:pPr>
          </w:p>
        </w:tc>
        <w:tc>
          <w:tcPr>
            <w:tcW w:w="2145" w:type="dxa"/>
            <w:vMerge/>
            <w:tcBorders>
              <w:bottom w:val="single" w:sz="4" w:space="0" w:color="auto"/>
              <w:right w:val="single" w:sz="4" w:space="0" w:color="auto"/>
            </w:tcBorders>
          </w:tcPr>
          <w:p w14:paraId="6DEAE657" w14:textId="77777777" w:rsidR="00F76A64" w:rsidRPr="00307F9D" w:rsidRDefault="00F76A64" w:rsidP="005C3B76">
            <w:pPr>
              <w:shd w:val="clear" w:color="auto" w:fill="FFFFFF"/>
              <w:jc w:val="both"/>
              <w:rPr>
                <w:rFonts w:ascii="Times New Roman" w:hAnsi="Times New Roman"/>
              </w:rPr>
            </w:pPr>
          </w:p>
        </w:tc>
      </w:tr>
      <w:tr w:rsidR="005C3B76" w:rsidRPr="00307F9D" w14:paraId="762570D5" w14:textId="77777777" w:rsidTr="001A29C7">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vAlign w:val="center"/>
          </w:tcPr>
          <w:p w14:paraId="22118A85" w14:textId="77777777" w:rsidR="005C3B76" w:rsidRDefault="00A95305" w:rsidP="005C3B76">
            <w:pPr>
              <w:tabs>
                <w:tab w:val="left" w:pos="9072"/>
              </w:tabs>
              <w:jc w:val="both"/>
              <w:rPr>
                <w:rFonts w:ascii="Times New Roman" w:hAnsi="Times New Roman"/>
              </w:rPr>
            </w:pPr>
            <w:r>
              <w:rPr>
                <w:rFonts w:ascii="Times New Roman" w:eastAsia="Batang" w:hAnsi="Times New Roman"/>
              </w:rPr>
              <w:t>4.1.29</w:t>
            </w:r>
            <w:r w:rsidR="005C3B76">
              <w:rPr>
                <w:rFonts w:ascii="Times New Roman" w:eastAsia="Batang" w:hAnsi="Times New Roman"/>
              </w:rPr>
              <w:t xml:space="preserve"> Встановлення статусу особи з інвалідністю внаслідок війни, члена сім’ї загиблого (померлого ветерана війни, члена сім’ї померлого (загиблого) Захисника та Захисниці України</w:t>
            </w:r>
          </w:p>
        </w:tc>
        <w:tc>
          <w:tcPr>
            <w:tcW w:w="4958" w:type="dxa"/>
            <w:gridSpan w:val="3"/>
            <w:tcBorders>
              <w:top w:val="single" w:sz="6" w:space="0" w:color="auto"/>
              <w:left w:val="single" w:sz="4" w:space="0" w:color="auto"/>
              <w:bottom w:val="single" w:sz="4" w:space="0" w:color="auto"/>
              <w:right w:val="single" w:sz="4" w:space="0" w:color="auto"/>
            </w:tcBorders>
            <w:vAlign w:val="center"/>
          </w:tcPr>
          <w:p w14:paraId="15FBDA0C" w14:textId="77777777" w:rsidR="005C3B76" w:rsidRPr="00D77C17" w:rsidRDefault="005C3B76" w:rsidP="005C3B76">
            <w:pPr>
              <w:jc w:val="both"/>
              <w:rPr>
                <w:rFonts w:ascii="Times New Roman" w:eastAsia="Batang" w:hAnsi="Times New Roman"/>
              </w:rPr>
            </w:pPr>
            <w:r w:rsidRPr="00D77C17">
              <w:rPr>
                <w:rFonts w:ascii="Times New Roman" w:eastAsia="Batang" w:hAnsi="Times New Roman"/>
              </w:rPr>
              <w:t>Закон України «Про статус ветеранів війни»; Постанова КМУ від 23 вересня 2015 р. № 740 «Про затвердження Порядку надання статусу члена сім’ї загиблого (померлого) Захисника чи Захисниці України»;</w:t>
            </w:r>
          </w:p>
          <w:p w14:paraId="79E8CE01" w14:textId="77777777" w:rsidR="005C3B76" w:rsidRDefault="005C3B76" w:rsidP="005C3B76">
            <w:pPr>
              <w:tabs>
                <w:tab w:val="left" w:pos="9072"/>
              </w:tabs>
              <w:jc w:val="both"/>
              <w:rPr>
                <w:rFonts w:ascii="Times New Roman" w:hAnsi="Times New Roman"/>
              </w:rPr>
            </w:pPr>
            <w:r w:rsidRPr="00D77C17">
              <w:rPr>
                <w:rFonts w:ascii="Times New Roman" w:eastAsia="Batang" w:hAnsi="Times New Roman"/>
              </w:rPr>
              <w:t xml:space="preserve"> Постанова КМУ від 8 вересня 2015 р.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w:t>
            </w:r>
            <w:r w:rsidRPr="00D77C17">
              <w:rPr>
                <w:rFonts w:ascii="Times New Roman" w:eastAsia="Batang" w:hAnsi="Times New Roman"/>
              </w:rPr>
              <w:lastRenderedPageBreak/>
              <w:t>зв’язку з військовою агресією Російської Федерації проти України</w:t>
            </w:r>
          </w:p>
        </w:tc>
        <w:tc>
          <w:tcPr>
            <w:tcW w:w="2409" w:type="dxa"/>
            <w:gridSpan w:val="3"/>
            <w:tcBorders>
              <w:top w:val="single" w:sz="4" w:space="0" w:color="auto"/>
              <w:left w:val="single" w:sz="4" w:space="0" w:color="auto"/>
              <w:bottom w:val="single" w:sz="4" w:space="0" w:color="auto"/>
            </w:tcBorders>
            <w:vAlign w:val="center"/>
          </w:tcPr>
          <w:p w14:paraId="7333FFC9" w14:textId="77777777" w:rsidR="005C3B76" w:rsidRDefault="005C3B76" w:rsidP="005C3B76">
            <w:pPr>
              <w:tabs>
                <w:tab w:val="left" w:pos="9072"/>
              </w:tabs>
              <w:jc w:val="both"/>
              <w:rPr>
                <w:rFonts w:ascii="Times New Roman" w:hAnsi="Times New Roman"/>
              </w:rPr>
            </w:pPr>
            <w:r>
              <w:rPr>
                <w:rFonts w:ascii="Times New Roman" w:hAnsi="Times New Roman"/>
              </w:rPr>
              <w:lastRenderedPageBreak/>
              <w:t>Протягом кварталу</w:t>
            </w:r>
          </w:p>
        </w:tc>
        <w:tc>
          <w:tcPr>
            <w:tcW w:w="2145" w:type="dxa"/>
            <w:tcBorders>
              <w:bottom w:val="single" w:sz="4" w:space="0" w:color="auto"/>
              <w:right w:val="single" w:sz="4" w:space="0" w:color="auto"/>
            </w:tcBorders>
          </w:tcPr>
          <w:p w14:paraId="2CE8B2F0" w14:textId="77777777" w:rsidR="005C3B76" w:rsidRDefault="005C3B76" w:rsidP="005C3B76">
            <w:pPr>
              <w:pStyle w:val="a3"/>
              <w:tabs>
                <w:tab w:val="left" w:pos="1316"/>
                <w:tab w:val="left" w:pos="7800"/>
              </w:tabs>
              <w:spacing w:before="1" w:line="276" w:lineRule="exact"/>
              <w:ind w:left="0" w:firstLine="0"/>
              <w:jc w:val="both"/>
            </w:pPr>
            <w:r w:rsidRPr="00D77C17">
              <w:t>Відділ з питань ветеранської політики Роздільнянської районної державної адміністрації</w:t>
            </w:r>
          </w:p>
        </w:tc>
      </w:tr>
      <w:tr w:rsidR="005C3B76" w:rsidRPr="00307F9D" w14:paraId="1CE70F64" w14:textId="77777777" w:rsidTr="001A29C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15669ECE" w14:textId="77777777" w:rsidR="005C3B76" w:rsidRPr="00307F9D" w:rsidRDefault="005C3B76" w:rsidP="005C3B76">
            <w:pPr>
              <w:pStyle w:val="a3"/>
              <w:tabs>
                <w:tab w:val="left" w:pos="1182"/>
              </w:tabs>
              <w:spacing w:line="273" w:lineRule="exact"/>
              <w:ind w:left="1182" w:firstLine="0"/>
              <w:jc w:val="center"/>
              <w:rPr>
                <w:rFonts w:eastAsia="Batang"/>
                <w:b/>
                <w:lang w:eastAsia="ru-RU"/>
              </w:rPr>
            </w:pPr>
            <w:r w:rsidRPr="00307F9D">
              <w:rPr>
                <w:rFonts w:eastAsia="Batang"/>
                <w:b/>
                <w:lang w:eastAsia="ru-RU"/>
              </w:rPr>
              <w:t>4.2 Питання для розгляду в порядку контролю за ходом виконання указів, доручень, розпоряджень Президента України</w:t>
            </w:r>
          </w:p>
        </w:tc>
      </w:tr>
      <w:tr w:rsidR="005C3B76" w:rsidRPr="00307F9D" w14:paraId="6EF31640" w14:textId="77777777" w:rsidTr="001A29C7">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67463EE6" w14:textId="77777777" w:rsidR="005C3B76" w:rsidRPr="00307F9D" w:rsidRDefault="005C3B76" w:rsidP="005C3B76">
            <w:pPr>
              <w:pStyle w:val="a3"/>
              <w:tabs>
                <w:tab w:val="left" w:pos="1182"/>
              </w:tabs>
              <w:spacing w:line="273" w:lineRule="exact"/>
              <w:ind w:left="0" w:firstLine="0"/>
              <w:jc w:val="both"/>
              <w:rPr>
                <w:rFonts w:eastAsia="Batang"/>
                <w:b/>
                <w:lang w:eastAsia="ru-RU"/>
              </w:rPr>
            </w:pPr>
            <w:r>
              <w:t>4.2.1 Про хід виконання Указ Президента України від 16.12.2011 року № 1163/2011 «Про питання щодо забезпечення реалізації прав дітей в Україні»</w:t>
            </w:r>
          </w:p>
        </w:tc>
        <w:tc>
          <w:tcPr>
            <w:tcW w:w="4958" w:type="dxa"/>
            <w:gridSpan w:val="3"/>
            <w:tcBorders>
              <w:top w:val="single" w:sz="6" w:space="0" w:color="auto"/>
              <w:left w:val="single" w:sz="4" w:space="0" w:color="auto"/>
              <w:bottom w:val="single" w:sz="4" w:space="0" w:color="auto"/>
              <w:right w:val="single" w:sz="4" w:space="0" w:color="auto"/>
            </w:tcBorders>
          </w:tcPr>
          <w:p w14:paraId="0CE7FA04" w14:textId="77777777" w:rsidR="005C3B76" w:rsidRPr="00307F9D" w:rsidRDefault="005C3B76" w:rsidP="005C3B76">
            <w:pPr>
              <w:jc w:val="both"/>
              <w:rPr>
                <w:rFonts w:ascii="Times New Roman" w:eastAsia="Batang" w:hAnsi="Times New Roman"/>
                <w:b/>
              </w:rPr>
            </w:pPr>
            <w:r>
              <w:rPr>
                <w:rFonts w:ascii="Times New Roman" w:hAnsi="Times New Roman"/>
              </w:rPr>
              <w:t>Указ Президента України  від 16.12.2011 року № 1163/2011 «Про питання щодо забезпечення реалізації прав дітей  в Україні»</w:t>
            </w:r>
          </w:p>
        </w:tc>
        <w:tc>
          <w:tcPr>
            <w:tcW w:w="2409" w:type="dxa"/>
            <w:gridSpan w:val="3"/>
            <w:tcBorders>
              <w:top w:val="single" w:sz="4" w:space="0" w:color="auto"/>
              <w:left w:val="single" w:sz="4" w:space="0" w:color="auto"/>
              <w:bottom w:val="single" w:sz="4" w:space="0" w:color="auto"/>
              <w:right w:val="single" w:sz="4" w:space="0" w:color="auto"/>
            </w:tcBorders>
          </w:tcPr>
          <w:p w14:paraId="3A6F139E" w14:textId="77777777" w:rsidR="005C3B76" w:rsidRPr="00307F9D" w:rsidRDefault="005C3B76" w:rsidP="005C3B76">
            <w:pPr>
              <w:jc w:val="both"/>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525055A9" w14:textId="77777777" w:rsidR="005C3B76" w:rsidRPr="00307F9D" w:rsidRDefault="005C3B76" w:rsidP="005C3B76">
            <w:pPr>
              <w:jc w:val="both"/>
              <w:rPr>
                <w:rFonts w:ascii="Times New Roman" w:hAnsi="Times New Roman"/>
              </w:rPr>
            </w:pPr>
            <w:r>
              <w:rPr>
                <w:rFonts w:ascii="Times New Roman" w:eastAsia="Batang" w:hAnsi="Times New Roman"/>
                <w:lang w:eastAsia="ru-RU"/>
              </w:rPr>
              <w:t>Служба у справах дітей</w:t>
            </w:r>
          </w:p>
        </w:tc>
      </w:tr>
      <w:tr w:rsidR="005C3B76" w:rsidRPr="00307F9D" w14:paraId="2FECE3A3" w14:textId="77777777" w:rsidTr="001A29C7">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7EA977A1" w14:textId="77777777" w:rsidR="005C3B76" w:rsidRPr="00962B72" w:rsidRDefault="005C3B76" w:rsidP="00A95305">
            <w:pPr>
              <w:spacing w:line="273" w:lineRule="exact"/>
              <w:rPr>
                <w:rFonts w:ascii="Times New Roman" w:eastAsia="Batang" w:hAnsi="Times New Roman"/>
                <w:lang w:eastAsia="ru-RU"/>
              </w:rPr>
            </w:pPr>
            <w:r>
              <w:rPr>
                <w:rFonts w:ascii="Times New Roman" w:eastAsia="Batang" w:hAnsi="Times New Roman"/>
                <w:lang w:eastAsia="ru-RU"/>
              </w:rPr>
              <w:t>4.2.</w:t>
            </w:r>
            <w:r w:rsidR="00A95305">
              <w:rPr>
                <w:rFonts w:ascii="Times New Roman" w:eastAsia="Batang" w:hAnsi="Times New Roman"/>
                <w:lang w:eastAsia="ru-RU"/>
              </w:rPr>
              <w:t>2</w:t>
            </w:r>
            <w:r>
              <w:rPr>
                <w:rFonts w:ascii="Times New Roman" w:eastAsia="Batang" w:hAnsi="Times New Roman"/>
                <w:lang w:eastAsia="ru-RU"/>
              </w:rPr>
              <w:t xml:space="preserve"> </w:t>
            </w:r>
            <w:r w:rsidRPr="00962B72">
              <w:rPr>
                <w:rFonts w:ascii="Times New Roman" w:eastAsia="Batang" w:hAnsi="Times New Roman"/>
                <w:lang w:eastAsia="ru-RU"/>
              </w:rPr>
              <w:t>Про стан розроблення та оновлення містобудівної документації на місцевому рівні</w:t>
            </w:r>
          </w:p>
        </w:tc>
        <w:tc>
          <w:tcPr>
            <w:tcW w:w="4958" w:type="dxa"/>
            <w:gridSpan w:val="3"/>
            <w:tcBorders>
              <w:top w:val="single" w:sz="6" w:space="0" w:color="auto"/>
              <w:left w:val="single" w:sz="4" w:space="0" w:color="auto"/>
              <w:bottom w:val="single" w:sz="4" w:space="0" w:color="auto"/>
              <w:right w:val="single" w:sz="4" w:space="0" w:color="auto"/>
            </w:tcBorders>
          </w:tcPr>
          <w:p w14:paraId="465F485C" w14:textId="77777777" w:rsidR="005C3B76" w:rsidRPr="00962B72" w:rsidRDefault="005C3B76" w:rsidP="005C3B76">
            <w:pPr>
              <w:tabs>
                <w:tab w:val="left" w:pos="580"/>
              </w:tabs>
              <w:spacing w:line="273" w:lineRule="exact"/>
              <w:rPr>
                <w:rFonts w:ascii="Times New Roman" w:eastAsia="Batang" w:hAnsi="Times New Roman"/>
                <w:lang w:eastAsia="ru-RU"/>
              </w:rPr>
            </w:pPr>
            <w:r w:rsidRPr="00962B72">
              <w:rPr>
                <w:rFonts w:ascii="Times New Roman" w:eastAsia="Batang" w:hAnsi="Times New Roman"/>
                <w:lang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09" w:type="dxa"/>
            <w:gridSpan w:val="3"/>
            <w:tcBorders>
              <w:top w:val="single" w:sz="4" w:space="0" w:color="auto"/>
              <w:left w:val="single" w:sz="4" w:space="0" w:color="auto"/>
              <w:bottom w:val="single" w:sz="4" w:space="0" w:color="auto"/>
              <w:right w:val="single" w:sz="4" w:space="0" w:color="auto"/>
            </w:tcBorders>
          </w:tcPr>
          <w:p w14:paraId="5067C86A" w14:textId="77777777" w:rsidR="005C3B76" w:rsidRPr="00962B72" w:rsidRDefault="005C3B76" w:rsidP="005C3B76">
            <w:pPr>
              <w:spacing w:line="273" w:lineRule="exact"/>
              <w:ind w:left="16"/>
              <w:jc w:val="center"/>
              <w:rPr>
                <w:rFonts w:ascii="Times New Roman" w:eastAsia="Batang" w:hAnsi="Times New Roman"/>
                <w:lang w:eastAsia="ru-RU"/>
              </w:rPr>
            </w:pPr>
            <w:r w:rsidRPr="00962B72">
              <w:rPr>
                <w:rFonts w:ascii="Times New Roman" w:eastAsia="Batang" w:hAnsi="Times New Roman"/>
                <w:lang w:eastAsia="ru-RU"/>
              </w:rPr>
              <w:t>Протягом кварталу</w:t>
            </w:r>
          </w:p>
        </w:tc>
        <w:tc>
          <w:tcPr>
            <w:tcW w:w="2145" w:type="dxa"/>
            <w:tcBorders>
              <w:left w:val="single" w:sz="4" w:space="0" w:color="auto"/>
              <w:bottom w:val="single" w:sz="4" w:space="0" w:color="auto"/>
              <w:right w:val="single" w:sz="4" w:space="0" w:color="auto"/>
            </w:tcBorders>
          </w:tcPr>
          <w:p w14:paraId="38805FED" w14:textId="77777777" w:rsidR="005C3B76" w:rsidRPr="00307F9D" w:rsidRDefault="005C3B76" w:rsidP="005C3B76">
            <w:pPr>
              <w:jc w:val="both"/>
              <w:rPr>
                <w:rFonts w:ascii="Times New Roman" w:eastAsia="Batang" w:hAnsi="Times New Roman"/>
                <w:lang w:eastAsia="ru-RU"/>
              </w:rPr>
            </w:pPr>
            <w:r w:rsidRPr="0069711C">
              <w:rPr>
                <w:rFonts w:ascii="Times New Roman" w:hAnsi="Times New Roman"/>
                <w:bCs/>
              </w:rPr>
              <w:t>Відділ з питань інфраструктури, містобудування та архітектури, житлово-комунального господарства та екології</w:t>
            </w:r>
          </w:p>
        </w:tc>
      </w:tr>
      <w:tr w:rsidR="005C3B76" w:rsidRPr="00307F9D" w14:paraId="3C55E51D" w14:textId="77777777" w:rsidTr="001A29C7">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2DE5A434" w14:textId="77777777" w:rsidR="005C3B76" w:rsidRPr="00B4211E" w:rsidRDefault="00A95305" w:rsidP="00A95305">
            <w:pPr>
              <w:pStyle w:val="a3"/>
              <w:tabs>
                <w:tab w:val="left" w:pos="1182"/>
              </w:tabs>
              <w:spacing w:line="273" w:lineRule="exact"/>
              <w:ind w:left="0" w:firstLine="0"/>
              <w:rPr>
                <w:rFonts w:eastAsia="Batang"/>
                <w:lang w:eastAsia="ru-RU"/>
              </w:rPr>
            </w:pPr>
            <w:r>
              <w:rPr>
                <w:rFonts w:eastAsia="Batang"/>
                <w:lang w:eastAsia="ru-RU"/>
              </w:rPr>
              <w:t>4.2</w:t>
            </w:r>
            <w:r w:rsidR="005C3B76" w:rsidRPr="00B4211E">
              <w:rPr>
                <w:rFonts w:eastAsia="Batang"/>
                <w:lang w:eastAsia="ru-RU"/>
              </w:rPr>
              <w:t>.</w:t>
            </w:r>
            <w:r>
              <w:rPr>
                <w:rFonts w:eastAsia="Batang"/>
                <w:lang w:eastAsia="ru-RU"/>
              </w:rPr>
              <w:t>3</w:t>
            </w:r>
            <w:r w:rsidR="005C3B76" w:rsidRPr="00B4211E">
              <w:rPr>
                <w:rFonts w:eastAsia="Batang"/>
                <w:lang w:eastAsia="ru-RU"/>
              </w:rPr>
              <w:t xml:space="preserve"> Забезпечення виконання Рішень РНБО щодо застосування секторальних спеціальних економічних та інших обмежувальних заходів (санкцій) </w:t>
            </w:r>
          </w:p>
        </w:tc>
        <w:tc>
          <w:tcPr>
            <w:tcW w:w="4958" w:type="dxa"/>
            <w:gridSpan w:val="3"/>
            <w:tcBorders>
              <w:top w:val="single" w:sz="6" w:space="0" w:color="auto"/>
              <w:left w:val="single" w:sz="4" w:space="0" w:color="auto"/>
              <w:bottom w:val="single" w:sz="4" w:space="0" w:color="auto"/>
              <w:right w:val="single" w:sz="4" w:space="0" w:color="auto"/>
            </w:tcBorders>
          </w:tcPr>
          <w:p w14:paraId="5DD93D60" w14:textId="77777777" w:rsidR="005C3B76" w:rsidRPr="00B4211E" w:rsidRDefault="005C3B76" w:rsidP="005C3B76">
            <w:pPr>
              <w:pStyle w:val="a3"/>
              <w:tabs>
                <w:tab w:val="left" w:pos="1182"/>
              </w:tabs>
              <w:spacing w:line="273" w:lineRule="exact"/>
              <w:ind w:left="0" w:firstLine="0"/>
              <w:rPr>
                <w:rFonts w:eastAsia="Batang"/>
                <w:lang w:eastAsia="ru-RU"/>
              </w:rPr>
            </w:pPr>
            <w:r w:rsidRPr="00B4211E">
              <w:rPr>
                <w:rFonts w:eastAsia="Batang"/>
                <w:lang w:eastAsia="ru-RU"/>
              </w:rPr>
              <w:t>Відповідні Укази Президента України, якими введені  в дію Рішення РНБО</w:t>
            </w:r>
          </w:p>
        </w:tc>
        <w:tc>
          <w:tcPr>
            <w:tcW w:w="2409" w:type="dxa"/>
            <w:gridSpan w:val="3"/>
            <w:tcBorders>
              <w:top w:val="single" w:sz="4" w:space="0" w:color="auto"/>
              <w:left w:val="single" w:sz="4" w:space="0" w:color="auto"/>
              <w:bottom w:val="single" w:sz="4" w:space="0" w:color="auto"/>
              <w:right w:val="single" w:sz="4" w:space="0" w:color="auto"/>
            </w:tcBorders>
          </w:tcPr>
          <w:p w14:paraId="72146796" w14:textId="77777777" w:rsidR="005C3B76"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BB0FDC">
              <w:rPr>
                <w:rFonts w:ascii="Times New Roman" w:eastAsia="Batang" w:hAnsi="Times New Roman"/>
                <w:lang w:eastAsia="ru-RU"/>
              </w:rPr>
              <w:t>Постійно</w:t>
            </w:r>
          </w:p>
          <w:p w14:paraId="13D6CBEC" w14:textId="77777777" w:rsidR="005C3B76" w:rsidRDefault="005C3B76" w:rsidP="005C3B76">
            <w:pPr>
              <w:overflowPunct w:val="0"/>
              <w:autoSpaceDE w:val="0"/>
              <w:autoSpaceDN w:val="0"/>
              <w:adjustRightInd w:val="0"/>
              <w:jc w:val="center"/>
              <w:textAlignment w:val="baseline"/>
              <w:rPr>
                <w:rFonts w:ascii="Times New Roman" w:eastAsia="Batang" w:hAnsi="Times New Roman"/>
                <w:lang w:eastAsia="ru-RU"/>
              </w:rPr>
            </w:pPr>
          </w:p>
        </w:tc>
        <w:tc>
          <w:tcPr>
            <w:tcW w:w="2145" w:type="dxa"/>
            <w:tcBorders>
              <w:left w:val="single" w:sz="4" w:space="0" w:color="auto"/>
              <w:bottom w:val="single" w:sz="4" w:space="0" w:color="auto"/>
              <w:right w:val="single" w:sz="4" w:space="0" w:color="auto"/>
            </w:tcBorders>
          </w:tcPr>
          <w:p w14:paraId="3259DBE6" w14:textId="77777777" w:rsidR="005C3B76" w:rsidRDefault="005C3B76" w:rsidP="005C3B76">
            <w:pPr>
              <w:overflowPunct w:val="0"/>
              <w:autoSpaceDE w:val="0"/>
              <w:autoSpaceDN w:val="0"/>
              <w:adjustRightInd w:val="0"/>
              <w:textAlignment w:val="baseline"/>
              <w:rPr>
                <w:rFonts w:ascii="Times New Roman" w:eastAsia="Batang" w:hAnsi="Times New Roman"/>
                <w:lang w:eastAsia="ru-RU"/>
              </w:rPr>
            </w:pPr>
            <w:r w:rsidRPr="00BB0FDC">
              <w:rPr>
                <w:rFonts w:ascii="Times New Roman" w:eastAsia="Batang" w:hAnsi="Times New Roman"/>
                <w:lang w:eastAsia="ru-RU"/>
              </w:rPr>
              <w:t>Відділ соціально-економічного розвитку території</w:t>
            </w:r>
          </w:p>
        </w:tc>
      </w:tr>
      <w:tr w:rsidR="005C3B76" w:rsidRPr="00307F9D" w14:paraId="25964ED9" w14:textId="77777777" w:rsidTr="000D4513">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vAlign w:val="center"/>
          </w:tcPr>
          <w:p w14:paraId="46436C37" w14:textId="77777777" w:rsidR="005C3B76" w:rsidRPr="001A29C7" w:rsidRDefault="00A95305" w:rsidP="005C3B76">
            <w:pPr>
              <w:keepNext/>
              <w:ind w:right="144"/>
              <w:jc w:val="both"/>
              <w:outlineLvl w:val="0"/>
              <w:rPr>
                <w:rFonts w:ascii="Times New Roman" w:eastAsia="Batang" w:hAnsi="Times New Roman"/>
                <w:bCs/>
                <w:color w:val="000000" w:themeColor="text1"/>
              </w:rPr>
            </w:pPr>
            <w:r>
              <w:rPr>
                <w:rFonts w:ascii="Times New Roman" w:eastAsia="Batang" w:hAnsi="Times New Roman"/>
                <w:bCs/>
                <w:color w:val="000000" w:themeColor="text1"/>
              </w:rPr>
              <w:t>4.2.4</w:t>
            </w:r>
            <w:r w:rsidR="005C3B76" w:rsidRPr="001A29C7">
              <w:rPr>
                <w:rFonts w:ascii="Times New Roman" w:eastAsia="Batang" w:hAnsi="Times New Roman"/>
                <w:bCs/>
                <w:color w:val="000000" w:themeColor="text1"/>
              </w:rPr>
              <w:t xml:space="preserve"> Оздоровлення та відпочинок дітей, яке проводиться за бюджетною державною програмою в межах розподіленої квоти в державному підприємстві України «Міжнародний дитячий центр «Артек», який розташований за двома локаціями, це Пуща-Водиця м. Київ та с. Березники Закарпатської обл.</w:t>
            </w:r>
          </w:p>
        </w:tc>
        <w:tc>
          <w:tcPr>
            <w:tcW w:w="4958" w:type="dxa"/>
            <w:gridSpan w:val="3"/>
            <w:tcBorders>
              <w:top w:val="single" w:sz="6" w:space="0" w:color="auto"/>
              <w:left w:val="single" w:sz="4" w:space="0" w:color="auto"/>
              <w:bottom w:val="single" w:sz="4" w:space="0" w:color="auto"/>
              <w:right w:val="single" w:sz="4" w:space="0" w:color="auto"/>
            </w:tcBorders>
            <w:vAlign w:val="center"/>
          </w:tcPr>
          <w:p w14:paraId="239B5C4A" w14:textId="77777777" w:rsidR="005C3B76" w:rsidRPr="001A29C7" w:rsidRDefault="005C3B76" w:rsidP="005C3B76">
            <w:pPr>
              <w:ind w:right="144"/>
              <w:jc w:val="both"/>
              <w:rPr>
                <w:rFonts w:ascii="Times New Roman" w:eastAsia="Batang" w:hAnsi="Times New Roman"/>
                <w:bCs/>
                <w:color w:val="000000" w:themeColor="text1"/>
              </w:rPr>
            </w:pPr>
            <w:r w:rsidRPr="001A29C7">
              <w:rPr>
                <w:rFonts w:ascii="Times New Roman" w:eastAsia="Batang" w:hAnsi="Times New Roman"/>
                <w:bCs/>
                <w:color w:val="000000" w:themeColor="text1"/>
              </w:rPr>
              <w:t>Наказ Міністерства соціальної політики України від 08.05.2025 № 222-Н «Про внесення змін до наказу Міністерства соціальної політики України від 13.05.2024 року № 239-Н «Про затвердження Положення про порядок направлення дітей на оздоровлення та відпочинок до державного підприємства України «Міжнародний дитячий центр «Артек» за рахунок бюджетних коштів»</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1A30425A" w14:textId="77777777" w:rsidR="005C3B76" w:rsidRDefault="005C3B76" w:rsidP="005C3B76">
            <w:pPr>
              <w:jc w:val="center"/>
              <w:rPr>
                <w:rFonts w:ascii="Times New Roman" w:eastAsia="Batang" w:hAnsi="Times New Roman"/>
                <w:bCs/>
                <w:color w:val="000000" w:themeColor="text1"/>
              </w:rPr>
            </w:pPr>
            <w:r w:rsidRPr="00933C8E">
              <w:rPr>
                <w:rFonts w:ascii="Times New Roman" w:eastAsia="Batang" w:hAnsi="Times New Roman"/>
                <w:bCs/>
                <w:color w:val="000000" w:themeColor="text1"/>
              </w:rPr>
              <w:t>Постійно</w:t>
            </w:r>
          </w:p>
          <w:p w14:paraId="486E2467" w14:textId="77777777" w:rsidR="005C3B76" w:rsidRPr="00933C8E" w:rsidRDefault="005C3B76" w:rsidP="005C3B76">
            <w:pPr>
              <w:jc w:val="center"/>
              <w:rPr>
                <w:rFonts w:ascii="Times New Roman" w:eastAsia="Batang" w:hAnsi="Times New Roman"/>
                <w:bCs/>
                <w:color w:val="000000" w:themeColor="text1"/>
              </w:rPr>
            </w:pPr>
          </w:p>
        </w:tc>
        <w:tc>
          <w:tcPr>
            <w:tcW w:w="2145" w:type="dxa"/>
            <w:tcBorders>
              <w:left w:val="single" w:sz="4" w:space="0" w:color="auto"/>
              <w:bottom w:val="single" w:sz="4" w:space="0" w:color="auto"/>
              <w:right w:val="single" w:sz="4" w:space="0" w:color="auto"/>
            </w:tcBorders>
          </w:tcPr>
          <w:p w14:paraId="4477559D" w14:textId="77777777" w:rsidR="005C3B76" w:rsidRPr="00933C8E" w:rsidRDefault="005C3B76" w:rsidP="005C3B76">
            <w:pPr>
              <w:shd w:val="clear" w:color="auto" w:fill="FFFFFF"/>
              <w:jc w:val="both"/>
              <w:rPr>
                <w:rFonts w:ascii="Times New Roman" w:eastAsia="Batang" w:hAnsi="Times New Roman"/>
                <w:lang w:eastAsia="ru-RU"/>
              </w:rPr>
            </w:pPr>
            <w:r w:rsidRPr="00933C8E">
              <w:rPr>
                <w:rFonts w:ascii="Times New Roman" w:eastAsia="Batang" w:hAnsi="Times New Roman"/>
                <w:lang w:eastAsia="ru-RU"/>
              </w:rPr>
              <w:t>Управління соціального захисту населення</w:t>
            </w:r>
          </w:p>
          <w:p w14:paraId="311C4BD7" w14:textId="77777777" w:rsidR="005C3B76" w:rsidRPr="00307F9D" w:rsidRDefault="005C3B76" w:rsidP="005C3B76">
            <w:pPr>
              <w:jc w:val="both"/>
              <w:rPr>
                <w:rFonts w:ascii="Times New Roman" w:eastAsia="Batang" w:hAnsi="Times New Roman"/>
                <w:lang w:eastAsia="ru-RU"/>
              </w:rPr>
            </w:pPr>
          </w:p>
        </w:tc>
      </w:tr>
      <w:tr w:rsidR="005C3B76" w:rsidRPr="00307F9D" w14:paraId="34771AA6" w14:textId="77777777" w:rsidTr="001A29C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125BA936" w14:textId="77777777" w:rsidR="005C3B76" w:rsidRPr="00307F9D" w:rsidRDefault="005C3B76" w:rsidP="005C3B76">
            <w:pPr>
              <w:pStyle w:val="a3"/>
              <w:tabs>
                <w:tab w:val="left" w:pos="1182"/>
              </w:tabs>
              <w:spacing w:line="273" w:lineRule="exact"/>
              <w:ind w:left="1182"/>
              <w:jc w:val="center"/>
              <w:rPr>
                <w:rFonts w:eastAsia="Batang"/>
                <w:b/>
                <w:lang w:eastAsia="ru-RU"/>
              </w:rPr>
            </w:pPr>
            <w:r w:rsidRPr="00307F9D">
              <w:rPr>
                <w:rFonts w:eastAsia="Batang"/>
                <w:b/>
                <w:lang w:eastAsia="ru-RU"/>
              </w:rPr>
              <w:t>4.3 Питання для розгляду в порядку контролю за ходом виконання розпоряджень, постанов та доручень</w:t>
            </w:r>
          </w:p>
          <w:p w14:paraId="61772FF1" w14:textId="77777777" w:rsidR="005C3B76" w:rsidRPr="00307F9D" w:rsidRDefault="005C3B76" w:rsidP="005C3B76">
            <w:pPr>
              <w:pStyle w:val="a3"/>
              <w:tabs>
                <w:tab w:val="left" w:pos="1182"/>
              </w:tabs>
              <w:spacing w:line="273" w:lineRule="exact"/>
              <w:ind w:left="1182" w:firstLine="0"/>
              <w:jc w:val="center"/>
              <w:rPr>
                <w:rFonts w:eastAsia="Batang"/>
                <w:b/>
                <w:lang w:eastAsia="ru-RU"/>
              </w:rPr>
            </w:pPr>
            <w:r w:rsidRPr="00307F9D">
              <w:rPr>
                <w:rFonts w:eastAsia="Batang"/>
                <w:b/>
                <w:lang w:eastAsia="ru-RU"/>
              </w:rPr>
              <w:t>Кабінету Міністрів України</w:t>
            </w:r>
          </w:p>
        </w:tc>
      </w:tr>
      <w:tr w:rsidR="005C3B76" w:rsidRPr="00307F9D" w14:paraId="2DD8BA48"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584633EF" w14:textId="77777777" w:rsidR="005C3B76" w:rsidRPr="00307F9D" w:rsidRDefault="005C3B76" w:rsidP="005C3B76">
            <w:pPr>
              <w:pStyle w:val="a3"/>
              <w:tabs>
                <w:tab w:val="left" w:pos="1182"/>
              </w:tabs>
              <w:spacing w:line="273" w:lineRule="exact"/>
              <w:ind w:left="0" w:firstLine="0"/>
              <w:jc w:val="both"/>
              <w:rPr>
                <w:rFonts w:eastAsia="Batang"/>
                <w:b/>
                <w:highlight w:val="yellow"/>
                <w:lang w:eastAsia="ru-RU"/>
              </w:rPr>
            </w:pPr>
            <w:r>
              <w:t>4.3.1. Надання методичної допомоги  службам у справах дітей громад району  по підготовці проєктів рішень про надання дітям статусу дитини-сироти та дитини, позбавленої батьківського піклування</w:t>
            </w:r>
          </w:p>
        </w:tc>
        <w:tc>
          <w:tcPr>
            <w:tcW w:w="4933" w:type="dxa"/>
            <w:gridSpan w:val="2"/>
            <w:tcBorders>
              <w:top w:val="single" w:sz="6" w:space="0" w:color="auto"/>
              <w:left w:val="single" w:sz="4" w:space="0" w:color="auto"/>
              <w:bottom w:val="single" w:sz="4" w:space="0" w:color="auto"/>
              <w:right w:val="single" w:sz="4" w:space="0" w:color="auto"/>
            </w:tcBorders>
          </w:tcPr>
          <w:p w14:paraId="18434BAB" w14:textId="77777777" w:rsidR="005C3B76" w:rsidRPr="00307F9D" w:rsidRDefault="005C3B76" w:rsidP="005C3B76">
            <w:pPr>
              <w:pStyle w:val="a3"/>
              <w:tabs>
                <w:tab w:val="left" w:pos="1182"/>
              </w:tabs>
              <w:spacing w:line="273" w:lineRule="exact"/>
              <w:ind w:left="0" w:firstLine="0"/>
              <w:jc w:val="both"/>
              <w:rPr>
                <w:rFonts w:eastAsia="Batang"/>
                <w:b/>
                <w:highlight w:val="yellow"/>
                <w:lang w:eastAsia="ru-RU"/>
              </w:rPr>
            </w:pPr>
            <w:r>
              <w:t>Постанова Кабінету Міністрів України від 24.09.2008 р. № 866 «Питання діяльності органів опіки та піклування, пов’язаної із захистом прав дитини»</w:t>
            </w:r>
          </w:p>
        </w:tc>
        <w:tc>
          <w:tcPr>
            <w:tcW w:w="2399" w:type="dxa"/>
            <w:gridSpan w:val="3"/>
            <w:tcBorders>
              <w:top w:val="single" w:sz="6" w:space="0" w:color="auto"/>
              <w:left w:val="single" w:sz="4" w:space="0" w:color="auto"/>
              <w:bottom w:val="single" w:sz="4" w:space="0" w:color="auto"/>
              <w:right w:val="single" w:sz="4" w:space="0" w:color="auto"/>
            </w:tcBorders>
          </w:tcPr>
          <w:p w14:paraId="68BA8B8D" w14:textId="77777777" w:rsidR="005C3B76" w:rsidRPr="00307F9D" w:rsidRDefault="005C3B76" w:rsidP="005C3B76">
            <w:pPr>
              <w:pStyle w:val="a3"/>
              <w:tabs>
                <w:tab w:val="left" w:pos="1182"/>
              </w:tabs>
              <w:spacing w:line="273" w:lineRule="exact"/>
              <w:ind w:firstLine="0"/>
              <w:jc w:val="both"/>
              <w:rPr>
                <w:rFonts w:eastAsia="Batang"/>
                <w:b/>
                <w:highlight w:val="yellow"/>
                <w:lang w:eastAsia="ru-RU"/>
              </w:rPr>
            </w:pPr>
            <w:r>
              <w:rPr>
                <w:rFonts w:eastAsia="Batang"/>
                <w:lang w:eastAsia="ru-RU"/>
              </w:rPr>
              <w:t>Протягом кварталу</w:t>
            </w:r>
          </w:p>
        </w:tc>
        <w:tc>
          <w:tcPr>
            <w:tcW w:w="2180" w:type="dxa"/>
            <w:gridSpan w:val="2"/>
            <w:vMerge w:val="restart"/>
            <w:tcBorders>
              <w:top w:val="single" w:sz="6" w:space="0" w:color="auto"/>
              <w:left w:val="single" w:sz="4" w:space="0" w:color="auto"/>
              <w:right w:val="single" w:sz="4" w:space="0" w:color="auto"/>
            </w:tcBorders>
          </w:tcPr>
          <w:p w14:paraId="57889569" w14:textId="77777777" w:rsidR="005C3B76" w:rsidRPr="00307F9D" w:rsidRDefault="005C3B76" w:rsidP="005C3B76">
            <w:pPr>
              <w:pStyle w:val="a3"/>
              <w:tabs>
                <w:tab w:val="left" w:pos="1182"/>
              </w:tabs>
              <w:spacing w:line="273" w:lineRule="exact"/>
              <w:ind w:left="0" w:firstLine="0"/>
              <w:jc w:val="both"/>
              <w:rPr>
                <w:rFonts w:eastAsia="Batang"/>
                <w:b/>
                <w:lang w:eastAsia="ru-RU"/>
              </w:rPr>
            </w:pPr>
            <w:r>
              <w:rPr>
                <w:rFonts w:eastAsia="Batang"/>
                <w:lang w:eastAsia="ru-RU"/>
              </w:rPr>
              <w:t>Служба у справах дітей</w:t>
            </w:r>
          </w:p>
        </w:tc>
      </w:tr>
      <w:tr w:rsidR="005C3B76" w:rsidRPr="00307F9D" w14:paraId="30805614"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6E6F2D87" w14:textId="77777777" w:rsidR="005C3B76" w:rsidRPr="00307F9D" w:rsidRDefault="005C3B76" w:rsidP="005C3B76">
            <w:pPr>
              <w:spacing w:line="273" w:lineRule="exact"/>
              <w:jc w:val="both"/>
              <w:rPr>
                <w:rFonts w:ascii="Times New Roman" w:eastAsia="Batang" w:hAnsi="Times New Roman"/>
                <w:lang w:eastAsia="ru-RU"/>
              </w:rPr>
            </w:pPr>
            <w:r>
              <w:rPr>
                <w:rFonts w:ascii="Times New Roman" w:hAnsi="Times New Roman"/>
                <w:lang w:val="ru-RU"/>
              </w:rPr>
              <w:t xml:space="preserve">4.3.2. </w:t>
            </w:r>
            <w:proofErr w:type="spellStart"/>
            <w:r>
              <w:rPr>
                <w:rFonts w:ascii="Times New Roman" w:hAnsi="Times New Roman"/>
                <w:lang w:val="ru-RU"/>
              </w:rPr>
              <w:t>Надання</w:t>
            </w:r>
            <w:proofErr w:type="spellEnd"/>
            <w:r>
              <w:rPr>
                <w:rFonts w:ascii="Times New Roman" w:hAnsi="Times New Roman"/>
                <w:lang w:val="ru-RU"/>
              </w:rPr>
              <w:t xml:space="preserve"> </w:t>
            </w:r>
            <w:proofErr w:type="spellStart"/>
            <w:r>
              <w:rPr>
                <w:rFonts w:ascii="Times New Roman" w:hAnsi="Times New Roman"/>
                <w:lang w:val="ru-RU"/>
              </w:rPr>
              <w:t>методичної</w:t>
            </w:r>
            <w:proofErr w:type="spellEnd"/>
            <w:r>
              <w:rPr>
                <w:rFonts w:ascii="Times New Roman" w:hAnsi="Times New Roman"/>
                <w:lang w:val="ru-RU"/>
              </w:rPr>
              <w:t xml:space="preserve"> </w:t>
            </w:r>
            <w:proofErr w:type="spellStart"/>
            <w:r>
              <w:rPr>
                <w:rFonts w:ascii="Times New Roman" w:hAnsi="Times New Roman"/>
                <w:lang w:val="ru-RU"/>
              </w:rPr>
              <w:t>допомоги</w:t>
            </w:r>
            <w:proofErr w:type="spellEnd"/>
            <w:r>
              <w:rPr>
                <w:rFonts w:ascii="Times New Roman" w:hAnsi="Times New Roman"/>
                <w:lang w:val="ru-RU"/>
              </w:rPr>
              <w:t xml:space="preserve"> </w:t>
            </w:r>
            <w:r>
              <w:rPr>
                <w:rFonts w:ascii="Times New Roman" w:hAnsi="Times New Roman"/>
              </w:rPr>
              <w:t xml:space="preserve"> службам у справах дітей громад району щодо виконання  </w:t>
            </w:r>
            <w:r>
              <w:rPr>
                <w:rFonts w:ascii="Times New Roman" w:hAnsi="Times New Roman"/>
              </w:rPr>
              <w:lastRenderedPageBreak/>
              <w:t xml:space="preserve">Закону України </w:t>
            </w:r>
            <w:r>
              <w:rPr>
                <w:rFonts w:ascii="Times New Roman" w:hAnsi="Times New Roman"/>
                <w:lang w:val="ru-RU"/>
              </w:rPr>
              <w:t xml:space="preserve"> по </w:t>
            </w:r>
            <w:proofErr w:type="spellStart"/>
            <w:r>
              <w:rPr>
                <w:rFonts w:ascii="Times New Roman" w:hAnsi="Times New Roman"/>
                <w:lang w:val="ru-RU"/>
              </w:rPr>
              <w:t>підготовці</w:t>
            </w:r>
            <w:proofErr w:type="spellEnd"/>
            <w:r>
              <w:rPr>
                <w:rFonts w:ascii="Times New Roman" w:hAnsi="Times New Roman"/>
                <w:lang w:val="ru-RU"/>
              </w:rPr>
              <w:t xml:space="preserve"> </w:t>
            </w:r>
            <w:proofErr w:type="spellStart"/>
            <w:r>
              <w:rPr>
                <w:rFonts w:ascii="Times New Roman" w:hAnsi="Times New Roman"/>
                <w:lang w:val="ru-RU"/>
              </w:rPr>
              <w:t>проєктів</w:t>
            </w:r>
            <w:proofErr w:type="spellEnd"/>
            <w:r>
              <w:rPr>
                <w:rFonts w:ascii="Times New Roman" w:hAnsi="Times New Roman"/>
                <w:lang w:val="ru-RU"/>
              </w:rPr>
              <w:t xml:space="preserve"> </w:t>
            </w:r>
            <w:proofErr w:type="spellStart"/>
            <w:r>
              <w:rPr>
                <w:rFonts w:ascii="Times New Roman" w:hAnsi="Times New Roman"/>
                <w:lang w:val="ru-RU"/>
              </w:rPr>
              <w:t>рішень</w:t>
            </w:r>
            <w:proofErr w:type="spellEnd"/>
            <w:r>
              <w:rPr>
                <w:rFonts w:ascii="Times New Roman" w:hAnsi="Times New Roman"/>
                <w:lang w:val="ru-RU"/>
              </w:rPr>
              <w:t xml:space="preserve"> про </w:t>
            </w:r>
            <w:proofErr w:type="spellStart"/>
            <w:r>
              <w:rPr>
                <w:rFonts w:ascii="Times New Roman" w:hAnsi="Times New Roman"/>
                <w:lang w:val="ru-RU"/>
              </w:rPr>
              <w:t>влаштування</w:t>
            </w:r>
            <w:proofErr w:type="spellEnd"/>
            <w:r>
              <w:rPr>
                <w:rFonts w:ascii="Times New Roman" w:hAnsi="Times New Roman"/>
                <w:lang w:val="ru-RU"/>
              </w:rPr>
              <w:t xml:space="preserve"> </w:t>
            </w:r>
            <w:proofErr w:type="spellStart"/>
            <w:r>
              <w:rPr>
                <w:rFonts w:ascii="Times New Roman" w:hAnsi="Times New Roman"/>
                <w:lang w:val="ru-RU"/>
              </w:rPr>
              <w:t>дітей</w:t>
            </w:r>
            <w:proofErr w:type="spellEnd"/>
            <w:r>
              <w:rPr>
                <w:rFonts w:ascii="Times New Roman" w:hAnsi="Times New Roman"/>
                <w:lang w:val="ru-RU"/>
              </w:rPr>
              <w:t xml:space="preserve"> в </w:t>
            </w:r>
            <w:proofErr w:type="spellStart"/>
            <w:r>
              <w:rPr>
                <w:rFonts w:ascii="Times New Roman" w:hAnsi="Times New Roman"/>
                <w:lang w:val="ru-RU"/>
              </w:rPr>
              <w:t>сімейні</w:t>
            </w:r>
            <w:proofErr w:type="spellEnd"/>
            <w:r>
              <w:rPr>
                <w:rFonts w:ascii="Times New Roman" w:hAnsi="Times New Roman"/>
                <w:lang w:val="ru-RU"/>
              </w:rPr>
              <w:t xml:space="preserve"> </w:t>
            </w:r>
            <w:proofErr w:type="spellStart"/>
            <w:r>
              <w:rPr>
                <w:rFonts w:ascii="Times New Roman" w:hAnsi="Times New Roman"/>
                <w:lang w:val="ru-RU"/>
              </w:rPr>
              <w:t>форми</w:t>
            </w:r>
            <w:proofErr w:type="spellEnd"/>
            <w:r>
              <w:rPr>
                <w:rFonts w:ascii="Times New Roman" w:hAnsi="Times New Roman"/>
                <w:lang w:val="ru-RU"/>
              </w:rPr>
              <w:t xml:space="preserve"> </w:t>
            </w:r>
            <w:proofErr w:type="spellStart"/>
            <w:r>
              <w:rPr>
                <w:rFonts w:ascii="Times New Roman" w:hAnsi="Times New Roman"/>
                <w:lang w:val="ru-RU"/>
              </w:rPr>
              <w:t>виховання</w:t>
            </w:r>
            <w:proofErr w:type="spellEnd"/>
          </w:p>
        </w:tc>
        <w:tc>
          <w:tcPr>
            <w:tcW w:w="4933" w:type="dxa"/>
            <w:gridSpan w:val="2"/>
            <w:tcBorders>
              <w:top w:val="single" w:sz="6" w:space="0" w:color="auto"/>
              <w:left w:val="single" w:sz="4" w:space="0" w:color="auto"/>
              <w:bottom w:val="single" w:sz="4" w:space="0" w:color="auto"/>
              <w:right w:val="single" w:sz="4" w:space="0" w:color="auto"/>
            </w:tcBorders>
          </w:tcPr>
          <w:p w14:paraId="3A3277EC" w14:textId="77777777" w:rsidR="005C3B76" w:rsidRPr="00307F9D" w:rsidRDefault="005C3B76" w:rsidP="005C3B76">
            <w:pPr>
              <w:tabs>
                <w:tab w:val="left" w:pos="580"/>
              </w:tabs>
              <w:spacing w:line="273" w:lineRule="exact"/>
              <w:jc w:val="both"/>
              <w:rPr>
                <w:rFonts w:ascii="Times New Roman" w:eastAsia="Batang" w:hAnsi="Times New Roman"/>
                <w:lang w:eastAsia="ru-RU"/>
              </w:rPr>
            </w:pPr>
            <w:r>
              <w:rPr>
                <w:rFonts w:ascii="Times New Roman" w:hAnsi="Times New Roman"/>
              </w:rPr>
              <w:lastRenderedPageBreak/>
              <w:t xml:space="preserve">Постанова Кабінету Міністрів України від 24.09.2008 р. № 866 «Питання діяльності </w:t>
            </w:r>
            <w:r>
              <w:rPr>
                <w:rFonts w:ascii="Times New Roman" w:hAnsi="Times New Roman"/>
              </w:rPr>
              <w:lastRenderedPageBreak/>
              <w:t>органів опіки та піклування, пов’язаної із захистом прав дитини»</w:t>
            </w:r>
          </w:p>
        </w:tc>
        <w:tc>
          <w:tcPr>
            <w:tcW w:w="2399" w:type="dxa"/>
            <w:gridSpan w:val="3"/>
            <w:tcBorders>
              <w:top w:val="single" w:sz="6" w:space="0" w:color="auto"/>
              <w:left w:val="single" w:sz="4" w:space="0" w:color="auto"/>
              <w:bottom w:val="single" w:sz="4" w:space="0" w:color="auto"/>
              <w:right w:val="single" w:sz="4" w:space="0" w:color="auto"/>
            </w:tcBorders>
          </w:tcPr>
          <w:p w14:paraId="3D2F7785" w14:textId="77777777" w:rsidR="005C3B76" w:rsidRPr="00307F9D" w:rsidRDefault="005C3B76" w:rsidP="005C3B76">
            <w:pPr>
              <w:spacing w:line="273" w:lineRule="exact"/>
              <w:ind w:left="16"/>
              <w:jc w:val="both"/>
              <w:rPr>
                <w:rFonts w:ascii="Times New Roman" w:eastAsia="Batang" w:hAnsi="Times New Roman"/>
                <w:lang w:eastAsia="ru-RU"/>
              </w:rPr>
            </w:pPr>
            <w:r>
              <w:rPr>
                <w:rFonts w:ascii="Times New Roman" w:eastAsia="Batang" w:hAnsi="Times New Roman"/>
                <w:lang w:eastAsia="ru-RU"/>
              </w:rPr>
              <w:lastRenderedPageBreak/>
              <w:t>Протягом кварталу</w:t>
            </w:r>
          </w:p>
        </w:tc>
        <w:tc>
          <w:tcPr>
            <w:tcW w:w="2180" w:type="dxa"/>
            <w:gridSpan w:val="2"/>
            <w:vMerge/>
            <w:tcBorders>
              <w:left w:val="single" w:sz="4" w:space="0" w:color="auto"/>
              <w:bottom w:val="single" w:sz="4" w:space="0" w:color="auto"/>
              <w:right w:val="single" w:sz="4" w:space="0" w:color="auto"/>
            </w:tcBorders>
          </w:tcPr>
          <w:p w14:paraId="6108FA89" w14:textId="77777777" w:rsidR="005C3B76" w:rsidRPr="00307F9D" w:rsidRDefault="005C3B76" w:rsidP="005C3B76">
            <w:pPr>
              <w:jc w:val="both"/>
              <w:rPr>
                <w:rFonts w:ascii="Times New Roman" w:hAnsi="Times New Roman"/>
                <w:lang w:eastAsia="ru-RU"/>
              </w:rPr>
            </w:pPr>
          </w:p>
        </w:tc>
      </w:tr>
      <w:tr w:rsidR="005C3B76" w:rsidRPr="00307F9D" w14:paraId="31BA8564"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4672FDDB" w14:textId="77777777" w:rsidR="005C3B76" w:rsidRPr="00307F9D" w:rsidRDefault="005C3B76" w:rsidP="00A95305">
            <w:pPr>
              <w:spacing w:before="100" w:beforeAutospacing="1" w:after="100" w:afterAutospacing="1"/>
              <w:jc w:val="both"/>
              <w:rPr>
                <w:rFonts w:ascii="Times New Roman" w:eastAsia="Times New Roman" w:hAnsi="Times New Roman"/>
                <w:lang w:eastAsia="ru-RU"/>
              </w:rPr>
            </w:pPr>
            <w:r>
              <w:rPr>
                <w:rFonts w:ascii="Times New Roman" w:eastAsia="Times New Roman" w:hAnsi="Times New Roman"/>
                <w:lang w:eastAsia="ru-RU"/>
              </w:rPr>
              <w:t>4.3.</w:t>
            </w:r>
            <w:r w:rsidR="00A95305">
              <w:rPr>
                <w:rFonts w:ascii="Times New Roman" w:eastAsia="Times New Roman" w:hAnsi="Times New Roman"/>
                <w:lang w:eastAsia="ru-RU"/>
              </w:rPr>
              <w:t>3</w:t>
            </w:r>
            <w:r>
              <w:rPr>
                <w:rFonts w:ascii="Times New Roman" w:eastAsia="Times New Roman" w:hAnsi="Times New Roman"/>
                <w:lang w:eastAsia="ru-RU"/>
              </w:rPr>
              <w:t xml:space="preserve"> </w:t>
            </w:r>
            <w:r w:rsidRPr="00307F9D">
              <w:rPr>
                <w:rFonts w:ascii="Times New Roman" w:eastAsia="Times New Roman" w:hAnsi="Times New Roman"/>
                <w:lang w:eastAsia="ru-RU"/>
              </w:rPr>
              <w:t>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44818410" w14:textId="77777777" w:rsidR="005C3B76" w:rsidRPr="00307F9D" w:rsidRDefault="005C3B76" w:rsidP="005C3B76">
            <w:pPr>
              <w:pStyle w:val="a3"/>
              <w:tabs>
                <w:tab w:val="left" w:pos="209"/>
              </w:tabs>
              <w:spacing w:line="273" w:lineRule="exact"/>
              <w:ind w:left="0" w:firstLine="0"/>
              <w:jc w:val="both"/>
              <w:rPr>
                <w:lang w:eastAsia="ru-RU"/>
              </w:rPr>
            </w:pPr>
            <w:r w:rsidRPr="00307F9D">
              <w:rPr>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37B43AEC" w14:textId="77777777" w:rsidR="005C3B76" w:rsidRPr="00307F9D" w:rsidRDefault="005C3B76" w:rsidP="005C3B76">
            <w:pPr>
              <w:spacing w:before="100" w:beforeAutospacing="1" w:after="100" w:afterAutospacing="1"/>
              <w:jc w:val="both"/>
              <w:rPr>
                <w:rFonts w:ascii="Times New Roman" w:eastAsia="Times New Roman" w:hAnsi="Times New Roman"/>
                <w:lang w:eastAsia="ru-RU"/>
              </w:rPr>
            </w:pPr>
            <w:r w:rsidRPr="00307F9D">
              <w:rPr>
                <w:rFonts w:ascii="Times New Roman" w:eastAsia="Times New Roman" w:hAnsi="Times New Roman"/>
                <w:lang w:eastAsia="ru-RU"/>
              </w:rPr>
              <w:t>Протягом кварталу</w:t>
            </w:r>
          </w:p>
        </w:tc>
        <w:tc>
          <w:tcPr>
            <w:tcW w:w="2180" w:type="dxa"/>
            <w:gridSpan w:val="2"/>
            <w:tcBorders>
              <w:top w:val="single" w:sz="4" w:space="0" w:color="auto"/>
              <w:left w:val="single" w:sz="4" w:space="0" w:color="auto"/>
              <w:bottom w:val="single" w:sz="4" w:space="0" w:color="auto"/>
              <w:right w:val="single" w:sz="4" w:space="0" w:color="auto"/>
            </w:tcBorders>
          </w:tcPr>
          <w:p w14:paraId="184532CC" w14:textId="77777777" w:rsidR="005C3B76" w:rsidRPr="00307F9D" w:rsidRDefault="005C3B76" w:rsidP="005C3B76">
            <w:pPr>
              <w:jc w:val="both"/>
              <w:rPr>
                <w:rFonts w:ascii="Times New Roman" w:hAnsi="Times New Roman"/>
                <w:lang w:eastAsia="ru-RU"/>
              </w:rPr>
            </w:pPr>
            <w:r w:rsidRPr="00307F9D">
              <w:rPr>
                <w:rFonts w:ascii="Times New Roman" w:hAnsi="Times New Roman"/>
                <w:lang w:eastAsia="ru-RU"/>
              </w:rPr>
              <w:t>Сектор інформаційної діяльності та комунікацій з громадськістю</w:t>
            </w:r>
          </w:p>
        </w:tc>
      </w:tr>
      <w:tr w:rsidR="005C3B76" w:rsidRPr="00307F9D" w14:paraId="2930B901"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5B9C1987" w14:textId="77777777" w:rsidR="005C3B76" w:rsidRDefault="00A95305" w:rsidP="005C3B76">
            <w:pPr>
              <w:pStyle w:val="a3"/>
              <w:tabs>
                <w:tab w:val="left" w:pos="67"/>
              </w:tabs>
              <w:spacing w:line="273" w:lineRule="exact"/>
              <w:ind w:left="0" w:firstLine="0"/>
              <w:jc w:val="both"/>
              <w:rPr>
                <w:rFonts w:eastAsia="Batang"/>
                <w:lang w:eastAsia="ru-RU"/>
              </w:rPr>
            </w:pPr>
            <w:r>
              <w:rPr>
                <w:rFonts w:eastAsia="Batang"/>
                <w:lang w:eastAsia="ru-RU"/>
              </w:rPr>
              <w:t>4.3.4</w:t>
            </w:r>
            <w:r w:rsidR="005C3B76">
              <w:rPr>
                <w:rFonts w:eastAsia="Batang"/>
                <w:lang w:eastAsia="ru-RU"/>
              </w:rPr>
              <w:t xml:space="preserve"> Проведення перевірок щодо здійснення органами місцевого самоврядування району делегованих повноважень органів виконавчої влади за 2025 рік</w:t>
            </w:r>
          </w:p>
          <w:p w14:paraId="0E8C45D5" w14:textId="77777777" w:rsidR="005C3B76" w:rsidRDefault="005C3B76" w:rsidP="005C3B76">
            <w:pPr>
              <w:pStyle w:val="a3"/>
              <w:tabs>
                <w:tab w:val="left" w:pos="67"/>
              </w:tabs>
              <w:spacing w:line="273" w:lineRule="exact"/>
              <w:ind w:left="0" w:firstLine="0"/>
              <w:jc w:val="both"/>
              <w:rPr>
                <w:rFonts w:eastAsia="Batang"/>
                <w:lang w:eastAsia="ru-RU"/>
              </w:rPr>
            </w:pPr>
          </w:p>
          <w:p w14:paraId="365FC489" w14:textId="77777777" w:rsidR="005C3B76" w:rsidRPr="004A58AF" w:rsidRDefault="005C3B76" w:rsidP="005C3B76">
            <w:pPr>
              <w:pStyle w:val="a3"/>
              <w:tabs>
                <w:tab w:val="left" w:pos="67"/>
              </w:tabs>
              <w:spacing w:line="273" w:lineRule="exact"/>
              <w:ind w:left="0" w:firstLine="0"/>
              <w:jc w:val="both"/>
              <w:rPr>
                <w:rFonts w:eastAsia="Batang"/>
                <w:lang w:eastAsia="ru-RU"/>
              </w:rPr>
            </w:pPr>
          </w:p>
        </w:tc>
        <w:tc>
          <w:tcPr>
            <w:tcW w:w="4933" w:type="dxa"/>
            <w:gridSpan w:val="2"/>
            <w:tcBorders>
              <w:top w:val="single" w:sz="6" w:space="0" w:color="auto"/>
              <w:left w:val="single" w:sz="4" w:space="0" w:color="auto"/>
              <w:bottom w:val="single" w:sz="4" w:space="0" w:color="auto"/>
              <w:right w:val="single" w:sz="4" w:space="0" w:color="auto"/>
            </w:tcBorders>
          </w:tcPr>
          <w:p w14:paraId="1303928A" w14:textId="77777777" w:rsidR="005C3B76" w:rsidRPr="004A58AF" w:rsidRDefault="005C3B76" w:rsidP="0085635B">
            <w:pPr>
              <w:pStyle w:val="a3"/>
              <w:tabs>
                <w:tab w:val="left" w:pos="67"/>
              </w:tabs>
              <w:spacing w:line="273" w:lineRule="exact"/>
              <w:ind w:left="0" w:firstLine="0"/>
              <w:jc w:val="both"/>
              <w:rPr>
                <w:rFonts w:eastAsia="Batang"/>
                <w:lang w:eastAsia="ru-RU"/>
              </w:rPr>
            </w:pPr>
            <w:r>
              <w:rPr>
                <w:rFonts w:eastAsia="Batang"/>
                <w:lang w:eastAsia="ru-RU"/>
              </w:rPr>
              <w:t xml:space="preserve">Постанова </w:t>
            </w:r>
            <w:r w:rsidRPr="004A58AF">
              <w:t xml:space="preserve"> Кабінету Міністрів України</w:t>
            </w:r>
            <w:r>
              <w:t xml:space="preserve"> від 09.03.1999 року №339 «Про затвердження Порядку контролю за здійсненням органами місцевого самоврядування делегованих повноважень органів виконавчої влади» (зі змінами)</w:t>
            </w:r>
          </w:p>
        </w:tc>
        <w:tc>
          <w:tcPr>
            <w:tcW w:w="2399" w:type="dxa"/>
            <w:gridSpan w:val="3"/>
            <w:tcBorders>
              <w:top w:val="single" w:sz="4" w:space="0" w:color="auto"/>
              <w:left w:val="single" w:sz="4" w:space="0" w:color="auto"/>
              <w:bottom w:val="single" w:sz="4" w:space="0" w:color="auto"/>
              <w:right w:val="single" w:sz="4" w:space="0" w:color="auto"/>
            </w:tcBorders>
          </w:tcPr>
          <w:p w14:paraId="0B1978A6" w14:textId="77777777" w:rsidR="005C3B76" w:rsidRDefault="005C3B76" w:rsidP="005C3B76">
            <w:pPr>
              <w:pStyle w:val="a3"/>
              <w:tabs>
                <w:tab w:val="left" w:pos="67"/>
              </w:tabs>
              <w:spacing w:line="273" w:lineRule="exact"/>
              <w:ind w:left="0" w:firstLine="0"/>
              <w:jc w:val="both"/>
              <w:rPr>
                <w:rFonts w:eastAsia="Batang"/>
                <w:lang w:eastAsia="ru-RU"/>
              </w:rPr>
            </w:pPr>
          </w:p>
          <w:p w14:paraId="6B363AD7" w14:textId="77777777" w:rsidR="005C3B76" w:rsidRPr="004A58AF" w:rsidRDefault="005C3B76" w:rsidP="005C3B76">
            <w:pPr>
              <w:pStyle w:val="a3"/>
              <w:tabs>
                <w:tab w:val="left" w:pos="67"/>
              </w:tabs>
              <w:spacing w:line="273" w:lineRule="exact"/>
              <w:ind w:left="67" w:firstLine="0"/>
              <w:jc w:val="both"/>
              <w:rPr>
                <w:rFonts w:eastAsia="Batang"/>
                <w:lang w:eastAsia="ru-RU"/>
              </w:rPr>
            </w:pPr>
            <w:r>
              <w:rPr>
                <w:rFonts w:eastAsia="Batang"/>
                <w:lang w:eastAsia="ru-RU"/>
              </w:rPr>
              <w:t>Протягом кварталу</w:t>
            </w:r>
          </w:p>
        </w:tc>
        <w:tc>
          <w:tcPr>
            <w:tcW w:w="2180" w:type="dxa"/>
            <w:gridSpan w:val="2"/>
            <w:tcBorders>
              <w:top w:val="single" w:sz="4" w:space="0" w:color="auto"/>
              <w:left w:val="single" w:sz="4" w:space="0" w:color="auto"/>
              <w:bottom w:val="single" w:sz="4" w:space="0" w:color="auto"/>
              <w:right w:val="single" w:sz="4" w:space="0" w:color="auto"/>
            </w:tcBorders>
          </w:tcPr>
          <w:p w14:paraId="1A7C2F56" w14:textId="77777777" w:rsidR="005C3B76" w:rsidRPr="004A58AF" w:rsidRDefault="005C3B76" w:rsidP="005C3B76">
            <w:pPr>
              <w:pStyle w:val="a3"/>
              <w:tabs>
                <w:tab w:val="left" w:pos="67"/>
              </w:tabs>
              <w:spacing w:line="273" w:lineRule="exact"/>
              <w:ind w:left="0" w:firstLine="0"/>
              <w:rPr>
                <w:rFonts w:eastAsia="Batang"/>
                <w:lang w:eastAsia="ru-RU"/>
              </w:rPr>
            </w:pPr>
            <w:r>
              <w:rPr>
                <w:rFonts w:eastAsia="Batang"/>
                <w:lang w:eastAsia="ru-RU"/>
              </w:rPr>
              <w:t>Відділ забезпечення взаємодії з органами місцевого самоврядування</w:t>
            </w:r>
          </w:p>
        </w:tc>
      </w:tr>
      <w:tr w:rsidR="005C3B76" w:rsidRPr="00307F9D" w14:paraId="00998544"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4D362F22" w14:textId="77777777" w:rsidR="005C3B76" w:rsidRPr="00E2798B" w:rsidRDefault="00A95305" w:rsidP="005C3B76">
            <w:pPr>
              <w:pStyle w:val="a3"/>
              <w:tabs>
                <w:tab w:val="left" w:pos="1182"/>
              </w:tabs>
              <w:spacing w:line="273" w:lineRule="exact"/>
              <w:ind w:left="0" w:firstLine="0"/>
              <w:jc w:val="both"/>
              <w:rPr>
                <w:rFonts w:eastAsia="Batang"/>
                <w:b/>
                <w:lang w:eastAsia="ru-RU"/>
              </w:rPr>
            </w:pPr>
            <w:r>
              <w:rPr>
                <w:rFonts w:eastAsia="Batang"/>
                <w:lang w:eastAsia="ru-RU"/>
              </w:rPr>
              <w:t>4.3</w:t>
            </w:r>
            <w:r w:rsidR="005C3B76" w:rsidRPr="00E2798B">
              <w:rPr>
                <w:rFonts w:eastAsia="Batang"/>
                <w:lang w:eastAsia="ru-RU"/>
              </w:rPr>
              <w:t>.5 Контроль за ходом виконання  «Моніторингу стану реалізації ветеранської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32BB080A" w14:textId="77777777" w:rsidR="005C3B76" w:rsidRPr="00E2798B" w:rsidRDefault="005C3B76" w:rsidP="005C3B76">
            <w:pPr>
              <w:jc w:val="both"/>
              <w:rPr>
                <w:rFonts w:ascii="Times New Roman" w:eastAsia="Batang" w:hAnsi="Times New Roman"/>
              </w:rPr>
            </w:pPr>
            <w:r w:rsidRPr="00E2798B">
              <w:rPr>
                <w:rFonts w:ascii="Times New Roman" w:eastAsia="Batang" w:hAnsi="Times New Roman"/>
              </w:rPr>
              <w:t xml:space="preserve">Наказ </w:t>
            </w:r>
            <w:proofErr w:type="spellStart"/>
            <w:r w:rsidRPr="00E2798B">
              <w:rPr>
                <w:rFonts w:ascii="Times New Roman" w:eastAsia="Batang" w:hAnsi="Times New Roman"/>
              </w:rPr>
              <w:t>Мінветеранів</w:t>
            </w:r>
            <w:proofErr w:type="spellEnd"/>
            <w:r w:rsidRPr="00E2798B">
              <w:rPr>
                <w:rFonts w:ascii="Times New Roman" w:eastAsia="Batang" w:hAnsi="Times New Roman"/>
              </w:rPr>
              <w:t xml:space="preserve"> від 08.07.2025 № 557 "Про затвердження форми моніторингу стану реалізації ветеранської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4C30358F" w14:textId="77777777" w:rsidR="005C3B76" w:rsidRPr="00307F9D" w:rsidRDefault="005C3B76" w:rsidP="005C3B76">
            <w:pPr>
              <w:jc w:val="both"/>
              <w:rPr>
                <w:rFonts w:ascii="Times New Roman" w:eastAsia="Batang" w:hAnsi="Times New Roman"/>
                <w:lang w:eastAsia="ru-RU"/>
              </w:rPr>
            </w:pPr>
            <w:r>
              <w:rPr>
                <w:rFonts w:ascii="Times New Roman" w:eastAsia="Batang" w:hAnsi="Times New Roman"/>
                <w:lang w:eastAsia="ru-RU"/>
              </w:rPr>
              <w:t>Щомісяця</w:t>
            </w:r>
          </w:p>
        </w:tc>
        <w:tc>
          <w:tcPr>
            <w:tcW w:w="2180" w:type="dxa"/>
            <w:gridSpan w:val="2"/>
            <w:tcBorders>
              <w:left w:val="single" w:sz="4" w:space="0" w:color="auto"/>
              <w:bottom w:val="single" w:sz="4" w:space="0" w:color="auto"/>
              <w:right w:val="single" w:sz="4" w:space="0" w:color="auto"/>
            </w:tcBorders>
          </w:tcPr>
          <w:p w14:paraId="70838530" w14:textId="77777777" w:rsidR="005C3B76" w:rsidRPr="00307F9D" w:rsidRDefault="005C3B76" w:rsidP="005C3B76">
            <w:pPr>
              <w:jc w:val="both"/>
              <w:rPr>
                <w:rFonts w:ascii="Times New Roman" w:hAnsi="Times New Roman"/>
              </w:rPr>
            </w:pPr>
            <w:r w:rsidRPr="00E0403F">
              <w:rPr>
                <w:rFonts w:ascii="Times New Roman" w:hAnsi="Times New Roman"/>
              </w:rPr>
              <w:t>Відділ з питань ветеранської політики Роздільнянської районної державної адміністрації</w:t>
            </w:r>
          </w:p>
        </w:tc>
      </w:tr>
      <w:tr w:rsidR="005C3B76" w:rsidRPr="00307F9D" w14:paraId="5A32218C"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1C9A3AE0" w14:textId="77777777" w:rsidR="005C3B76" w:rsidRPr="00E2798B" w:rsidRDefault="00A95305" w:rsidP="005C3B76">
            <w:pPr>
              <w:spacing w:line="273" w:lineRule="exact"/>
              <w:jc w:val="both"/>
              <w:rPr>
                <w:rFonts w:ascii="Times New Roman" w:eastAsia="Batang" w:hAnsi="Times New Roman"/>
                <w:lang w:eastAsia="ru-RU"/>
              </w:rPr>
            </w:pPr>
            <w:r>
              <w:rPr>
                <w:rFonts w:ascii="Times New Roman" w:eastAsia="Batang" w:hAnsi="Times New Roman"/>
                <w:lang w:eastAsia="ru-RU"/>
              </w:rPr>
              <w:t>4.3</w:t>
            </w:r>
            <w:r w:rsidR="005C3B76" w:rsidRPr="00E2798B">
              <w:rPr>
                <w:rFonts w:ascii="Times New Roman" w:eastAsia="Batang" w:hAnsi="Times New Roman"/>
                <w:lang w:eastAsia="ru-RU"/>
              </w:rPr>
              <w:t xml:space="preserve">.6 Контроль за ходом виконання </w:t>
            </w:r>
            <w:r w:rsidR="005C3B76" w:rsidRPr="00E2798B">
              <w:t xml:space="preserve"> </w:t>
            </w:r>
            <w:r w:rsidR="005C3B76" w:rsidRPr="00E2798B">
              <w:rPr>
                <w:rFonts w:ascii="Times New Roman" w:eastAsia="Batang" w:hAnsi="Times New Roman"/>
                <w:lang w:eastAsia="ru-RU"/>
              </w:rPr>
              <w:t>моніторингу актуальних даних щодо ключових напрямків місцевих програм з реалізації ветеранської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63D16D8E" w14:textId="77777777" w:rsidR="005C3B76" w:rsidRPr="00E2798B" w:rsidRDefault="005C3B76" w:rsidP="005C3B76">
            <w:pPr>
              <w:tabs>
                <w:tab w:val="left" w:pos="580"/>
              </w:tabs>
              <w:spacing w:line="273" w:lineRule="exact"/>
              <w:jc w:val="both"/>
              <w:rPr>
                <w:rFonts w:ascii="Times New Roman" w:eastAsia="Batang" w:hAnsi="Times New Roman"/>
                <w:lang w:eastAsia="ru-RU"/>
              </w:rPr>
            </w:pPr>
            <w:r w:rsidRPr="00E2798B">
              <w:rPr>
                <w:rFonts w:ascii="Times New Roman" w:eastAsia="Batang" w:hAnsi="Times New Roman"/>
                <w:lang w:eastAsia="ru-RU"/>
              </w:rPr>
              <w:t xml:space="preserve">Наказ </w:t>
            </w:r>
            <w:proofErr w:type="spellStart"/>
            <w:r w:rsidRPr="00E2798B">
              <w:rPr>
                <w:rFonts w:ascii="Times New Roman" w:eastAsia="Batang" w:hAnsi="Times New Roman"/>
                <w:lang w:eastAsia="ru-RU"/>
              </w:rPr>
              <w:t>Мінветеранів</w:t>
            </w:r>
            <w:proofErr w:type="spellEnd"/>
            <w:r w:rsidRPr="00E2798B">
              <w:rPr>
                <w:rFonts w:ascii="Times New Roman" w:eastAsia="Batang" w:hAnsi="Times New Roman"/>
                <w:lang w:eastAsia="ru-RU"/>
              </w:rPr>
              <w:t xml:space="preserve"> від 08.07.2025 № 557 "Про затвердження форми моніторингу стану реалізації ветеранської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7464BF2E" w14:textId="77777777" w:rsidR="005C3B76" w:rsidRDefault="005C3B76" w:rsidP="005C3B76">
            <w:pPr>
              <w:spacing w:line="273" w:lineRule="exact"/>
              <w:ind w:left="16"/>
              <w:jc w:val="both"/>
              <w:rPr>
                <w:rFonts w:ascii="Times New Roman" w:eastAsia="Batang" w:hAnsi="Times New Roman"/>
                <w:lang w:eastAsia="ru-RU"/>
              </w:rPr>
            </w:pPr>
            <w:r>
              <w:rPr>
                <w:rFonts w:ascii="Times New Roman" w:eastAsia="Batang" w:hAnsi="Times New Roman"/>
                <w:lang w:eastAsia="ru-RU"/>
              </w:rPr>
              <w:t>Щоквартально</w:t>
            </w:r>
          </w:p>
          <w:p w14:paraId="58074118" w14:textId="77777777" w:rsidR="005C3B76" w:rsidRPr="00307F9D" w:rsidRDefault="005C3B76" w:rsidP="005C3B76">
            <w:pPr>
              <w:spacing w:line="273" w:lineRule="exact"/>
              <w:jc w:val="both"/>
              <w:rPr>
                <w:rFonts w:ascii="Times New Roman" w:eastAsia="Batang" w:hAnsi="Times New Roman"/>
                <w:lang w:eastAsia="ru-RU"/>
              </w:rPr>
            </w:pPr>
          </w:p>
        </w:tc>
        <w:tc>
          <w:tcPr>
            <w:tcW w:w="2180" w:type="dxa"/>
            <w:gridSpan w:val="2"/>
            <w:tcBorders>
              <w:left w:val="single" w:sz="4" w:space="0" w:color="auto"/>
              <w:bottom w:val="single" w:sz="4" w:space="0" w:color="auto"/>
              <w:right w:val="single" w:sz="4" w:space="0" w:color="auto"/>
            </w:tcBorders>
          </w:tcPr>
          <w:p w14:paraId="29591973" w14:textId="77777777" w:rsidR="005C3B76" w:rsidRPr="00307F9D" w:rsidRDefault="005C3B76" w:rsidP="005C3B76">
            <w:pPr>
              <w:jc w:val="both"/>
              <w:rPr>
                <w:rFonts w:ascii="Times New Roman" w:eastAsia="Batang" w:hAnsi="Times New Roman"/>
                <w:lang w:eastAsia="ru-RU"/>
              </w:rPr>
            </w:pPr>
            <w:r w:rsidRPr="000E32E1">
              <w:rPr>
                <w:rFonts w:ascii="Times New Roman" w:eastAsia="Batang" w:hAnsi="Times New Roman"/>
                <w:lang w:eastAsia="ru-RU"/>
              </w:rPr>
              <w:t>Відділ з питань ветеранської політики Роздільнянської районної державної адміністрації</w:t>
            </w:r>
          </w:p>
        </w:tc>
      </w:tr>
      <w:tr w:rsidR="005C3B76" w:rsidRPr="00307F9D" w14:paraId="0AE728E1"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vAlign w:val="center"/>
          </w:tcPr>
          <w:p w14:paraId="503DF0B8" w14:textId="77777777" w:rsidR="005C3B76" w:rsidRPr="00B4211E" w:rsidRDefault="00A95305" w:rsidP="005C3B76">
            <w:pPr>
              <w:tabs>
                <w:tab w:val="left" w:pos="9072"/>
              </w:tabs>
              <w:jc w:val="both"/>
              <w:rPr>
                <w:rFonts w:ascii="Times New Roman" w:hAnsi="Times New Roman"/>
              </w:rPr>
            </w:pPr>
            <w:r>
              <w:rPr>
                <w:rFonts w:ascii="Times New Roman" w:hAnsi="Times New Roman"/>
              </w:rPr>
              <w:t xml:space="preserve">4.3.7. </w:t>
            </w:r>
            <w:r w:rsidR="005C3B76" w:rsidRPr="00B4211E">
              <w:rPr>
                <w:rFonts w:ascii="Times New Roman" w:hAnsi="Times New Roman"/>
              </w:rPr>
              <w:t>Засідання комісії з проведення відбору кандидата на посаду фахівця із супроводу ветеранів війни та демобілізованих осіб при Роздільнянській районній державній адміністрації</w:t>
            </w:r>
          </w:p>
        </w:tc>
        <w:tc>
          <w:tcPr>
            <w:tcW w:w="4933" w:type="dxa"/>
            <w:gridSpan w:val="2"/>
            <w:tcBorders>
              <w:top w:val="single" w:sz="6" w:space="0" w:color="auto"/>
              <w:left w:val="single" w:sz="4" w:space="0" w:color="auto"/>
              <w:bottom w:val="single" w:sz="4" w:space="0" w:color="auto"/>
              <w:right w:val="single" w:sz="4" w:space="0" w:color="auto"/>
            </w:tcBorders>
            <w:vAlign w:val="center"/>
          </w:tcPr>
          <w:p w14:paraId="73489C28" w14:textId="77777777" w:rsidR="005C3B76" w:rsidRPr="00B4211E" w:rsidRDefault="005C3B76" w:rsidP="005C3B76">
            <w:pPr>
              <w:tabs>
                <w:tab w:val="left" w:pos="9072"/>
              </w:tabs>
              <w:jc w:val="both"/>
              <w:rPr>
                <w:rFonts w:ascii="Times New Roman" w:hAnsi="Times New Roman"/>
              </w:rPr>
            </w:pPr>
            <w:r w:rsidRPr="00B4211E">
              <w:rPr>
                <w:rFonts w:ascii="Times New Roman" w:hAnsi="Times New Roman"/>
              </w:rPr>
              <w:t>Постанова Кабінету Міністрів України від 02 серпня 2024 р. № 881 «Деякі питання забезпечення інституту помічника ветерана в системі переходу від військової служби до цивільного життя»</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439B9827" w14:textId="77777777" w:rsidR="005C3B76" w:rsidRDefault="005C3B76" w:rsidP="005C3B76">
            <w:pPr>
              <w:tabs>
                <w:tab w:val="left" w:pos="9072"/>
              </w:tabs>
              <w:jc w:val="both"/>
              <w:rPr>
                <w:rFonts w:ascii="Times New Roman" w:hAnsi="Times New Roman"/>
              </w:rPr>
            </w:pPr>
            <w:r>
              <w:rPr>
                <w:rFonts w:ascii="Times New Roman" w:hAnsi="Times New Roman"/>
              </w:rPr>
              <w:t xml:space="preserve">       За запитом</w:t>
            </w:r>
          </w:p>
          <w:p w14:paraId="4328E01E" w14:textId="77777777" w:rsidR="005C3B76" w:rsidRPr="00307F9D" w:rsidRDefault="005C3B76" w:rsidP="005C3B76">
            <w:pPr>
              <w:tabs>
                <w:tab w:val="left" w:pos="9072"/>
              </w:tabs>
              <w:jc w:val="both"/>
              <w:rPr>
                <w:rFonts w:ascii="Times New Roman" w:hAnsi="Times New Roman"/>
              </w:rPr>
            </w:pPr>
          </w:p>
        </w:tc>
        <w:tc>
          <w:tcPr>
            <w:tcW w:w="2180" w:type="dxa"/>
            <w:gridSpan w:val="2"/>
            <w:tcBorders>
              <w:left w:val="single" w:sz="4" w:space="0" w:color="auto"/>
              <w:bottom w:val="single" w:sz="4" w:space="0" w:color="auto"/>
              <w:right w:val="single" w:sz="4" w:space="0" w:color="auto"/>
            </w:tcBorders>
          </w:tcPr>
          <w:p w14:paraId="122AB179" w14:textId="77777777" w:rsidR="005C3B76" w:rsidRPr="00307F9D" w:rsidRDefault="005C3B76" w:rsidP="005C3B76">
            <w:pPr>
              <w:pStyle w:val="a3"/>
              <w:tabs>
                <w:tab w:val="left" w:pos="1316"/>
                <w:tab w:val="left" w:pos="7800"/>
              </w:tabs>
              <w:spacing w:before="1" w:line="276" w:lineRule="exact"/>
              <w:ind w:left="0" w:firstLine="0"/>
              <w:jc w:val="both"/>
              <w:rPr>
                <w:rFonts w:eastAsia="Batang"/>
                <w:color w:val="FF0000"/>
                <w:highlight w:val="cyan"/>
                <w:lang w:eastAsia="ru-RU"/>
              </w:rPr>
            </w:pPr>
            <w:r>
              <w:t>Відділ з питань ветеранської політики Роздільнянської районної державної адміністрації</w:t>
            </w:r>
          </w:p>
        </w:tc>
      </w:tr>
      <w:tr w:rsidR="005C3B76" w:rsidRPr="00307F9D" w14:paraId="158FF627"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611802DF" w14:textId="77777777" w:rsidR="005C3B76" w:rsidRPr="00962B72" w:rsidRDefault="00A95305" w:rsidP="005C3B76">
            <w:pPr>
              <w:pStyle w:val="a3"/>
              <w:tabs>
                <w:tab w:val="left" w:pos="209"/>
              </w:tabs>
              <w:spacing w:line="273" w:lineRule="exact"/>
              <w:ind w:left="0" w:firstLine="0"/>
              <w:jc w:val="both"/>
              <w:rPr>
                <w:rFonts w:eastAsia="Batang"/>
                <w:sz w:val="22"/>
                <w:szCs w:val="22"/>
                <w:lang w:eastAsia="ru-RU"/>
              </w:rPr>
            </w:pPr>
            <w:r>
              <w:rPr>
                <w:rFonts w:eastAsia="Batang"/>
                <w:sz w:val="22"/>
                <w:szCs w:val="22"/>
                <w:lang w:eastAsia="ru-RU"/>
              </w:rPr>
              <w:t>4.3.8</w:t>
            </w:r>
            <w:r w:rsidR="005C3B76">
              <w:rPr>
                <w:rFonts w:eastAsia="Batang"/>
                <w:sz w:val="22"/>
                <w:szCs w:val="22"/>
                <w:lang w:eastAsia="ru-RU"/>
              </w:rPr>
              <w:t xml:space="preserve"> </w:t>
            </w:r>
            <w:r w:rsidR="005C3B76" w:rsidRPr="00962B72">
              <w:rPr>
                <w:rFonts w:eastAsia="Batang"/>
                <w:sz w:val="22"/>
                <w:szCs w:val="22"/>
                <w:lang w:eastAsia="ru-RU"/>
              </w:rPr>
              <w:t>Моніторинг виконання заходів в сфері поводження з відходами</w:t>
            </w:r>
          </w:p>
        </w:tc>
        <w:tc>
          <w:tcPr>
            <w:tcW w:w="4933" w:type="dxa"/>
            <w:gridSpan w:val="2"/>
            <w:tcBorders>
              <w:top w:val="single" w:sz="6" w:space="0" w:color="auto"/>
              <w:left w:val="single" w:sz="4" w:space="0" w:color="auto"/>
              <w:bottom w:val="single" w:sz="4" w:space="0" w:color="auto"/>
              <w:right w:val="single" w:sz="4" w:space="0" w:color="auto"/>
            </w:tcBorders>
          </w:tcPr>
          <w:p w14:paraId="71331B9F" w14:textId="77777777" w:rsidR="005C3B76" w:rsidRPr="00962B72" w:rsidRDefault="005C3B76" w:rsidP="005C3B76">
            <w:pPr>
              <w:pStyle w:val="a3"/>
              <w:tabs>
                <w:tab w:val="left" w:pos="209"/>
              </w:tabs>
              <w:spacing w:line="273" w:lineRule="exact"/>
              <w:ind w:left="0" w:firstLine="0"/>
              <w:jc w:val="both"/>
              <w:rPr>
                <w:rFonts w:eastAsia="Batang"/>
                <w:sz w:val="22"/>
                <w:szCs w:val="22"/>
                <w:lang w:eastAsia="ru-RU"/>
              </w:rPr>
            </w:pPr>
            <w:r w:rsidRPr="00962B72">
              <w:rPr>
                <w:rFonts w:eastAsia="Batang"/>
                <w:sz w:val="22"/>
                <w:szCs w:val="22"/>
                <w:lang w:eastAsia="ru-RU"/>
              </w:rPr>
              <w:t>Розпорядження Кабінету</w:t>
            </w:r>
            <w:r w:rsidRPr="00962B72">
              <w:rPr>
                <w:rFonts w:eastAsia="Batang"/>
                <w:b/>
                <w:sz w:val="22"/>
                <w:szCs w:val="22"/>
                <w:lang w:eastAsia="ru-RU"/>
              </w:rPr>
              <w:t xml:space="preserve"> </w:t>
            </w:r>
            <w:r w:rsidRPr="00962B72">
              <w:rPr>
                <w:rFonts w:eastAsia="Batang"/>
                <w:sz w:val="22"/>
                <w:szCs w:val="22"/>
                <w:lang w:eastAsia="ru-RU"/>
              </w:rPr>
              <w:t>Міністрів України</w:t>
            </w:r>
          </w:p>
          <w:p w14:paraId="50B79135" w14:textId="77777777" w:rsidR="005C3B76" w:rsidRPr="00962B72" w:rsidRDefault="005C3B76" w:rsidP="005C3B76">
            <w:pPr>
              <w:pStyle w:val="a3"/>
              <w:tabs>
                <w:tab w:val="left" w:pos="209"/>
              </w:tabs>
              <w:spacing w:line="273" w:lineRule="exact"/>
              <w:ind w:left="0" w:firstLine="0"/>
              <w:jc w:val="both"/>
              <w:rPr>
                <w:rFonts w:eastAsia="Batang"/>
                <w:sz w:val="22"/>
                <w:szCs w:val="22"/>
                <w:lang w:eastAsia="ru-RU"/>
              </w:rPr>
            </w:pPr>
            <w:r w:rsidRPr="00962B72">
              <w:rPr>
                <w:rFonts w:eastAsia="Batang"/>
                <w:sz w:val="22"/>
                <w:szCs w:val="22"/>
                <w:lang w:eastAsia="ru-RU"/>
              </w:rPr>
              <w:t>від 20.02.2019 року №117-р «Про затвердження Національного плану управління відходами до 2030 року»</w:t>
            </w:r>
          </w:p>
        </w:tc>
        <w:tc>
          <w:tcPr>
            <w:tcW w:w="2399" w:type="dxa"/>
            <w:gridSpan w:val="3"/>
            <w:tcBorders>
              <w:top w:val="single" w:sz="4" w:space="0" w:color="auto"/>
              <w:left w:val="single" w:sz="4" w:space="0" w:color="auto"/>
              <w:bottom w:val="single" w:sz="4" w:space="0" w:color="auto"/>
              <w:right w:val="single" w:sz="4" w:space="0" w:color="auto"/>
            </w:tcBorders>
          </w:tcPr>
          <w:p w14:paraId="2D4A6E34" w14:textId="77777777" w:rsidR="005C3B76" w:rsidRPr="008760A0" w:rsidRDefault="005C3B76" w:rsidP="005C3B76">
            <w:pPr>
              <w:pStyle w:val="western"/>
              <w:ind w:left="0" w:firstLine="0"/>
            </w:pPr>
            <w:r w:rsidRPr="008760A0">
              <w:t>Протягом кварталу</w:t>
            </w:r>
          </w:p>
        </w:tc>
        <w:tc>
          <w:tcPr>
            <w:tcW w:w="2180" w:type="dxa"/>
            <w:gridSpan w:val="2"/>
            <w:vMerge w:val="restart"/>
            <w:tcBorders>
              <w:left w:val="single" w:sz="4" w:space="0" w:color="auto"/>
              <w:right w:val="single" w:sz="4" w:space="0" w:color="auto"/>
            </w:tcBorders>
          </w:tcPr>
          <w:p w14:paraId="1B729377" w14:textId="77777777" w:rsidR="005C3B76" w:rsidRDefault="005C3B76" w:rsidP="005C3B76">
            <w:pPr>
              <w:jc w:val="both"/>
              <w:rPr>
                <w:rFonts w:ascii="Times New Roman" w:hAnsi="Times New Roman"/>
                <w:lang w:eastAsia="ru-RU"/>
              </w:rPr>
            </w:pPr>
            <w:r w:rsidRPr="0069711C">
              <w:rPr>
                <w:rFonts w:ascii="Times New Roman" w:hAnsi="Times New Roman"/>
                <w:bCs/>
              </w:rPr>
              <w:t xml:space="preserve">Відділ з питань інфраструктури, містобудування та архітектури, житлово-комунального </w:t>
            </w:r>
            <w:r w:rsidRPr="0069711C">
              <w:rPr>
                <w:rFonts w:ascii="Times New Roman" w:hAnsi="Times New Roman"/>
                <w:bCs/>
              </w:rPr>
              <w:lastRenderedPageBreak/>
              <w:t>господарства та екології</w:t>
            </w:r>
          </w:p>
        </w:tc>
      </w:tr>
      <w:tr w:rsidR="005C3B76" w:rsidRPr="00307F9D" w14:paraId="3C0C0544" w14:textId="77777777" w:rsidTr="001A29C7">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4EE2F94E" w14:textId="77777777" w:rsidR="005C3B76" w:rsidRPr="00962B72" w:rsidRDefault="00A95305" w:rsidP="005C3B76">
            <w:pPr>
              <w:pStyle w:val="a3"/>
              <w:tabs>
                <w:tab w:val="left" w:pos="1182"/>
              </w:tabs>
              <w:spacing w:line="273" w:lineRule="exact"/>
              <w:ind w:left="0" w:firstLine="0"/>
              <w:jc w:val="both"/>
              <w:rPr>
                <w:rFonts w:eastAsia="Batang"/>
                <w:bCs/>
                <w:sz w:val="22"/>
                <w:szCs w:val="22"/>
                <w:lang w:eastAsia="ru-RU"/>
              </w:rPr>
            </w:pPr>
            <w:r>
              <w:rPr>
                <w:rFonts w:eastAsia="Batang"/>
                <w:bCs/>
                <w:lang w:eastAsia="ru-RU"/>
              </w:rPr>
              <w:t>4.3.9</w:t>
            </w:r>
            <w:r w:rsidR="005C3B76">
              <w:rPr>
                <w:rFonts w:eastAsia="Batang"/>
                <w:bCs/>
                <w:sz w:val="22"/>
                <w:szCs w:val="22"/>
                <w:lang w:eastAsia="ru-RU"/>
              </w:rPr>
              <w:t xml:space="preserve"> </w:t>
            </w:r>
            <w:r w:rsidR="005C3B76" w:rsidRPr="00962B72">
              <w:rPr>
                <w:rFonts w:eastAsia="Batang"/>
                <w:bCs/>
                <w:sz w:val="22"/>
                <w:szCs w:val="22"/>
                <w:lang w:eastAsia="ru-RU"/>
              </w:rPr>
              <w:t xml:space="preserve">Моніторинг експериментального проєкту щодо створення сприятливих умов для </w:t>
            </w:r>
            <w:r w:rsidR="005C3B76" w:rsidRPr="00962B72">
              <w:rPr>
                <w:rFonts w:eastAsia="Batang"/>
                <w:bCs/>
                <w:sz w:val="22"/>
                <w:szCs w:val="22"/>
                <w:lang w:eastAsia="ru-RU"/>
              </w:rPr>
              <w:lastRenderedPageBreak/>
              <w:t>забезпечення ефективного споживання електричної енергії</w:t>
            </w:r>
          </w:p>
        </w:tc>
        <w:tc>
          <w:tcPr>
            <w:tcW w:w="4933" w:type="dxa"/>
            <w:gridSpan w:val="2"/>
            <w:tcBorders>
              <w:top w:val="single" w:sz="6" w:space="0" w:color="auto"/>
              <w:left w:val="single" w:sz="4" w:space="0" w:color="auto"/>
              <w:bottom w:val="single" w:sz="4" w:space="0" w:color="auto"/>
              <w:right w:val="single" w:sz="4" w:space="0" w:color="auto"/>
            </w:tcBorders>
          </w:tcPr>
          <w:p w14:paraId="7482F595" w14:textId="77777777" w:rsidR="005C3B76" w:rsidRPr="00962B72" w:rsidRDefault="005C3B76" w:rsidP="005C3B76">
            <w:pPr>
              <w:pStyle w:val="a3"/>
              <w:tabs>
                <w:tab w:val="left" w:pos="1182"/>
              </w:tabs>
              <w:spacing w:line="273" w:lineRule="exact"/>
              <w:ind w:left="0" w:firstLine="0"/>
              <w:rPr>
                <w:rFonts w:eastAsia="Batang"/>
                <w:bCs/>
                <w:sz w:val="22"/>
                <w:szCs w:val="22"/>
                <w:lang w:eastAsia="ru-RU"/>
              </w:rPr>
            </w:pPr>
            <w:r w:rsidRPr="00962B72">
              <w:rPr>
                <w:rFonts w:eastAsia="Batang"/>
                <w:bCs/>
                <w:sz w:val="22"/>
                <w:szCs w:val="22"/>
                <w:lang w:eastAsia="ru-RU"/>
              </w:rPr>
              <w:lastRenderedPageBreak/>
              <w:t>Постанова Кабінету Міністрів України від 16.05.2023р. №525</w:t>
            </w:r>
            <w:r w:rsidRPr="00962B72">
              <w:rPr>
                <w:sz w:val="22"/>
                <w:szCs w:val="22"/>
              </w:rPr>
              <w:t xml:space="preserve"> “ Про реалізацію </w:t>
            </w:r>
            <w:r w:rsidRPr="00962B72">
              <w:rPr>
                <w:rFonts w:eastAsia="Batang"/>
                <w:bCs/>
                <w:sz w:val="22"/>
                <w:szCs w:val="22"/>
                <w:lang w:eastAsia="ru-RU"/>
              </w:rPr>
              <w:t xml:space="preserve">експериментального проєкту щодо створення </w:t>
            </w:r>
            <w:r w:rsidRPr="00962B72">
              <w:rPr>
                <w:rFonts w:eastAsia="Batang"/>
                <w:bCs/>
                <w:sz w:val="22"/>
                <w:szCs w:val="22"/>
                <w:lang w:eastAsia="ru-RU"/>
              </w:rPr>
              <w:lastRenderedPageBreak/>
              <w:t>сприятливих умов для забезпечення ефективного споживання електричної енергії населенням України»</w:t>
            </w:r>
          </w:p>
        </w:tc>
        <w:tc>
          <w:tcPr>
            <w:tcW w:w="2399" w:type="dxa"/>
            <w:gridSpan w:val="3"/>
            <w:tcBorders>
              <w:top w:val="single" w:sz="4" w:space="0" w:color="auto"/>
              <w:left w:val="single" w:sz="4" w:space="0" w:color="auto"/>
              <w:bottom w:val="single" w:sz="4" w:space="0" w:color="auto"/>
              <w:right w:val="single" w:sz="4" w:space="0" w:color="auto"/>
            </w:tcBorders>
          </w:tcPr>
          <w:p w14:paraId="5F144392" w14:textId="77777777" w:rsidR="005C3B76" w:rsidRPr="008760A0" w:rsidRDefault="005C3B76" w:rsidP="005C3B76">
            <w:pPr>
              <w:pStyle w:val="western"/>
              <w:ind w:left="0" w:firstLine="0"/>
            </w:pPr>
            <w:r w:rsidRPr="008760A0">
              <w:lastRenderedPageBreak/>
              <w:t>Протягом кварталу</w:t>
            </w:r>
          </w:p>
        </w:tc>
        <w:tc>
          <w:tcPr>
            <w:tcW w:w="2180" w:type="dxa"/>
            <w:gridSpan w:val="2"/>
            <w:vMerge/>
            <w:tcBorders>
              <w:left w:val="single" w:sz="4" w:space="0" w:color="auto"/>
              <w:bottom w:val="single" w:sz="4" w:space="0" w:color="auto"/>
              <w:right w:val="single" w:sz="4" w:space="0" w:color="auto"/>
            </w:tcBorders>
          </w:tcPr>
          <w:p w14:paraId="27712E5A" w14:textId="77777777" w:rsidR="005C3B76" w:rsidRDefault="005C3B76" w:rsidP="005C3B76">
            <w:pPr>
              <w:jc w:val="both"/>
              <w:rPr>
                <w:rFonts w:ascii="Times New Roman" w:hAnsi="Times New Roman"/>
                <w:lang w:eastAsia="ru-RU"/>
              </w:rPr>
            </w:pPr>
          </w:p>
        </w:tc>
      </w:tr>
      <w:tr w:rsidR="005C3B76" w:rsidRPr="00307F9D" w14:paraId="1A38CC9A" w14:textId="77777777" w:rsidTr="00814B38">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vAlign w:val="center"/>
          </w:tcPr>
          <w:p w14:paraId="3432E1FD" w14:textId="77777777" w:rsidR="005C3B76" w:rsidRPr="0032428D" w:rsidRDefault="00A95305" w:rsidP="005C3B76">
            <w:pPr>
              <w:ind w:right="144"/>
              <w:jc w:val="both"/>
              <w:rPr>
                <w:rFonts w:ascii="Times New Roman" w:hAnsi="Times New Roman"/>
              </w:rPr>
            </w:pPr>
            <w:r>
              <w:rPr>
                <w:rFonts w:ascii="Times New Roman" w:hAnsi="Times New Roman"/>
              </w:rPr>
              <w:t xml:space="preserve">4.3.10. </w:t>
            </w:r>
            <w:r w:rsidR="005C3B76" w:rsidRPr="00123F17">
              <w:rPr>
                <w:rFonts w:ascii="Times New Roman" w:hAnsi="Times New Roman"/>
              </w:rPr>
              <w:t>Здійснення перевірок стану  військового  обліку на території Роздільнянського району</w:t>
            </w:r>
          </w:p>
        </w:tc>
        <w:tc>
          <w:tcPr>
            <w:tcW w:w="4933" w:type="dxa"/>
            <w:gridSpan w:val="2"/>
            <w:tcBorders>
              <w:top w:val="single" w:sz="6" w:space="0" w:color="auto"/>
              <w:left w:val="single" w:sz="4" w:space="0" w:color="auto"/>
              <w:bottom w:val="single" w:sz="4" w:space="0" w:color="auto"/>
              <w:right w:val="single" w:sz="4" w:space="0" w:color="auto"/>
            </w:tcBorders>
            <w:vAlign w:val="center"/>
          </w:tcPr>
          <w:p w14:paraId="1F146A0C" w14:textId="77777777" w:rsidR="005C3B76" w:rsidRPr="0032428D" w:rsidRDefault="005C3B76" w:rsidP="0085635B">
            <w:pPr>
              <w:ind w:right="144"/>
              <w:jc w:val="both"/>
              <w:rPr>
                <w:rStyle w:val="rvts23"/>
                <w:rFonts w:ascii="Times New Roman" w:hAnsi="Times New Roman"/>
                <w:bCs/>
                <w:shd w:val="clear" w:color="auto" w:fill="FFFFFF"/>
              </w:rPr>
            </w:pPr>
            <w:r>
              <w:rPr>
                <w:rStyle w:val="rvts23"/>
                <w:rFonts w:ascii="Times New Roman" w:hAnsi="Times New Roman"/>
                <w:bCs/>
                <w:shd w:val="clear" w:color="auto" w:fill="FFFFFF"/>
              </w:rPr>
              <w:t xml:space="preserve">Постанова Кабінету Міністрів України від 30 грудня 2022 року № 1487 «Про затвердження Порядку організації та ведення військового обліку призовників, військовозобов’язаних та резервістів» </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6D351E9B" w14:textId="77777777" w:rsidR="005C3B76" w:rsidRPr="00123F17" w:rsidRDefault="005C3B76" w:rsidP="005C3B76">
            <w:pPr>
              <w:ind w:left="135" w:right="144" w:firstLine="3"/>
              <w:jc w:val="center"/>
              <w:rPr>
                <w:rFonts w:ascii="Times New Roman" w:hAnsi="Times New Roman"/>
              </w:rPr>
            </w:pPr>
            <w:r>
              <w:rPr>
                <w:rFonts w:ascii="Times New Roman" w:hAnsi="Times New Roman"/>
              </w:rPr>
              <w:t xml:space="preserve">Згідно плану </w:t>
            </w:r>
          </w:p>
        </w:tc>
        <w:tc>
          <w:tcPr>
            <w:tcW w:w="2180" w:type="dxa"/>
            <w:gridSpan w:val="2"/>
            <w:vMerge w:val="restart"/>
            <w:tcBorders>
              <w:left w:val="single" w:sz="4" w:space="0" w:color="auto"/>
              <w:right w:val="single" w:sz="4" w:space="0" w:color="auto"/>
            </w:tcBorders>
          </w:tcPr>
          <w:p w14:paraId="29E40EC1" w14:textId="77777777" w:rsidR="005C3B76" w:rsidRDefault="005C3B76" w:rsidP="005C3B76">
            <w:pPr>
              <w:rPr>
                <w:rFonts w:ascii="Times New Roman" w:hAnsi="Times New Roman"/>
                <w:lang w:eastAsia="ru-RU"/>
              </w:rPr>
            </w:pPr>
          </w:p>
          <w:p w14:paraId="2D16D210" w14:textId="77777777" w:rsidR="005C3B76" w:rsidRDefault="005C3B76" w:rsidP="005C3B76">
            <w:pPr>
              <w:rPr>
                <w:rFonts w:ascii="Times New Roman" w:hAnsi="Times New Roman"/>
                <w:lang w:eastAsia="ru-RU"/>
              </w:rPr>
            </w:pPr>
          </w:p>
          <w:p w14:paraId="5F858262" w14:textId="77777777" w:rsidR="005C3B76" w:rsidRPr="007525A4" w:rsidRDefault="005C3B76" w:rsidP="005C3B76">
            <w:pPr>
              <w:rPr>
                <w:rFonts w:ascii="Times New Roman" w:hAnsi="Times New Roman"/>
                <w:lang w:eastAsia="ru-RU"/>
              </w:rPr>
            </w:pPr>
            <w:r w:rsidRPr="00352B13">
              <w:rPr>
                <w:rFonts w:ascii="Times New Roman" w:hAnsi="Times New Roman"/>
                <w:lang w:eastAsia="ru-RU"/>
              </w:rPr>
              <w:t>Головний спеціаліст з питань мобілізаційної роботи апарату РДА</w:t>
            </w:r>
          </w:p>
          <w:p w14:paraId="1FE7C9E3" w14:textId="77777777" w:rsidR="005C3B76" w:rsidRPr="007525A4" w:rsidRDefault="005C3B76" w:rsidP="00814B38">
            <w:pPr>
              <w:rPr>
                <w:rFonts w:ascii="Times New Roman" w:hAnsi="Times New Roman"/>
                <w:lang w:eastAsia="ru-RU"/>
              </w:rPr>
            </w:pPr>
          </w:p>
        </w:tc>
      </w:tr>
      <w:tr w:rsidR="005C3B76" w:rsidRPr="00307F9D" w14:paraId="06EE7B91" w14:textId="77777777" w:rsidTr="00CF04B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vAlign w:val="center"/>
          </w:tcPr>
          <w:p w14:paraId="100E0032" w14:textId="77777777" w:rsidR="005C3B76" w:rsidRDefault="00A95305" w:rsidP="005C3B76">
            <w:pPr>
              <w:ind w:right="144"/>
              <w:jc w:val="both"/>
              <w:rPr>
                <w:rFonts w:ascii="Times New Roman" w:hAnsi="Times New Roman"/>
              </w:rPr>
            </w:pPr>
            <w:r>
              <w:rPr>
                <w:rFonts w:ascii="Times New Roman" w:hAnsi="Times New Roman"/>
              </w:rPr>
              <w:t xml:space="preserve">4.3.11 </w:t>
            </w:r>
            <w:r w:rsidR="005C3B76" w:rsidRPr="00944E5F">
              <w:rPr>
                <w:rFonts w:ascii="Times New Roman" w:hAnsi="Times New Roman"/>
              </w:rPr>
              <w:t>Виконання плану заходів мобілізації людських і транспортних ресурсів на території Роздільнянського району</w:t>
            </w:r>
          </w:p>
        </w:tc>
        <w:tc>
          <w:tcPr>
            <w:tcW w:w="4933" w:type="dxa"/>
            <w:gridSpan w:val="2"/>
            <w:tcBorders>
              <w:top w:val="single" w:sz="6" w:space="0" w:color="auto"/>
              <w:left w:val="single" w:sz="4" w:space="0" w:color="auto"/>
              <w:bottom w:val="single" w:sz="4" w:space="0" w:color="auto"/>
              <w:right w:val="single" w:sz="4" w:space="0" w:color="auto"/>
            </w:tcBorders>
            <w:vAlign w:val="center"/>
          </w:tcPr>
          <w:p w14:paraId="042A4640" w14:textId="77777777" w:rsidR="005C3B76" w:rsidRDefault="005C3B76" w:rsidP="0085635B">
            <w:pPr>
              <w:ind w:right="144"/>
              <w:jc w:val="both"/>
              <w:rPr>
                <w:rStyle w:val="rvts23"/>
                <w:rFonts w:ascii="Times New Roman" w:hAnsi="Times New Roman"/>
                <w:bCs/>
                <w:shd w:val="clear" w:color="auto" w:fill="FFFFFF"/>
              </w:rPr>
            </w:pPr>
            <w:r w:rsidRPr="00944E5F">
              <w:rPr>
                <w:rFonts w:ascii="Times New Roman" w:hAnsi="Times New Roman"/>
                <w:bCs/>
                <w:shd w:val="clear" w:color="auto" w:fill="FFFFFF"/>
              </w:rPr>
              <w:t>Порядку проведення призову громадян на військову службу під час мобілізації, на особливий період, затвердженого постановою КМУ від 16 травня 2024 року № 560.</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64D5AEAF" w14:textId="77777777" w:rsidR="005C3B76" w:rsidRDefault="005C3B76" w:rsidP="005C3B76">
            <w:pPr>
              <w:ind w:left="135" w:right="144" w:firstLine="3"/>
              <w:jc w:val="center"/>
              <w:rPr>
                <w:rFonts w:ascii="Times New Roman" w:hAnsi="Times New Roman"/>
              </w:rPr>
            </w:pPr>
            <w:r w:rsidRPr="00944E5F">
              <w:rPr>
                <w:rFonts w:ascii="Times New Roman" w:hAnsi="Times New Roman"/>
              </w:rPr>
              <w:t>Щоп’ятниці</w:t>
            </w:r>
          </w:p>
        </w:tc>
        <w:tc>
          <w:tcPr>
            <w:tcW w:w="2180" w:type="dxa"/>
            <w:gridSpan w:val="2"/>
            <w:vMerge/>
            <w:tcBorders>
              <w:left w:val="single" w:sz="4" w:space="0" w:color="auto"/>
              <w:bottom w:val="single" w:sz="4" w:space="0" w:color="auto"/>
              <w:right w:val="single" w:sz="4" w:space="0" w:color="auto"/>
            </w:tcBorders>
          </w:tcPr>
          <w:p w14:paraId="749B5A92" w14:textId="77777777" w:rsidR="005C3B76" w:rsidRPr="00352B13" w:rsidRDefault="005C3B76" w:rsidP="005C3B76">
            <w:pPr>
              <w:rPr>
                <w:rFonts w:ascii="Times New Roman" w:hAnsi="Times New Roman"/>
                <w:lang w:eastAsia="ru-RU"/>
              </w:rPr>
            </w:pPr>
          </w:p>
        </w:tc>
      </w:tr>
      <w:tr w:rsidR="005C3B76" w:rsidRPr="00307F9D" w14:paraId="5C3518F9" w14:textId="77777777" w:rsidTr="001A29C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06072C24" w14:textId="77777777" w:rsidR="005C3B76" w:rsidRPr="00307F9D" w:rsidRDefault="005C3B76" w:rsidP="005C3B76">
            <w:pPr>
              <w:pStyle w:val="a3"/>
              <w:tabs>
                <w:tab w:val="left" w:pos="1182"/>
              </w:tabs>
              <w:spacing w:line="273" w:lineRule="exact"/>
              <w:ind w:left="1182" w:firstLine="0"/>
              <w:jc w:val="center"/>
              <w:rPr>
                <w:rFonts w:eastAsia="Batang"/>
                <w:b/>
                <w:lang w:eastAsia="ru-RU"/>
              </w:rPr>
            </w:pPr>
            <w:r w:rsidRPr="00307F9D">
              <w:rPr>
                <w:rFonts w:eastAsia="Batang"/>
                <w:b/>
                <w:lang w:eastAsia="ru-RU"/>
              </w:rPr>
              <w:t>4.4 Питання для розгляду в порядку контролю за ходом виконання розпоряджень голови обласної державної адміністрації</w:t>
            </w:r>
          </w:p>
        </w:tc>
      </w:tr>
      <w:tr w:rsidR="005C3B76" w:rsidRPr="00307F9D" w14:paraId="6F8CFD0F"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7C0BF5A0" w14:textId="77777777" w:rsidR="005C3B76" w:rsidRDefault="005C3B76" w:rsidP="005C3B76">
            <w:pPr>
              <w:jc w:val="both"/>
              <w:rPr>
                <w:rFonts w:ascii="Times New Roman" w:hAnsi="Times New Roman"/>
              </w:rPr>
            </w:pPr>
            <w:r>
              <w:rPr>
                <w:rFonts w:ascii="Times New Roman" w:hAnsi="Times New Roman"/>
              </w:rPr>
              <w:t>4.4.1 Про здійснення заходів щодо розвитку сімейних форм виховання в Роздільнянському районі</w:t>
            </w:r>
          </w:p>
          <w:p w14:paraId="71DAEDEA" w14:textId="77777777" w:rsidR="005C3B76" w:rsidRPr="00307F9D" w:rsidRDefault="005C3B76" w:rsidP="005C3B76">
            <w:pPr>
              <w:jc w:val="both"/>
              <w:rPr>
                <w:rFonts w:ascii="Times New Roman" w:hAnsi="Times New Roman"/>
              </w:rPr>
            </w:pPr>
          </w:p>
        </w:tc>
        <w:tc>
          <w:tcPr>
            <w:tcW w:w="4967" w:type="dxa"/>
            <w:gridSpan w:val="3"/>
            <w:tcBorders>
              <w:top w:val="single" w:sz="6" w:space="0" w:color="auto"/>
              <w:left w:val="single" w:sz="4" w:space="0" w:color="auto"/>
              <w:bottom w:val="single" w:sz="4" w:space="0" w:color="auto"/>
              <w:right w:val="single" w:sz="4" w:space="0" w:color="auto"/>
            </w:tcBorders>
          </w:tcPr>
          <w:p w14:paraId="76E60E55" w14:textId="77777777" w:rsidR="005C3B76" w:rsidRPr="00307F9D" w:rsidRDefault="005C3B76" w:rsidP="005C3B76">
            <w:pPr>
              <w:jc w:val="both"/>
              <w:rPr>
                <w:rFonts w:ascii="Times New Roman" w:hAnsi="Times New Roman"/>
              </w:rPr>
            </w:pPr>
            <w:r>
              <w:rPr>
                <w:rFonts w:ascii="Times New Roman" w:hAnsi="Times New Roman"/>
              </w:rPr>
              <w:t>Розпорядження голови облдержадміністрації від 02.03.2015 року № 105/А-2015 «Про розвиток сімейних форм виховання в Одеській області»</w:t>
            </w:r>
          </w:p>
        </w:tc>
        <w:tc>
          <w:tcPr>
            <w:tcW w:w="2434" w:type="dxa"/>
            <w:gridSpan w:val="4"/>
            <w:tcBorders>
              <w:top w:val="single" w:sz="6" w:space="0" w:color="auto"/>
              <w:left w:val="single" w:sz="4" w:space="0" w:color="auto"/>
              <w:bottom w:val="single" w:sz="4" w:space="0" w:color="auto"/>
              <w:right w:val="single" w:sz="4" w:space="0" w:color="auto"/>
            </w:tcBorders>
          </w:tcPr>
          <w:p w14:paraId="72C0DB78" w14:textId="77777777" w:rsidR="005C3B76" w:rsidRPr="00307F9D" w:rsidRDefault="005C3B76" w:rsidP="005C3B76">
            <w:pPr>
              <w:pStyle w:val="a3"/>
              <w:tabs>
                <w:tab w:val="left" w:pos="1182"/>
              </w:tabs>
              <w:spacing w:line="273" w:lineRule="exact"/>
              <w:ind w:left="0" w:firstLine="0"/>
              <w:jc w:val="both"/>
              <w:rPr>
                <w:rFonts w:eastAsia="Batang"/>
                <w:lang w:eastAsia="ru-RU"/>
              </w:rPr>
            </w:pPr>
            <w:r>
              <w:rPr>
                <w:rFonts w:eastAsia="Batang"/>
                <w:lang w:eastAsia="ru-RU"/>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14:paraId="6BB08FE4" w14:textId="77777777" w:rsidR="005C3B76" w:rsidRPr="00307F9D" w:rsidRDefault="005C3B76" w:rsidP="005C3B76">
            <w:pPr>
              <w:pStyle w:val="a3"/>
              <w:tabs>
                <w:tab w:val="left" w:pos="1182"/>
              </w:tabs>
              <w:spacing w:line="273" w:lineRule="exact"/>
              <w:ind w:left="0" w:firstLine="0"/>
              <w:jc w:val="both"/>
              <w:rPr>
                <w:rFonts w:eastAsia="Batang"/>
                <w:b/>
                <w:lang w:eastAsia="ru-RU"/>
              </w:rPr>
            </w:pPr>
            <w:r>
              <w:rPr>
                <w:rFonts w:eastAsia="Batang"/>
                <w:lang w:eastAsia="ru-RU"/>
              </w:rPr>
              <w:t>Служба у справах дітей</w:t>
            </w:r>
          </w:p>
        </w:tc>
      </w:tr>
      <w:tr w:rsidR="005C3B76" w:rsidRPr="00307F9D" w14:paraId="76864D57"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0ED5238F" w14:textId="77777777" w:rsidR="005C3B76" w:rsidRPr="00276802" w:rsidRDefault="005C3B76" w:rsidP="005C3B76">
            <w:pPr>
              <w:pStyle w:val="a3"/>
              <w:ind w:left="0" w:firstLine="0"/>
              <w:jc w:val="both"/>
            </w:pPr>
            <w:r w:rsidRPr="00276802">
              <w:t>4.4.2 Питання з реалізації у 2025—2026 роках Національної стратегії сприяння розвитку громадянського суспільства в Україні на 2021—2026 роки</w:t>
            </w:r>
          </w:p>
        </w:tc>
        <w:tc>
          <w:tcPr>
            <w:tcW w:w="4967" w:type="dxa"/>
            <w:gridSpan w:val="3"/>
            <w:tcBorders>
              <w:top w:val="single" w:sz="6" w:space="0" w:color="auto"/>
              <w:left w:val="single" w:sz="4" w:space="0" w:color="auto"/>
              <w:bottom w:val="single" w:sz="4" w:space="0" w:color="auto"/>
              <w:right w:val="single" w:sz="4" w:space="0" w:color="auto"/>
            </w:tcBorders>
          </w:tcPr>
          <w:p w14:paraId="21C1E936" w14:textId="77777777" w:rsidR="005C3B76" w:rsidRPr="004A58AF" w:rsidRDefault="005C3B76" w:rsidP="005C3B76">
            <w:pPr>
              <w:pStyle w:val="a3"/>
              <w:ind w:left="0" w:firstLine="0"/>
              <w:jc w:val="both"/>
              <w:rPr>
                <w:rFonts w:eastAsia="Batang"/>
                <w:lang w:eastAsia="ru-RU"/>
              </w:rPr>
            </w:pPr>
            <w:r w:rsidRPr="004A58AF">
              <w:rPr>
                <w:rFonts w:eastAsia="Batang"/>
                <w:lang w:eastAsia="ru-RU"/>
              </w:rPr>
              <w:t xml:space="preserve">Розпорядження </w:t>
            </w:r>
            <w:r>
              <w:rPr>
                <w:rFonts w:eastAsia="Batang"/>
                <w:lang w:eastAsia="ru-RU"/>
              </w:rPr>
              <w:t xml:space="preserve"> Одеської</w:t>
            </w:r>
            <w:r w:rsidRPr="004A58AF">
              <w:rPr>
                <w:rFonts w:eastAsia="Batang"/>
                <w:lang w:eastAsia="ru-RU"/>
              </w:rPr>
              <w:t xml:space="preserve"> обл</w:t>
            </w:r>
            <w:r>
              <w:rPr>
                <w:rFonts w:eastAsia="Batang"/>
                <w:lang w:eastAsia="ru-RU"/>
              </w:rPr>
              <w:t xml:space="preserve">асної державної </w:t>
            </w:r>
            <w:r w:rsidRPr="004A58AF">
              <w:rPr>
                <w:rFonts w:eastAsia="Batang"/>
                <w:lang w:eastAsia="ru-RU"/>
              </w:rPr>
              <w:t>адміністрації від</w:t>
            </w:r>
            <w:r>
              <w:rPr>
                <w:rFonts w:eastAsia="Batang"/>
                <w:lang w:eastAsia="ru-RU"/>
              </w:rPr>
              <w:t xml:space="preserve"> </w:t>
            </w:r>
            <w:r w:rsidRPr="00452E5A">
              <w:t xml:space="preserve">  21 березня 2025 р. № 246-р</w:t>
            </w:r>
            <w:r>
              <w:rPr>
                <w:rFonts w:eastAsia="Batang"/>
                <w:lang w:eastAsia="ru-RU"/>
              </w:rPr>
              <w:t xml:space="preserve">  </w:t>
            </w:r>
          </w:p>
        </w:tc>
        <w:tc>
          <w:tcPr>
            <w:tcW w:w="2434" w:type="dxa"/>
            <w:gridSpan w:val="4"/>
            <w:tcBorders>
              <w:top w:val="single" w:sz="6" w:space="0" w:color="auto"/>
              <w:left w:val="single" w:sz="4" w:space="0" w:color="auto"/>
              <w:bottom w:val="single" w:sz="4" w:space="0" w:color="auto"/>
              <w:right w:val="single" w:sz="4" w:space="0" w:color="auto"/>
            </w:tcBorders>
          </w:tcPr>
          <w:p w14:paraId="271C824D" w14:textId="77777777" w:rsidR="005C3B76" w:rsidRDefault="005C3B76" w:rsidP="005C3B76">
            <w:r w:rsidRPr="00D26A77">
              <w:rPr>
                <w:rFonts w:ascii="Times New Roman" w:eastAsia="Times New Roman" w:hAnsi="Times New Roman"/>
                <w:lang w:eastAsia="ru-RU"/>
              </w:rPr>
              <w:t>Протягом кварталу</w:t>
            </w:r>
          </w:p>
        </w:tc>
        <w:tc>
          <w:tcPr>
            <w:tcW w:w="2145" w:type="dxa"/>
            <w:vMerge w:val="restart"/>
            <w:tcBorders>
              <w:top w:val="single" w:sz="6" w:space="0" w:color="auto"/>
              <w:left w:val="single" w:sz="4" w:space="0" w:color="auto"/>
              <w:right w:val="single" w:sz="4" w:space="0" w:color="auto"/>
            </w:tcBorders>
          </w:tcPr>
          <w:p w14:paraId="0BBF9AF8" w14:textId="77777777" w:rsidR="005C3B76" w:rsidRPr="004A58AF" w:rsidRDefault="005C3B76" w:rsidP="005C3B76">
            <w:pPr>
              <w:rPr>
                <w:rFonts w:ascii="Times New Roman" w:hAnsi="Times New Roman"/>
                <w:lang w:eastAsia="ru-RU"/>
              </w:rPr>
            </w:pPr>
            <w:r w:rsidRPr="004A58AF">
              <w:rPr>
                <w:rFonts w:ascii="Times New Roman" w:hAnsi="Times New Roman"/>
                <w:lang w:eastAsia="ru-RU"/>
              </w:rPr>
              <w:t>Сектор інформаційної діяльності та комунікацій з громадськістю</w:t>
            </w:r>
          </w:p>
          <w:p w14:paraId="50A8CB26" w14:textId="77777777" w:rsidR="005C3B76" w:rsidRPr="004A58AF" w:rsidRDefault="005C3B76" w:rsidP="005C3B76">
            <w:pPr>
              <w:rPr>
                <w:rFonts w:ascii="Times New Roman" w:hAnsi="Times New Roman"/>
                <w:lang w:eastAsia="ru-RU"/>
              </w:rPr>
            </w:pPr>
          </w:p>
        </w:tc>
      </w:tr>
      <w:tr w:rsidR="005C3B76" w:rsidRPr="00307F9D" w14:paraId="0CA6048A"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1951E8F6" w14:textId="77777777" w:rsidR="005C3B76" w:rsidRPr="00276802" w:rsidRDefault="005C3B76" w:rsidP="005C3B76">
            <w:pPr>
              <w:pStyle w:val="a3"/>
              <w:ind w:left="0" w:firstLine="0"/>
              <w:jc w:val="both"/>
            </w:pPr>
            <w:r w:rsidRPr="00276802">
              <w:t xml:space="preserve">4.4.3. Питання з реалізації у 2025 і 2026 роках в Одеській області Національної стратегії із створення </w:t>
            </w:r>
            <w:proofErr w:type="spellStart"/>
            <w:r w:rsidRPr="00276802">
              <w:t>безбар’єрного</w:t>
            </w:r>
            <w:proofErr w:type="spellEnd"/>
            <w:r w:rsidRPr="00276802">
              <w:t xml:space="preserve"> простору в Україні на період до 2030 року</w:t>
            </w:r>
          </w:p>
        </w:tc>
        <w:tc>
          <w:tcPr>
            <w:tcW w:w="4967" w:type="dxa"/>
            <w:gridSpan w:val="3"/>
            <w:tcBorders>
              <w:top w:val="single" w:sz="6" w:space="0" w:color="auto"/>
              <w:left w:val="single" w:sz="4" w:space="0" w:color="auto"/>
              <w:bottom w:val="single" w:sz="4" w:space="0" w:color="auto"/>
              <w:right w:val="single" w:sz="4" w:space="0" w:color="auto"/>
            </w:tcBorders>
          </w:tcPr>
          <w:p w14:paraId="7662DDA3" w14:textId="77777777" w:rsidR="005C3B76" w:rsidRPr="004A58AF" w:rsidRDefault="005C3B76" w:rsidP="005C3B76">
            <w:pPr>
              <w:pStyle w:val="a3"/>
              <w:ind w:left="0" w:firstLine="0"/>
              <w:jc w:val="both"/>
              <w:rPr>
                <w:rFonts w:eastAsia="Batang"/>
                <w:lang w:eastAsia="ru-RU"/>
              </w:rPr>
            </w:pPr>
            <w:r w:rsidRPr="004A58AF">
              <w:rPr>
                <w:rFonts w:eastAsia="Batang"/>
                <w:lang w:eastAsia="ru-RU"/>
              </w:rPr>
              <w:t xml:space="preserve">Розпорядження </w:t>
            </w:r>
            <w:r>
              <w:rPr>
                <w:rFonts w:eastAsia="Batang"/>
                <w:lang w:eastAsia="ru-RU"/>
              </w:rPr>
              <w:t>Одеської</w:t>
            </w:r>
            <w:r w:rsidRPr="004A58AF">
              <w:rPr>
                <w:rFonts w:eastAsia="Batang"/>
                <w:lang w:eastAsia="ru-RU"/>
              </w:rPr>
              <w:t xml:space="preserve"> обл</w:t>
            </w:r>
            <w:r>
              <w:rPr>
                <w:rFonts w:eastAsia="Batang"/>
                <w:lang w:eastAsia="ru-RU"/>
              </w:rPr>
              <w:t xml:space="preserve">асної державної </w:t>
            </w:r>
            <w:r w:rsidRPr="004A58AF">
              <w:rPr>
                <w:rFonts w:eastAsia="Batang"/>
                <w:lang w:eastAsia="ru-RU"/>
              </w:rPr>
              <w:t>адміністрації від</w:t>
            </w:r>
            <w:r>
              <w:rPr>
                <w:rFonts w:eastAsia="Batang"/>
                <w:lang w:eastAsia="ru-RU"/>
              </w:rPr>
              <w:t xml:space="preserve"> </w:t>
            </w:r>
            <w:r w:rsidRPr="00452E5A">
              <w:t xml:space="preserve"> 06.06.2025</w:t>
            </w:r>
            <w:r>
              <w:t xml:space="preserve"> року</w:t>
            </w:r>
            <w:r w:rsidRPr="00452E5A">
              <w:t xml:space="preserve"> №513/А-2025</w:t>
            </w:r>
          </w:p>
        </w:tc>
        <w:tc>
          <w:tcPr>
            <w:tcW w:w="2434" w:type="dxa"/>
            <w:gridSpan w:val="4"/>
            <w:tcBorders>
              <w:top w:val="single" w:sz="6" w:space="0" w:color="auto"/>
              <w:left w:val="single" w:sz="4" w:space="0" w:color="auto"/>
              <w:bottom w:val="single" w:sz="4" w:space="0" w:color="auto"/>
              <w:right w:val="single" w:sz="4" w:space="0" w:color="auto"/>
            </w:tcBorders>
          </w:tcPr>
          <w:p w14:paraId="49DD9FDD" w14:textId="77777777" w:rsidR="005C3B76" w:rsidRDefault="005C3B76" w:rsidP="005C3B76">
            <w:r w:rsidRPr="00D26A77">
              <w:rPr>
                <w:rFonts w:ascii="Times New Roman" w:eastAsia="Times New Roman" w:hAnsi="Times New Roman"/>
                <w:lang w:eastAsia="ru-RU"/>
              </w:rPr>
              <w:t>Протягом кварталу</w:t>
            </w:r>
          </w:p>
        </w:tc>
        <w:tc>
          <w:tcPr>
            <w:tcW w:w="2145" w:type="dxa"/>
            <w:vMerge/>
            <w:tcBorders>
              <w:left w:val="single" w:sz="4" w:space="0" w:color="auto"/>
              <w:bottom w:val="single" w:sz="4" w:space="0" w:color="auto"/>
              <w:right w:val="single" w:sz="4" w:space="0" w:color="auto"/>
            </w:tcBorders>
          </w:tcPr>
          <w:p w14:paraId="564ABF9E" w14:textId="77777777" w:rsidR="005C3B76" w:rsidRPr="004A58AF" w:rsidRDefault="005C3B76" w:rsidP="005C3B76">
            <w:pPr>
              <w:rPr>
                <w:rFonts w:ascii="Times New Roman" w:hAnsi="Times New Roman"/>
                <w:lang w:eastAsia="ru-RU"/>
              </w:rPr>
            </w:pPr>
          </w:p>
        </w:tc>
      </w:tr>
      <w:tr w:rsidR="005C3B76" w:rsidRPr="00307F9D" w14:paraId="61A657A3"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5808EA70" w14:textId="77777777" w:rsidR="005C3B76" w:rsidRPr="00276802" w:rsidRDefault="005C3B76" w:rsidP="005C3B76">
            <w:pPr>
              <w:pStyle w:val="a3"/>
              <w:tabs>
                <w:tab w:val="left" w:pos="1182"/>
              </w:tabs>
              <w:spacing w:line="273" w:lineRule="exact"/>
              <w:ind w:left="0" w:firstLine="0"/>
              <w:jc w:val="both"/>
            </w:pPr>
            <w:r w:rsidRPr="00276802">
              <w:t>4.4.4 Спільно з головами сільських, селищних, міської рад створити додаткові місця для тимчасового проживання/перебування ВПО до повного виконання</w:t>
            </w:r>
          </w:p>
        </w:tc>
        <w:tc>
          <w:tcPr>
            <w:tcW w:w="4967" w:type="dxa"/>
            <w:gridSpan w:val="3"/>
            <w:tcBorders>
              <w:top w:val="single" w:sz="6" w:space="0" w:color="auto"/>
              <w:left w:val="single" w:sz="4" w:space="0" w:color="auto"/>
              <w:bottom w:val="single" w:sz="4" w:space="0" w:color="auto"/>
              <w:right w:val="single" w:sz="4" w:space="0" w:color="auto"/>
            </w:tcBorders>
          </w:tcPr>
          <w:p w14:paraId="6916AF64" w14:textId="77777777" w:rsidR="005C3B76" w:rsidRPr="00EF0382" w:rsidRDefault="005C3B76" w:rsidP="005C3B76">
            <w:pPr>
              <w:pStyle w:val="a3"/>
              <w:tabs>
                <w:tab w:val="left" w:pos="4530"/>
              </w:tabs>
              <w:snapToGrid w:val="0"/>
              <w:ind w:left="0" w:right="142" w:firstLine="0"/>
              <w:jc w:val="both"/>
            </w:pPr>
            <w:r w:rsidRPr="00FC59BB">
              <w:t>Розпорядження голови Одеської обласної адміністрації від 23.10.2025 року №1075/А-2025 «Про стан реалізації державної політики у сфері надання соціа</w:t>
            </w:r>
            <w:r>
              <w:t>льних послуг в Одеській області</w:t>
            </w:r>
          </w:p>
        </w:tc>
        <w:tc>
          <w:tcPr>
            <w:tcW w:w="2434" w:type="dxa"/>
            <w:gridSpan w:val="4"/>
            <w:tcBorders>
              <w:top w:val="single" w:sz="6" w:space="0" w:color="auto"/>
              <w:left w:val="single" w:sz="4" w:space="0" w:color="auto"/>
              <w:bottom w:val="single" w:sz="4" w:space="0" w:color="auto"/>
              <w:right w:val="single" w:sz="4" w:space="0" w:color="auto"/>
            </w:tcBorders>
          </w:tcPr>
          <w:p w14:paraId="26536DF7" w14:textId="77777777" w:rsidR="005C3B76" w:rsidRPr="008760A0" w:rsidRDefault="005C3B76" w:rsidP="005C3B76">
            <w:pPr>
              <w:overflowPunct w:val="0"/>
              <w:autoSpaceDE w:val="0"/>
              <w:autoSpaceDN w:val="0"/>
              <w:adjustRightInd w:val="0"/>
              <w:jc w:val="both"/>
              <w:textAlignment w:val="baseline"/>
              <w:rPr>
                <w:rFonts w:ascii="Times New Roman" w:eastAsia="Batang" w:hAnsi="Times New Roman"/>
                <w:lang w:eastAsia="ru-RU"/>
              </w:rPr>
            </w:pPr>
            <w:proofErr w:type="spellStart"/>
            <w:r w:rsidRPr="008760A0">
              <w:rPr>
                <w:rFonts w:ascii="Times New Roman" w:hAnsi="Times New Roman"/>
                <w:lang w:val="ru-RU"/>
              </w:rPr>
              <w:t>Протягом</w:t>
            </w:r>
            <w:proofErr w:type="spellEnd"/>
            <w:r w:rsidRPr="008760A0">
              <w:rPr>
                <w:rFonts w:ascii="Times New Roman" w:hAnsi="Times New Roman"/>
                <w:lang w:val="ru-RU"/>
              </w:rPr>
              <w:t xml:space="preserve"> кварталу</w:t>
            </w:r>
          </w:p>
        </w:tc>
        <w:tc>
          <w:tcPr>
            <w:tcW w:w="2145" w:type="dxa"/>
            <w:tcBorders>
              <w:top w:val="single" w:sz="6" w:space="0" w:color="auto"/>
              <w:left w:val="single" w:sz="4" w:space="0" w:color="auto"/>
              <w:bottom w:val="single" w:sz="4" w:space="0" w:color="auto"/>
              <w:right w:val="single" w:sz="4" w:space="0" w:color="auto"/>
            </w:tcBorders>
          </w:tcPr>
          <w:p w14:paraId="69AE6004" w14:textId="77777777" w:rsidR="005C3B76" w:rsidRPr="008760A0" w:rsidRDefault="005C3B76" w:rsidP="005C3B76">
            <w:pPr>
              <w:pStyle w:val="a3"/>
              <w:tabs>
                <w:tab w:val="left" w:pos="1182"/>
              </w:tabs>
              <w:spacing w:line="273" w:lineRule="exact"/>
              <w:ind w:left="0" w:firstLine="0"/>
              <w:jc w:val="both"/>
              <w:rPr>
                <w:rFonts w:eastAsia="Batang"/>
                <w:lang w:eastAsia="ru-RU"/>
              </w:rPr>
            </w:pPr>
            <w:r>
              <w:rPr>
                <w:rFonts w:eastAsia="Batang"/>
                <w:lang w:eastAsia="ru-RU"/>
              </w:rPr>
              <w:t>Управління соціального захисту населення</w:t>
            </w:r>
          </w:p>
        </w:tc>
      </w:tr>
      <w:tr w:rsidR="005C3B76" w:rsidRPr="00307F9D" w14:paraId="78A74E02"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457CEE6B" w14:textId="77777777" w:rsidR="005C3B76" w:rsidRPr="00BB0FDC" w:rsidRDefault="005C3B76" w:rsidP="005C3B76">
            <w:pPr>
              <w:jc w:val="both"/>
              <w:rPr>
                <w:rFonts w:ascii="Times New Roman" w:hAnsi="Times New Roman"/>
              </w:rPr>
            </w:pPr>
            <w:r>
              <w:rPr>
                <w:rFonts w:ascii="Times New Roman" w:hAnsi="Times New Roman"/>
              </w:rPr>
              <w:t xml:space="preserve">4.4.5 </w:t>
            </w:r>
            <w:r w:rsidRPr="00C9239D">
              <w:rPr>
                <w:rFonts w:ascii="Times New Roman" w:hAnsi="Times New Roman"/>
              </w:rPr>
              <w:t>Моніторинг дотримання мінімальних гарантій з оплати праці, проведення заходів, спрямованих на підвищення рівня середньої заробітної плати</w:t>
            </w:r>
            <w:r>
              <w:rPr>
                <w:rFonts w:ascii="Times New Roman" w:hAnsi="Times New Roman"/>
              </w:rPr>
              <w:t xml:space="preserve">, </w:t>
            </w:r>
            <w:r w:rsidRPr="00C9239D">
              <w:rPr>
                <w:rFonts w:ascii="Times New Roman" w:hAnsi="Times New Roman"/>
              </w:rPr>
              <w:t>проведення засідань робочих груп/комісій з вирішення питань щодо легалізації заробітної плати та підвищення її рівня на підприємствах району</w:t>
            </w:r>
          </w:p>
        </w:tc>
        <w:tc>
          <w:tcPr>
            <w:tcW w:w="4967" w:type="dxa"/>
            <w:gridSpan w:val="3"/>
            <w:tcBorders>
              <w:top w:val="single" w:sz="6" w:space="0" w:color="auto"/>
              <w:left w:val="single" w:sz="4" w:space="0" w:color="auto"/>
              <w:bottom w:val="single" w:sz="4" w:space="0" w:color="auto"/>
              <w:right w:val="single" w:sz="4" w:space="0" w:color="auto"/>
            </w:tcBorders>
          </w:tcPr>
          <w:p w14:paraId="64D34F6B" w14:textId="77777777" w:rsidR="005C3B76" w:rsidRPr="00BB0FDC" w:rsidRDefault="005C3B76" w:rsidP="005C3B76">
            <w:pPr>
              <w:jc w:val="both"/>
              <w:rPr>
                <w:rFonts w:ascii="Times New Roman" w:hAnsi="Times New Roman"/>
              </w:rPr>
            </w:pPr>
            <w:r w:rsidRPr="00C9239D">
              <w:rPr>
                <w:rFonts w:ascii="Times New Roman" w:hAnsi="Times New Roman"/>
              </w:rPr>
              <w:t>Розпорядження голови</w:t>
            </w:r>
            <w:r>
              <w:rPr>
                <w:rFonts w:ascii="Times New Roman" w:hAnsi="Times New Roman"/>
              </w:rPr>
              <w:t xml:space="preserve"> (начальника)</w:t>
            </w:r>
            <w:r w:rsidRPr="00C9239D">
              <w:rPr>
                <w:rFonts w:ascii="Times New Roman" w:hAnsi="Times New Roman"/>
              </w:rPr>
              <w:t xml:space="preserve"> обласної державної</w:t>
            </w:r>
            <w:r>
              <w:rPr>
                <w:rFonts w:ascii="Times New Roman" w:hAnsi="Times New Roman"/>
              </w:rPr>
              <w:t xml:space="preserve">  (військової)</w:t>
            </w:r>
            <w:r w:rsidRPr="00C9239D">
              <w:rPr>
                <w:rFonts w:ascii="Times New Roman" w:hAnsi="Times New Roman"/>
              </w:rPr>
              <w:t xml:space="preserve"> адміністрації від </w:t>
            </w:r>
            <w:r>
              <w:rPr>
                <w:rFonts w:ascii="Times New Roman" w:hAnsi="Times New Roman"/>
              </w:rPr>
              <w:t xml:space="preserve">02.12.2025 </w:t>
            </w:r>
            <w:r w:rsidRPr="00C9239D">
              <w:rPr>
                <w:rFonts w:ascii="Times New Roman" w:hAnsi="Times New Roman"/>
              </w:rPr>
              <w:t>№</w:t>
            </w:r>
            <w:r>
              <w:rPr>
                <w:rFonts w:ascii="Times New Roman" w:hAnsi="Times New Roman"/>
              </w:rPr>
              <w:t>1325</w:t>
            </w:r>
            <w:r w:rsidRPr="00C9239D">
              <w:rPr>
                <w:rFonts w:ascii="Times New Roman" w:hAnsi="Times New Roman"/>
              </w:rPr>
              <w:t>/</w:t>
            </w:r>
            <w:r>
              <w:rPr>
                <w:rFonts w:ascii="Times New Roman" w:hAnsi="Times New Roman"/>
              </w:rPr>
              <w:t>А</w:t>
            </w:r>
            <w:r w:rsidRPr="00C9239D">
              <w:rPr>
                <w:rFonts w:ascii="Times New Roman" w:hAnsi="Times New Roman"/>
              </w:rPr>
              <w:t>-202</w:t>
            </w:r>
            <w:r>
              <w:rPr>
                <w:rFonts w:ascii="Times New Roman" w:hAnsi="Times New Roman"/>
              </w:rPr>
              <w:t>5</w:t>
            </w:r>
            <w:r w:rsidRPr="00C9239D">
              <w:rPr>
                <w:rFonts w:ascii="Times New Roman" w:hAnsi="Times New Roman"/>
              </w:rPr>
              <w:t xml:space="preserve"> «Про заходи щодо </w:t>
            </w:r>
            <w:r>
              <w:rPr>
                <w:rFonts w:ascii="Times New Roman" w:hAnsi="Times New Roman"/>
              </w:rPr>
              <w:t>детінізації доходів та відносин у сфері зайнятості населення на 2026-2027 роки</w:t>
            </w:r>
            <w:r w:rsidRPr="00C9239D">
              <w:rPr>
                <w:rFonts w:ascii="Times New Roman" w:hAnsi="Times New Roman"/>
              </w:rPr>
              <w:t>»</w:t>
            </w:r>
          </w:p>
        </w:tc>
        <w:tc>
          <w:tcPr>
            <w:tcW w:w="2434" w:type="dxa"/>
            <w:gridSpan w:val="4"/>
            <w:tcBorders>
              <w:top w:val="single" w:sz="6" w:space="0" w:color="auto"/>
              <w:left w:val="single" w:sz="4" w:space="0" w:color="auto"/>
              <w:bottom w:val="single" w:sz="4" w:space="0" w:color="auto"/>
              <w:right w:val="single" w:sz="4" w:space="0" w:color="auto"/>
            </w:tcBorders>
          </w:tcPr>
          <w:p w14:paraId="199A9FD4" w14:textId="77777777" w:rsidR="005C3B76" w:rsidRPr="00BB0FDC" w:rsidRDefault="005C3B76" w:rsidP="005C3B76">
            <w:pPr>
              <w:pStyle w:val="a3"/>
              <w:tabs>
                <w:tab w:val="left" w:pos="1182"/>
              </w:tabs>
              <w:spacing w:line="273" w:lineRule="exact"/>
              <w:ind w:firstLine="0"/>
              <w:rPr>
                <w:rFonts w:eastAsia="Batang"/>
                <w:lang w:eastAsia="ru-RU"/>
              </w:rPr>
            </w:pPr>
            <w:r w:rsidRPr="00BB0FDC">
              <w:rPr>
                <w:rFonts w:eastAsia="Batang"/>
                <w:lang w:eastAsia="ru-RU"/>
              </w:rPr>
              <w:t>Протягом кварталу</w:t>
            </w:r>
          </w:p>
        </w:tc>
        <w:tc>
          <w:tcPr>
            <w:tcW w:w="2145" w:type="dxa"/>
            <w:vMerge w:val="restart"/>
            <w:tcBorders>
              <w:top w:val="single" w:sz="6" w:space="0" w:color="auto"/>
              <w:left w:val="single" w:sz="4" w:space="0" w:color="auto"/>
              <w:right w:val="single" w:sz="4" w:space="0" w:color="auto"/>
            </w:tcBorders>
          </w:tcPr>
          <w:p w14:paraId="5BF24754" w14:textId="77777777" w:rsidR="005C3B76" w:rsidRPr="00BB0FDC" w:rsidRDefault="005C3B76" w:rsidP="005C3B76">
            <w:pPr>
              <w:pStyle w:val="a3"/>
              <w:tabs>
                <w:tab w:val="left" w:pos="1182"/>
              </w:tabs>
              <w:spacing w:line="273" w:lineRule="exact"/>
              <w:ind w:left="0" w:firstLine="0"/>
              <w:rPr>
                <w:rFonts w:eastAsia="Batang"/>
                <w:b/>
                <w:lang w:eastAsia="ru-RU"/>
              </w:rPr>
            </w:pPr>
            <w:r w:rsidRPr="00BB0FDC">
              <w:rPr>
                <w:rFonts w:eastAsia="Batang"/>
                <w:lang w:eastAsia="ru-RU"/>
              </w:rPr>
              <w:t>Відділ соціально-економічного розвитку території</w:t>
            </w:r>
          </w:p>
        </w:tc>
      </w:tr>
      <w:tr w:rsidR="005C3B76" w:rsidRPr="00307F9D" w14:paraId="41622028"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4568A387" w14:textId="77777777" w:rsidR="005C3B76" w:rsidRPr="004A58AF"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lastRenderedPageBreak/>
              <w:t xml:space="preserve">4.4.6 Моніторинг організації суспільно корисних та громадських робіт </w:t>
            </w:r>
          </w:p>
        </w:tc>
        <w:tc>
          <w:tcPr>
            <w:tcW w:w="4967" w:type="dxa"/>
            <w:gridSpan w:val="3"/>
            <w:tcBorders>
              <w:top w:val="single" w:sz="6" w:space="0" w:color="auto"/>
              <w:left w:val="single" w:sz="4" w:space="0" w:color="auto"/>
              <w:bottom w:val="single" w:sz="4" w:space="0" w:color="auto"/>
              <w:right w:val="single" w:sz="4" w:space="0" w:color="auto"/>
            </w:tcBorders>
          </w:tcPr>
          <w:p w14:paraId="5A56552C" w14:textId="77777777" w:rsidR="005C3B76" w:rsidRPr="004A58AF" w:rsidRDefault="005C3B76" w:rsidP="005C3B76">
            <w:pPr>
              <w:jc w:val="both"/>
              <w:rPr>
                <w:rFonts w:ascii="Times New Roman" w:eastAsia="Batang" w:hAnsi="Times New Roman"/>
              </w:rPr>
            </w:pPr>
            <w:r w:rsidRPr="00C9239D">
              <w:rPr>
                <w:rFonts w:ascii="Times New Roman" w:hAnsi="Times New Roman"/>
              </w:rPr>
              <w:t>Розпорядження голови</w:t>
            </w:r>
            <w:r>
              <w:rPr>
                <w:rFonts w:ascii="Times New Roman" w:hAnsi="Times New Roman"/>
              </w:rPr>
              <w:t xml:space="preserve"> (начальника)</w:t>
            </w:r>
            <w:r w:rsidRPr="00C9239D">
              <w:rPr>
                <w:rFonts w:ascii="Times New Roman" w:hAnsi="Times New Roman"/>
              </w:rPr>
              <w:t xml:space="preserve"> обласної державної</w:t>
            </w:r>
            <w:r>
              <w:rPr>
                <w:rFonts w:ascii="Times New Roman" w:hAnsi="Times New Roman"/>
              </w:rPr>
              <w:t xml:space="preserve">  (військової)</w:t>
            </w:r>
            <w:r w:rsidRPr="00C9239D">
              <w:rPr>
                <w:rFonts w:ascii="Times New Roman" w:hAnsi="Times New Roman"/>
              </w:rPr>
              <w:t xml:space="preserve"> адміністрації</w:t>
            </w:r>
            <w:r>
              <w:rPr>
                <w:rFonts w:ascii="Times New Roman" w:hAnsi="Times New Roman"/>
              </w:rPr>
              <w:t xml:space="preserve"> від 19.01.2024 №35/А-2024 «Про деякі питання здійснення заходів  правового режиму воєнного стану, зокрема запровадження трудової повинності  з метою  організації суспільно корисних робіт »</w:t>
            </w:r>
          </w:p>
        </w:tc>
        <w:tc>
          <w:tcPr>
            <w:tcW w:w="2434" w:type="dxa"/>
            <w:gridSpan w:val="4"/>
            <w:tcBorders>
              <w:top w:val="single" w:sz="6" w:space="0" w:color="auto"/>
              <w:left w:val="single" w:sz="4" w:space="0" w:color="auto"/>
              <w:bottom w:val="single" w:sz="4" w:space="0" w:color="auto"/>
              <w:right w:val="single" w:sz="4" w:space="0" w:color="auto"/>
            </w:tcBorders>
          </w:tcPr>
          <w:p w14:paraId="3D0E5EBD" w14:textId="77777777" w:rsidR="005C3B76" w:rsidRPr="004A58AF"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FC1F4D">
              <w:rPr>
                <w:rFonts w:ascii="Times New Roman" w:eastAsia="Batang" w:hAnsi="Times New Roman"/>
                <w:lang w:eastAsia="ru-RU"/>
              </w:rPr>
              <w:t>Протягом кварталу</w:t>
            </w:r>
          </w:p>
        </w:tc>
        <w:tc>
          <w:tcPr>
            <w:tcW w:w="2145" w:type="dxa"/>
            <w:vMerge/>
            <w:tcBorders>
              <w:left w:val="single" w:sz="4" w:space="0" w:color="auto"/>
              <w:right w:val="single" w:sz="4" w:space="0" w:color="auto"/>
            </w:tcBorders>
          </w:tcPr>
          <w:p w14:paraId="6B5545C2" w14:textId="77777777" w:rsidR="005C3B76" w:rsidRPr="00BB0FDC" w:rsidRDefault="005C3B76" w:rsidP="005C3B76">
            <w:pPr>
              <w:pStyle w:val="a3"/>
              <w:tabs>
                <w:tab w:val="left" w:pos="1182"/>
              </w:tabs>
              <w:spacing w:line="273" w:lineRule="exact"/>
              <w:ind w:firstLine="0"/>
              <w:rPr>
                <w:rFonts w:eastAsia="Batang"/>
                <w:b/>
                <w:lang w:eastAsia="ru-RU"/>
              </w:rPr>
            </w:pPr>
          </w:p>
        </w:tc>
      </w:tr>
      <w:tr w:rsidR="005C3B76" w:rsidRPr="00307F9D" w14:paraId="77755044"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6C7881F5"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 xml:space="preserve">4.4.7 Проведення засідань робочої групи з визначення підприємств критично важливими для </w:t>
            </w:r>
            <w:r w:rsidRPr="00023B0B">
              <w:rPr>
                <w:rFonts w:ascii="Times New Roman" w:hAnsi="Times New Roman"/>
              </w:rPr>
              <w:t>функціонування економіки та забез</w:t>
            </w:r>
            <w:r>
              <w:rPr>
                <w:rFonts w:ascii="Times New Roman" w:hAnsi="Times New Roman"/>
              </w:rPr>
              <w:t>печення життєдіяльності населенн</w:t>
            </w:r>
            <w:r w:rsidRPr="00023B0B">
              <w:rPr>
                <w:rFonts w:ascii="Times New Roman" w:hAnsi="Times New Roman"/>
              </w:rPr>
              <w:t xml:space="preserve">я в особливий період </w:t>
            </w:r>
          </w:p>
        </w:tc>
        <w:tc>
          <w:tcPr>
            <w:tcW w:w="4967" w:type="dxa"/>
            <w:gridSpan w:val="3"/>
            <w:tcBorders>
              <w:top w:val="single" w:sz="6" w:space="0" w:color="auto"/>
              <w:left w:val="single" w:sz="4" w:space="0" w:color="auto"/>
              <w:bottom w:val="single" w:sz="4" w:space="0" w:color="auto"/>
              <w:right w:val="single" w:sz="4" w:space="0" w:color="auto"/>
            </w:tcBorders>
          </w:tcPr>
          <w:p w14:paraId="661E95A1" w14:textId="77777777" w:rsidR="005C3B76" w:rsidRPr="00023B0B" w:rsidRDefault="005C3B76" w:rsidP="005C3B76">
            <w:pPr>
              <w:jc w:val="both"/>
              <w:rPr>
                <w:rFonts w:ascii="Times New Roman" w:eastAsia="Batang" w:hAnsi="Times New Roman"/>
                <w:lang w:val="ru-RU"/>
              </w:rPr>
            </w:pPr>
            <w:r w:rsidRPr="00C9239D">
              <w:rPr>
                <w:rFonts w:ascii="Times New Roman" w:hAnsi="Times New Roman"/>
              </w:rPr>
              <w:t>Розпорядження голови</w:t>
            </w:r>
            <w:r>
              <w:rPr>
                <w:rFonts w:ascii="Times New Roman" w:hAnsi="Times New Roman"/>
              </w:rPr>
              <w:t xml:space="preserve"> (начальника)</w:t>
            </w:r>
            <w:r w:rsidRPr="00C9239D">
              <w:rPr>
                <w:rFonts w:ascii="Times New Roman" w:hAnsi="Times New Roman"/>
              </w:rPr>
              <w:t xml:space="preserve"> обласної державної</w:t>
            </w:r>
            <w:r>
              <w:rPr>
                <w:rFonts w:ascii="Times New Roman" w:hAnsi="Times New Roman"/>
              </w:rPr>
              <w:t xml:space="preserve">  (військової)</w:t>
            </w:r>
            <w:r w:rsidRPr="00C9239D">
              <w:rPr>
                <w:rFonts w:ascii="Times New Roman" w:hAnsi="Times New Roman"/>
              </w:rPr>
              <w:t xml:space="preserve"> адміністрації</w:t>
            </w:r>
            <w:r>
              <w:rPr>
                <w:rFonts w:ascii="Times New Roman" w:hAnsi="Times New Roman"/>
              </w:rPr>
              <w:t xml:space="preserve"> від </w:t>
            </w:r>
            <w:r w:rsidRPr="00023B0B">
              <w:rPr>
                <w:rFonts w:ascii="Times New Roman" w:hAnsi="Times New Roman"/>
              </w:rPr>
              <w:t>09.09.2024 № 855/А-2024. «Про деякі питання визначення підприємств критично важливими для функціонування економіки та забезпечення життєдіяльності населення в особливий період на території Одеської області»</w:t>
            </w:r>
          </w:p>
        </w:tc>
        <w:tc>
          <w:tcPr>
            <w:tcW w:w="2434" w:type="dxa"/>
            <w:gridSpan w:val="4"/>
            <w:tcBorders>
              <w:top w:val="single" w:sz="6" w:space="0" w:color="auto"/>
              <w:left w:val="single" w:sz="4" w:space="0" w:color="auto"/>
              <w:bottom w:val="single" w:sz="4" w:space="0" w:color="auto"/>
              <w:right w:val="single" w:sz="4" w:space="0" w:color="auto"/>
            </w:tcBorders>
          </w:tcPr>
          <w:p w14:paraId="3E5F249E" w14:textId="77777777" w:rsidR="005C3B76" w:rsidRPr="00FC1F4D" w:rsidRDefault="005C3B76" w:rsidP="005C3B76">
            <w:pPr>
              <w:overflowPunct w:val="0"/>
              <w:autoSpaceDE w:val="0"/>
              <w:autoSpaceDN w:val="0"/>
              <w:adjustRightInd w:val="0"/>
              <w:jc w:val="center"/>
              <w:textAlignment w:val="baseline"/>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vMerge/>
            <w:tcBorders>
              <w:left w:val="single" w:sz="4" w:space="0" w:color="auto"/>
              <w:bottom w:val="single" w:sz="4" w:space="0" w:color="auto"/>
              <w:right w:val="single" w:sz="4" w:space="0" w:color="auto"/>
            </w:tcBorders>
          </w:tcPr>
          <w:p w14:paraId="630CA726" w14:textId="77777777" w:rsidR="005C3B76" w:rsidRPr="00BB0FDC" w:rsidRDefault="005C3B76" w:rsidP="005C3B76">
            <w:pPr>
              <w:pStyle w:val="a3"/>
              <w:tabs>
                <w:tab w:val="left" w:pos="1182"/>
              </w:tabs>
              <w:spacing w:line="273" w:lineRule="exact"/>
              <w:ind w:firstLine="0"/>
              <w:rPr>
                <w:rFonts w:eastAsia="Batang"/>
                <w:lang w:eastAsia="ru-RU"/>
              </w:rPr>
            </w:pPr>
          </w:p>
        </w:tc>
      </w:tr>
      <w:tr w:rsidR="005C3B76" w:rsidRPr="00307F9D" w14:paraId="3CACD6D6" w14:textId="77777777" w:rsidTr="001A29C7">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6A953D62" w14:textId="77777777" w:rsidR="005C3B76" w:rsidRPr="00204F33" w:rsidRDefault="00A95305" w:rsidP="005C3B76">
            <w:pPr>
              <w:pStyle w:val="a3"/>
              <w:tabs>
                <w:tab w:val="left" w:pos="1182"/>
              </w:tabs>
              <w:spacing w:line="273" w:lineRule="exact"/>
              <w:ind w:left="0" w:firstLine="0"/>
              <w:rPr>
                <w:rFonts w:eastAsia="Batang"/>
                <w:lang w:eastAsia="ru-RU"/>
              </w:rPr>
            </w:pPr>
            <w:r>
              <w:rPr>
                <w:color w:val="000000"/>
                <w:lang w:eastAsia="ru-RU"/>
              </w:rPr>
              <w:t xml:space="preserve">4.4.8. </w:t>
            </w:r>
            <w:r w:rsidR="005C3B76">
              <w:rPr>
                <w:color w:val="000000"/>
                <w:lang w:eastAsia="ru-RU"/>
              </w:rPr>
              <w:t>З</w:t>
            </w:r>
            <w:r w:rsidR="005C3B76" w:rsidRPr="00944E5F">
              <w:rPr>
                <w:color w:val="000000"/>
                <w:lang w:eastAsia="ru-RU"/>
              </w:rPr>
              <w:t xml:space="preserve">абезпечення </w:t>
            </w:r>
            <w:r w:rsidR="005C3B76" w:rsidRPr="00204F33">
              <w:rPr>
                <w:rFonts w:eastAsia="Batang"/>
                <w:lang w:eastAsia="ru-RU"/>
              </w:rPr>
              <w:t>проведення заходів загальної мобілізації</w:t>
            </w:r>
            <w:r w:rsidR="005C3B76" w:rsidRPr="00944E5F">
              <w:rPr>
                <w:rFonts w:asciiTheme="minorHAnsi" w:eastAsia="Batang" w:hAnsiTheme="minorHAnsi"/>
                <w:lang w:eastAsia="ru-RU"/>
              </w:rPr>
              <w:t xml:space="preserve"> </w:t>
            </w:r>
            <w:r w:rsidR="005C3B76" w:rsidRPr="00944E5F">
              <w:rPr>
                <w:rFonts w:eastAsia="Batang"/>
                <w:lang w:eastAsia="ru-RU"/>
              </w:rPr>
              <w:t xml:space="preserve">людських і транспортних ресурсів </w:t>
            </w:r>
            <w:r w:rsidR="005C3B76" w:rsidRPr="00204F33">
              <w:rPr>
                <w:color w:val="000000"/>
                <w:lang w:eastAsia="ru-RU"/>
              </w:rPr>
              <w:t xml:space="preserve"> </w:t>
            </w:r>
            <w:r w:rsidR="005C3B76" w:rsidRPr="00204F33">
              <w:rPr>
                <w:rFonts w:eastAsia="Batang"/>
                <w:lang w:eastAsia="ru-RU"/>
              </w:rPr>
              <w:t>на території Роздільнянського району Одеської області.</w:t>
            </w:r>
          </w:p>
          <w:p w14:paraId="7A60BC07" w14:textId="77777777" w:rsidR="005C3B76" w:rsidRDefault="005C3B76" w:rsidP="005C3B76">
            <w:pPr>
              <w:pStyle w:val="a3"/>
              <w:tabs>
                <w:tab w:val="left" w:pos="1182"/>
              </w:tabs>
              <w:spacing w:line="273" w:lineRule="exact"/>
              <w:ind w:left="0" w:firstLine="0"/>
              <w:jc w:val="both"/>
              <w:rPr>
                <w:rFonts w:eastAsia="Batang"/>
                <w:lang w:eastAsia="ru-RU"/>
              </w:rPr>
            </w:pPr>
          </w:p>
        </w:tc>
        <w:tc>
          <w:tcPr>
            <w:tcW w:w="4967" w:type="dxa"/>
            <w:gridSpan w:val="3"/>
            <w:tcBorders>
              <w:top w:val="single" w:sz="6" w:space="0" w:color="auto"/>
              <w:left w:val="single" w:sz="4" w:space="0" w:color="auto"/>
              <w:bottom w:val="single" w:sz="4" w:space="0" w:color="auto"/>
              <w:right w:val="single" w:sz="4" w:space="0" w:color="auto"/>
            </w:tcBorders>
          </w:tcPr>
          <w:p w14:paraId="6C1A5A2B" w14:textId="77777777" w:rsidR="005C3B76" w:rsidRPr="00307F9D" w:rsidRDefault="005C3B76" w:rsidP="0085635B">
            <w:pPr>
              <w:pStyle w:val="a3"/>
              <w:tabs>
                <w:tab w:val="left" w:pos="1182"/>
              </w:tabs>
              <w:spacing w:line="273" w:lineRule="exact"/>
              <w:ind w:left="0" w:firstLine="0"/>
              <w:jc w:val="both"/>
              <w:rPr>
                <w:rFonts w:eastAsia="Batang"/>
                <w:lang w:eastAsia="ru-RU"/>
              </w:rPr>
            </w:pPr>
            <w:r>
              <w:rPr>
                <w:rFonts w:eastAsia="Batang"/>
                <w:lang w:eastAsia="ru-RU"/>
              </w:rPr>
              <w:t xml:space="preserve">Розпорядження голови </w:t>
            </w:r>
            <w:r w:rsidRPr="00204F33">
              <w:rPr>
                <w:rFonts w:asciiTheme="minorHAnsi" w:eastAsia="Batang" w:hAnsiTheme="minorHAnsi"/>
                <w:lang w:eastAsia="ru-RU"/>
              </w:rPr>
              <w:t xml:space="preserve"> </w:t>
            </w:r>
            <w:r w:rsidRPr="00204F33">
              <w:rPr>
                <w:rFonts w:eastAsia="Batang"/>
                <w:lang w:eastAsia="ru-RU"/>
              </w:rPr>
              <w:t>Одеської обласної державної (військової) адміністрації від 19.02.2024  № 153/А-2024 «Деякі питання щодо забезпечення проведення заходів загальної мобілізації</w:t>
            </w:r>
            <w:r>
              <w:rPr>
                <w:rFonts w:eastAsia="Batang"/>
                <w:lang w:eastAsia="ru-RU"/>
              </w:rPr>
              <w:t>»</w:t>
            </w:r>
          </w:p>
        </w:tc>
        <w:tc>
          <w:tcPr>
            <w:tcW w:w="2434" w:type="dxa"/>
            <w:gridSpan w:val="4"/>
            <w:tcBorders>
              <w:top w:val="single" w:sz="6" w:space="0" w:color="auto"/>
              <w:left w:val="single" w:sz="4" w:space="0" w:color="auto"/>
              <w:bottom w:val="single" w:sz="4" w:space="0" w:color="auto"/>
              <w:right w:val="single" w:sz="4" w:space="0" w:color="auto"/>
            </w:tcBorders>
          </w:tcPr>
          <w:p w14:paraId="4A0206C0" w14:textId="77777777" w:rsidR="005C3B76" w:rsidRPr="00307F9D" w:rsidRDefault="005C3B76" w:rsidP="005C3B76">
            <w:pPr>
              <w:overflowPunct w:val="0"/>
              <w:autoSpaceDE w:val="0"/>
              <w:autoSpaceDN w:val="0"/>
              <w:adjustRightInd w:val="0"/>
              <w:jc w:val="both"/>
              <w:textAlignment w:val="baseline"/>
              <w:rPr>
                <w:rFonts w:ascii="Times New Roman" w:eastAsia="Batang" w:hAnsi="Times New Roman"/>
                <w:lang w:eastAsia="ru-RU"/>
              </w:rPr>
            </w:pPr>
            <w:r>
              <w:rPr>
                <w:rFonts w:ascii="Times New Roman" w:eastAsia="Batang" w:hAnsi="Times New Roman"/>
                <w:lang w:eastAsia="ru-RU"/>
              </w:rPr>
              <w:t xml:space="preserve">Щопонеділка </w:t>
            </w:r>
          </w:p>
        </w:tc>
        <w:tc>
          <w:tcPr>
            <w:tcW w:w="2145" w:type="dxa"/>
            <w:tcBorders>
              <w:left w:val="single" w:sz="4" w:space="0" w:color="auto"/>
              <w:bottom w:val="single" w:sz="4" w:space="0" w:color="auto"/>
              <w:right w:val="single" w:sz="4" w:space="0" w:color="auto"/>
            </w:tcBorders>
          </w:tcPr>
          <w:p w14:paraId="4AC9D994" w14:textId="77777777" w:rsidR="005C3B76" w:rsidRPr="00307F9D" w:rsidRDefault="005C3B76" w:rsidP="005C3B76">
            <w:pPr>
              <w:pStyle w:val="a3"/>
              <w:tabs>
                <w:tab w:val="left" w:pos="1182"/>
              </w:tabs>
              <w:spacing w:line="273" w:lineRule="exact"/>
              <w:ind w:left="0" w:firstLine="0"/>
              <w:jc w:val="both"/>
              <w:rPr>
                <w:rFonts w:eastAsia="Batang"/>
                <w:lang w:eastAsia="ru-RU"/>
              </w:rPr>
            </w:pPr>
            <w:r w:rsidRPr="00204F33">
              <w:rPr>
                <w:rFonts w:eastAsia="Batang"/>
                <w:lang w:eastAsia="ru-RU"/>
              </w:rPr>
              <w:t>Головний спеціаліст з питань мобілізаційної роботи апарату РДА</w:t>
            </w:r>
          </w:p>
        </w:tc>
      </w:tr>
      <w:tr w:rsidR="005C3B76" w:rsidRPr="00307F9D" w14:paraId="0BE357FF" w14:textId="77777777" w:rsidTr="001A29C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4DBAA1F0" w14:textId="77777777" w:rsidR="005C3B76" w:rsidRPr="00307F9D" w:rsidRDefault="005C3B76" w:rsidP="005C3B76">
            <w:pPr>
              <w:pStyle w:val="a3"/>
              <w:tabs>
                <w:tab w:val="left" w:pos="1182"/>
              </w:tabs>
              <w:spacing w:line="273" w:lineRule="exact"/>
              <w:ind w:left="1182" w:firstLine="0"/>
              <w:jc w:val="center"/>
              <w:rPr>
                <w:rFonts w:eastAsia="Batang"/>
                <w:lang w:eastAsia="ru-RU"/>
              </w:rPr>
            </w:pPr>
            <w:r w:rsidRPr="00307F9D">
              <w:rPr>
                <w:rFonts w:eastAsia="Batang"/>
                <w:b/>
                <w:lang w:eastAsia="ru-RU"/>
              </w:rPr>
              <w:t>4.5  Питання для розгляду в порядку контролю за ходом виконання розпоряджень голови районної  державної адміністрації</w:t>
            </w:r>
          </w:p>
        </w:tc>
      </w:tr>
      <w:tr w:rsidR="005C3B76" w:rsidRPr="00307F9D" w14:paraId="13D636FA" w14:textId="77777777" w:rsidTr="001A29C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2BB38304" w14:textId="77777777" w:rsidR="005C3B76" w:rsidRPr="004A58AF"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 xml:space="preserve">4.5.1. Моніторинг виконання плану заходів щодо </w:t>
            </w:r>
            <w:r w:rsidRPr="00C9239D">
              <w:rPr>
                <w:rFonts w:ascii="Times New Roman" w:hAnsi="Times New Roman"/>
              </w:rPr>
              <w:t xml:space="preserve"> </w:t>
            </w:r>
            <w:r>
              <w:rPr>
                <w:rFonts w:ascii="Times New Roman" w:hAnsi="Times New Roman"/>
              </w:rPr>
              <w:t>детінізації доходів та відносин у сфері зайнятості населення на 2026-2027 роки</w:t>
            </w:r>
          </w:p>
        </w:tc>
        <w:tc>
          <w:tcPr>
            <w:tcW w:w="4965" w:type="dxa"/>
            <w:gridSpan w:val="3"/>
            <w:tcBorders>
              <w:top w:val="single" w:sz="4" w:space="0" w:color="auto"/>
              <w:bottom w:val="single" w:sz="4" w:space="0" w:color="auto"/>
            </w:tcBorders>
          </w:tcPr>
          <w:p w14:paraId="20B5FED5" w14:textId="77777777" w:rsidR="005C3B76" w:rsidRPr="00BB0FDC" w:rsidRDefault="005C3B76" w:rsidP="005C3B76">
            <w:pPr>
              <w:jc w:val="both"/>
              <w:rPr>
                <w:rFonts w:ascii="Times New Roman" w:hAnsi="Times New Roman"/>
              </w:rPr>
            </w:pPr>
            <w:r w:rsidRPr="00C9239D">
              <w:rPr>
                <w:rFonts w:ascii="Times New Roman" w:hAnsi="Times New Roman"/>
              </w:rPr>
              <w:t xml:space="preserve">Розпорядження </w:t>
            </w:r>
            <w:r>
              <w:rPr>
                <w:rFonts w:ascii="Times New Roman" w:hAnsi="Times New Roman"/>
              </w:rPr>
              <w:t xml:space="preserve">виконуючого обов’язки </w:t>
            </w:r>
            <w:r w:rsidRPr="00C9239D">
              <w:rPr>
                <w:rFonts w:ascii="Times New Roman" w:hAnsi="Times New Roman"/>
              </w:rPr>
              <w:t>голови</w:t>
            </w:r>
            <w:r>
              <w:rPr>
                <w:rFonts w:ascii="Times New Roman" w:hAnsi="Times New Roman"/>
              </w:rPr>
              <w:t xml:space="preserve"> (начальника)</w:t>
            </w:r>
            <w:r w:rsidRPr="00C9239D">
              <w:rPr>
                <w:rFonts w:ascii="Times New Roman" w:hAnsi="Times New Roman"/>
              </w:rPr>
              <w:t xml:space="preserve"> </w:t>
            </w:r>
            <w:r>
              <w:rPr>
                <w:rFonts w:ascii="Times New Roman" w:hAnsi="Times New Roman"/>
              </w:rPr>
              <w:t>районної</w:t>
            </w:r>
            <w:r w:rsidRPr="00C9239D">
              <w:rPr>
                <w:rFonts w:ascii="Times New Roman" w:hAnsi="Times New Roman"/>
              </w:rPr>
              <w:t xml:space="preserve"> державної</w:t>
            </w:r>
            <w:r>
              <w:rPr>
                <w:rFonts w:ascii="Times New Roman" w:hAnsi="Times New Roman"/>
              </w:rPr>
              <w:t xml:space="preserve">  (військової)</w:t>
            </w:r>
            <w:r w:rsidRPr="00C9239D">
              <w:rPr>
                <w:rFonts w:ascii="Times New Roman" w:hAnsi="Times New Roman"/>
              </w:rPr>
              <w:t xml:space="preserve"> адміністрації від </w:t>
            </w:r>
            <w:r>
              <w:rPr>
                <w:rFonts w:ascii="Times New Roman" w:hAnsi="Times New Roman"/>
              </w:rPr>
              <w:t xml:space="preserve">15.12.2025 </w:t>
            </w:r>
            <w:r w:rsidRPr="00C9239D">
              <w:rPr>
                <w:rFonts w:ascii="Times New Roman" w:hAnsi="Times New Roman"/>
              </w:rPr>
              <w:t>№</w:t>
            </w:r>
            <w:r>
              <w:rPr>
                <w:rFonts w:ascii="Times New Roman" w:hAnsi="Times New Roman"/>
              </w:rPr>
              <w:t>275</w:t>
            </w:r>
            <w:r w:rsidRPr="00C9239D">
              <w:rPr>
                <w:rFonts w:ascii="Times New Roman" w:hAnsi="Times New Roman"/>
              </w:rPr>
              <w:t>/од-202</w:t>
            </w:r>
            <w:r>
              <w:rPr>
                <w:rFonts w:ascii="Times New Roman" w:hAnsi="Times New Roman"/>
              </w:rPr>
              <w:t>5</w:t>
            </w:r>
            <w:r w:rsidRPr="00C9239D">
              <w:rPr>
                <w:rFonts w:ascii="Times New Roman" w:hAnsi="Times New Roman"/>
              </w:rPr>
              <w:t xml:space="preserve"> «Про заходи щодо </w:t>
            </w:r>
            <w:r>
              <w:rPr>
                <w:rFonts w:ascii="Times New Roman" w:hAnsi="Times New Roman"/>
              </w:rPr>
              <w:t>детінізації доходів та відносин у сфері зайнятості населення на 2026-2027 роки»</w:t>
            </w:r>
            <w:r w:rsidRPr="00C9239D">
              <w:rPr>
                <w:rFonts w:ascii="Times New Roman" w:hAnsi="Times New Roman"/>
              </w:rPr>
              <w:t>»</w:t>
            </w:r>
          </w:p>
        </w:tc>
        <w:tc>
          <w:tcPr>
            <w:tcW w:w="2448" w:type="dxa"/>
            <w:gridSpan w:val="5"/>
            <w:tcBorders>
              <w:top w:val="single" w:sz="4" w:space="0" w:color="auto"/>
              <w:bottom w:val="single" w:sz="4" w:space="0" w:color="auto"/>
            </w:tcBorders>
          </w:tcPr>
          <w:p w14:paraId="00FDE4B5" w14:textId="77777777" w:rsidR="005C3B76" w:rsidRPr="004A58AF"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D06C50">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14:paraId="273BB77E" w14:textId="77777777" w:rsidR="005C3B76" w:rsidRPr="00BB0FDC" w:rsidRDefault="005C3B76" w:rsidP="005C3B76">
            <w:pPr>
              <w:pStyle w:val="a3"/>
              <w:tabs>
                <w:tab w:val="left" w:pos="1182"/>
              </w:tabs>
              <w:spacing w:line="273" w:lineRule="exact"/>
              <w:ind w:left="0" w:firstLine="0"/>
              <w:rPr>
                <w:rFonts w:eastAsia="Batang"/>
                <w:b/>
                <w:lang w:eastAsia="ru-RU"/>
              </w:rPr>
            </w:pPr>
            <w:r>
              <w:rPr>
                <w:rFonts w:eastAsia="Batang"/>
                <w:lang w:eastAsia="ru-RU"/>
              </w:rPr>
              <w:t>Відділ соціально-</w:t>
            </w:r>
            <w:r w:rsidRPr="00BB0FDC">
              <w:rPr>
                <w:rFonts w:eastAsia="Batang"/>
                <w:lang w:eastAsia="ru-RU"/>
              </w:rPr>
              <w:t>економічного розвитку території</w:t>
            </w:r>
          </w:p>
          <w:p w14:paraId="38FB180B" w14:textId="77777777" w:rsidR="005C3B76" w:rsidRPr="00BB0FDC" w:rsidRDefault="005C3B76" w:rsidP="005C3B76">
            <w:pPr>
              <w:pStyle w:val="a3"/>
              <w:tabs>
                <w:tab w:val="left" w:pos="1182"/>
              </w:tabs>
              <w:spacing w:line="273" w:lineRule="exact"/>
              <w:rPr>
                <w:rFonts w:eastAsia="Batang"/>
                <w:b/>
                <w:lang w:eastAsia="ru-RU"/>
              </w:rPr>
            </w:pPr>
          </w:p>
        </w:tc>
      </w:tr>
      <w:tr w:rsidR="005C3B76" w:rsidRPr="00307F9D" w14:paraId="64356CB2" w14:textId="77777777" w:rsidTr="001A29C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1C07CFDE" w14:textId="77777777" w:rsidR="005C3B76" w:rsidRDefault="005C3B76" w:rsidP="005C3B76">
            <w:pPr>
              <w:overflowPunct w:val="0"/>
              <w:autoSpaceDE w:val="0"/>
              <w:autoSpaceDN w:val="0"/>
              <w:adjustRightInd w:val="0"/>
              <w:spacing w:line="256" w:lineRule="auto"/>
              <w:jc w:val="both"/>
              <w:textAlignment w:val="baseline"/>
              <w:rPr>
                <w:rFonts w:ascii="Times New Roman" w:hAnsi="Times New Roman"/>
              </w:rPr>
            </w:pPr>
            <w:r>
              <w:rPr>
                <w:rFonts w:ascii="Times New Roman" w:hAnsi="Times New Roman"/>
              </w:rPr>
              <w:t xml:space="preserve">4.5.2 Моніторинг проведення публічних </w:t>
            </w:r>
            <w:proofErr w:type="spellStart"/>
            <w:r>
              <w:rPr>
                <w:rFonts w:ascii="Times New Roman" w:hAnsi="Times New Roman"/>
              </w:rPr>
              <w:t>закупівель</w:t>
            </w:r>
            <w:proofErr w:type="spellEnd"/>
            <w:r>
              <w:rPr>
                <w:rFonts w:ascii="Times New Roman" w:hAnsi="Times New Roman"/>
              </w:rPr>
              <w:t xml:space="preserve"> територіальними громадами району</w:t>
            </w:r>
          </w:p>
        </w:tc>
        <w:tc>
          <w:tcPr>
            <w:tcW w:w="4965" w:type="dxa"/>
            <w:gridSpan w:val="3"/>
            <w:tcBorders>
              <w:top w:val="single" w:sz="4" w:space="0" w:color="auto"/>
              <w:bottom w:val="single" w:sz="4" w:space="0" w:color="auto"/>
            </w:tcBorders>
          </w:tcPr>
          <w:p w14:paraId="72BE3037" w14:textId="77777777" w:rsidR="005C3B76" w:rsidRPr="00CB5B02" w:rsidRDefault="005C3B76" w:rsidP="005C3B76">
            <w:pPr>
              <w:jc w:val="both"/>
              <w:rPr>
                <w:rFonts w:ascii="Times New Roman" w:hAnsi="Times New Roman"/>
              </w:rPr>
            </w:pPr>
            <w:r w:rsidRPr="00C9239D">
              <w:rPr>
                <w:rFonts w:ascii="Times New Roman" w:hAnsi="Times New Roman"/>
              </w:rPr>
              <w:t>Розпорядження голови</w:t>
            </w:r>
            <w:r>
              <w:rPr>
                <w:rFonts w:ascii="Times New Roman" w:hAnsi="Times New Roman"/>
              </w:rPr>
              <w:t xml:space="preserve"> (начальника)</w:t>
            </w:r>
            <w:r w:rsidRPr="00C9239D">
              <w:rPr>
                <w:rFonts w:ascii="Times New Roman" w:hAnsi="Times New Roman"/>
              </w:rPr>
              <w:t xml:space="preserve"> </w:t>
            </w:r>
            <w:r>
              <w:rPr>
                <w:rFonts w:ascii="Times New Roman" w:hAnsi="Times New Roman"/>
              </w:rPr>
              <w:t>районної</w:t>
            </w:r>
            <w:r w:rsidRPr="00C9239D">
              <w:rPr>
                <w:rFonts w:ascii="Times New Roman" w:hAnsi="Times New Roman"/>
              </w:rPr>
              <w:t xml:space="preserve"> державної</w:t>
            </w:r>
            <w:r>
              <w:rPr>
                <w:rFonts w:ascii="Times New Roman" w:hAnsi="Times New Roman"/>
              </w:rPr>
              <w:t xml:space="preserve">  (військової)</w:t>
            </w:r>
            <w:r w:rsidRPr="00C9239D">
              <w:rPr>
                <w:rFonts w:ascii="Times New Roman" w:hAnsi="Times New Roman"/>
              </w:rPr>
              <w:t xml:space="preserve"> адміністрації від </w:t>
            </w:r>
            <w:r>
              <w:rPr>
                <w:rFonts w:ascii="Times New Roman" w:hAnsi="Times New Roman"/>
              </w:rPr>
              <w:t xml:space="preserve">04.06.2024 </w:t>
            </w:r>
            <w:r w:rsidRPr="00C9239D">
              <w:rPr>
                <w:rFonts w:ascii="Times New Roman" w:hAnsi="Times New Roman"/>
              </w:rPr>
              <w:t>№</w:t>
            </w:r>
            <w:r>
              <w:rPr>
                <w:rFonts w:ascii="Times New Roman" w:hAnsi="Times New Roman"/>
              </w:rPr>
              <w:t>97</w:t>
            </w:r>
            <w:r w:rsidRPr="00C9239D">
              <w:rPr>
                <w:rFonts w:ascii="Times New Roman" w:hAnsi="Times New Roman"/>
              </w:rPr>
              <w:t>/од-202</w:t>
            </w:r>
            <w:r>
              <w:rPr>
                <w:rFonts w:ascii="Times New Roman" w:hAnsi="Times New Roman"/>
              </w:rPr>
              <w:t>4 «</w:t>
            </w:r>
            <w:r w:rsidRPr="00CB5B02">
              <w:rPr>
                <w:rFonts w:ascii="Times New Roman" w:hAnsi="Times New Roman"/>
              </w:rPr>
              <w:t xml:space="preserve">Про утворення робочої групи з питань </w:t>
            </w:r>
          </w:p>
          <w:p w14:paraId="054CB382" w14:textId="77777777" w:rsidR="005C3B76" w:rsidRPr="00C9239D" w:rsidRDefault="005C3B76" w:rsidP="005C3B76">
            <w:pPr>
              <w:jc w:val="both"/>
              <w:rPr>
                <w:rFonts w:ascii="Times New Roman" w:hAnsi="Times New Roman"/>
              </w:rPr>
            </w:pPr>
            <w:r w:rsidRPr="00CB5B02">
              <w:rPr>
                <w:rFonts w:ascii="Times New Roman" w:hAnsi="Times New Roman"/>
              </w:rPr>
              <w:t>ефективного використання бюджетних коштів в умовах воєнного стану</w:t>
            </w:r>
            <w:r>
              <w:rPr>
                <w:rFonts w:ascii="Times New Roman" w:hAnsi="Times New Roman"/>
              </w:rPr>
              <w:t xml:space="preserve"> «Прозорість та підзвітність» </w:t>
            </w:r>
          </w:p>
        </w:tc>
        <w:tc>
          <w:tcPr>
            <w:tcW w:w="2448" w:type="dxa"/>
            <w:gridSpan w:val="5"/>
            <w:tcBorders>
              <w:top w:val="single" w:sz="4" w:space="0" w:color="auto"/>
              <w:bottom w:val="single" w:sz="4" w:space="0" w:color="auto"/>
            </w:tcBorders>
          </w:tcPr>
          <w:p w14:paraId="6A8F29B6" w14:textId="77777777" w:rsidR="005C3B76" w:rsidRPr="004A58AF" w:rsidRDefault="005C3B76" w:rsidP="005C3B76">
            <w:pPr>
              <w:overflowPunct w:val="0"/>
              <w:autoSpaceDE w:val="0"/>
              <w:autoSpaceDN w:val="0"/>
              <w:adjustRightInd w:val="0"/>
              <w:jc w:val="center"/>
              <w:textAlignment w:val="baseline"/>
              <w:rPr>
                <w:rFonts w:ascii="Times New Roman" w:eastAsia="Batang" w:hAnsi="Times New Roman"/>
                <w:lang w:eastAsia="ru-RU"/>
              </w:rPr>
            </w:pPr>
            <w:r w:rsidRPr="00D06C50">
              <w:rPr>
                <w:rFonts w:ascii="Times New Roman" w:eastAsia="Batang" w:hAnsi="Times New Roman"/>
                <w:lang w:eastAsia="ru-RU"/>
              </w:rPr>
              <w:t>Протягом кварталу</w:t>
            </w:r>
          </w:p>
        </w:tc>
        <w:tc>
          <w:tcPr>
            <w:tcW w:w="2145" w:type="dxa"/>
            <w:vMerge/>
            <w:tcBorders>
              <w:bottom w:val="single" w:sz="4" w:space="0" w:color="auto"/>
              <w:right w:val="single" w:sz="6" w:space="0" w:color="auto"/>
            </w:tcBorders>
          </w:tcPr>
          <w:p w14:paraId="114020C2" w14:textId="77777777" w:rsidR="005C3B76" w:rsidRPr="00BB0FDC" w:rsidRDefault="005C3B76" w:rsidP="005C3B76">
            <w:pPr>
              <w:pStyle w:val="a3"/>
              <w:tabs>
                <w:tab w:val="left" w:pos="1182"/>
              </w:tabs>
              <w:spacing w:line="273" w:lineRule="exact"/>
              <w:ind w:firstLine="0"/>
              <w:rPr>
                <w:rFonts w:eastAsia="Batang"/>
                <w:b/>
                <w:lang w:eastAsia="ru-RU"/>
              </w:rPr>
            </w:pPr>
          </w:p>
        </w:tc>
      </w:tr>
      <w:tr w:rsidR="005C3B76" w:rsidRPr="00307F9D" w14:paraId="7BBC775D" w14:textId="77777777" w:rsidTr="001A29C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7097C7AC" w14:textId="77777777" w:rsidR="005C3B76" w:rsidRPr="00962B72" w:rsidRDefault="005C3B76" w:rsidP="009F27EA">
            <w:pPr>
              <w:jc w:val="both"/>
              <w:rPr>
                <w:rFonts w:ascii="Times New Roman" w:eastAsia="Batang" w:hAnsi="Times New Roman"/>
              </w:rPr>
            </w:pPr>
            <w:r>
              <w:rPr>
                <w:rFonts w:ascii="Times New Roman" w:eastAsia="Batang" w:hAnsi="Times New Roman"/>
              </w:rPr>
              <w:t xml:space="preserve">4.5.3. </w:t>
            </w:r>
            <w:r w:rsidRPr="00962B72">
              <w:rPr>
                <w:rFonts w:ascii="Times New Roman" w:eastAsia="Batang" w:hAnsi="Times New Roman"/>
              </w:rPr>
              <w:t>Моніторинг стану оснащення будівель вузлами комерційного обліку теплової енергії та води</w:t>
            </w:r>
          </w:p>
        </w:tc>
        <w:tc>
          <w:tcPr>
            <w:tcW w:w="4965" w:type="dxa"/>
            <w:gridSpan w:val="3"/>
            <w:tcBorders>
              <w:top w:val="single" w:sz="4" w:space="0" w:color="auto"/>
              <w:bottom w:val="single" w:sz="4" w:space="0" w:color="auto"/>
            </w:tcBorders>
          </w:tcPr>
          <w:p w14:paraId="09D3F79E" w14:textId="77777777" w:rsidR="005C3B76" w:rsidRPr="00962B72" w:rsidRDefault="005C3B76" w:rsidP="0085635B">
            <w:pPr>
              <w:shd w:val="clear" w:color="auto" w:fill="FFFFFF"/>
              <w:jc w:val="both"/>
              <w:rPr>
                <w:rFonts w:ascii="Times New Roman" w:eastAsia="Batang" w:hAnsi="Times New Roman"/>
              </w:rPr>
            </w:pPr>
            <w:r w:rsidRPr="00962B72">
              <w:rPr>
                <w:rFonts w:ascii="Times New Roman" w:eastAsia="Batang" w:hAnsi="Times New Roman"/>
              </w:rPr>
              <w:t xml:space="preserve">Закон України від 22.06.2017 року №2119-VІІІ «Про комерційний облік теплової енергії та водопостачання»  </w:t>
            </w:r>
          </w:p>
        </w:tc>
        <w:tc>
          <w:tcPr>
            <w:tcW w:w="2448" w:type="dxa"/>
            <w:gridSpan w:val="5"/>
            <w:tcBorders>
              <w:top w:val="single" w:sz="4" w:space="0" w:color="auto"/>
              <w:bottom w:val="single" w:sz="4" w:space="0" w:color="auto"/>
            </w:tcBorders>
          </w:tcPr>
          <w:p w14:paraId="23CF0BB1" w14:textId="77777777" w:rsidR="005C3B76" w:rsidRPr="00962B72" w:rsidRDefault="005C3B76" w:rsidP="005C3B76">
            <w:pPr>
              <w:shd w:val="clear" w:color="auto" w:fill="FFFFFF"/>
              <w:ind w:left="102"/>
              <w:jc w:val="center"/>
              <w:rPr>
                <w:rFonts w:ascii="Times New Roman" w:eastAsia="Batang" w:hAnsi="Times New Roman"/>
                <w:lang w:eastAsia="ru-RU"/>
              </w:rPr>
            </w:pPr>
            <w:r w:rsidRPr="00962B72">
              <w:rPr>
                <w:rFonts w:ascii="Times New Roman" w:eastAsia="Batang" w:hAnsi="Times New Roman"/>
                <w:lang w:eastAsia="ru-RU"/>
              </w:rPr>
              <w:t>Протягом кварталу</w:t>
            </w:r>
          </w:p>
        </w:tc>
        <w:tc>
          <w:tcPr>
            <w:tcW w:w="2145" w:type="dxa"/>
            <w:tcBorders>
              <w:top w:val="single" w:sz="4" w:space="0" w:color="auto"/>
              <w:bottom w:val="single" w:sz="4" w:space="0" w:color="auto"/>
              <w:right w:val="single" w:sz="6" w:space="0" w:color="auto"/>
            </w:tcBorders>
          </w:tcPr>
          <w:p w14:paraId="59004DFB" w14:textId="77777777" w:rsidR="005C3B76" w:rsidRDefault="005C3B76" w:rsidP="005C3B76">
            <w:pPr>
              <w:pStyle w:val="a3"/>
              <w:tabs>
                <w:tab w:val="left" w:pos="1182"/>
              </w:tabs>
              <w:spacing w:line="273" w:lineRule="exact"/>
              <w:ind w:left="0" w:firstLine="0"/>
              <w:rPr>
                <w:rFonts w:eastAsia="Batang"/>
                <w:lang w:eastAsia="ru-RU"/>
              </w:rPr>
            </w:pPr>
            <w:r w:rsidRPr="0069711C">
              <w:rPr>
                <w:bCs/>
              </w:rPr>
              <w:t>Відділ з питань інфраструктури, містобудування та архітектури, житлово-</w:t>
            </w:r>
            <w:r w:rsidRPr="0069711C">
              <w:rPr>
                <w:bCs/>
              </w:rPr>
              <w:lastRenderedPageBreak/>
              <w:t>комунального господарства та екології</w:t>
            </w:r>
          </w:p>
        </w:tc>
      </w:tr>
      <w:tr w:rsidR="005C3B76" w:rsidRPr="00307F9D" w14:paraId="2E4DAF64" w14:textId="77777777" w:rsidTr="001A29C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vAlign w:val="center"/>
          </w:tcPr>
          <w:p w14:paraId="083C1B2E" w14:textId="77777777" w:rsidR="005C3B76" w:rsidRPr="00EF0382" w:rsidRDefault="005C3B76" w:rsidP="005C3B76">
            <w:pPr>
              <w:pStyle w:val="western"/>
              <w:ind w:left="0" w:firstLine="0"/>
              <w:rPr>
                <w:lang w:val="ru-RU"/>
              </w:rPr>
            </w:pPr>
            <w:r>
              <w:lastRenderedPageBreak/>
              <w:t>4.5.4 Виконання розпоряджень щодо виділення коштів з районного бюджету</w:t>
            </w:r>
          </w:p>
        </w:tc>
        <w:tc>
          <w:tcPr>
            <w:tcW w:w="4965" w:type="dxa"/>
            <w:gridSpan w:val="3"/>
            <w:tcBorders>
              <w:top w:val="single" w:sz="4" w:space="0" w:color="auto"/>
              <w:bottom w:val="single" w:sz="4" w:space="0" w:color="auto"/>
            </w:tcBorders>
          </w:tcPr>
          <w:p w14:paraId="04EB78E0" w14:textId="77777777" w:rsidR="005C3B76" w:rsidRPr="00EF0382" w:rsidRDefault="005C3B76" w:rsidP="005C3B76">
            <w:pPr>
              <w:pStyle w:val="western"/>
              <w:ind w:left="0" w:firstLine="0"/>
              <w:rPr>
                <w:lang w:val="ru-RU"/>
              </w:rPr>
            </w:pPr>
            <w:r>
              <w:t>Розпорядження Роздільнянської районної державної адміністрації</w:t>
            </w:r>
          </w:p>
        </w:tc>
        <w:tc>
          <w:tcPr>
            <w:tcW w:w="2448" w:type="dxa"/>
            <w:gridSpan w:val="5"/>
            <w:tcBorders>
              <w:top w:val="single" w:sz="4" w:space="0" w:color="auto"/>
              <w:bottom w:val="single" w:sz="4" w:space="0" w:color="auto"/>
            </w:tcBorders>
            <w:vAlign w:val="center"/>
          </w:tcPr>
          <w:p w14:paraId="5888CF96" w14:textId="77777777" w:rsidR="005C3B76" w:rsidRPr="00307F9D" w:rsidRDefault="005C3B76" w:rsidP="005C3B76">
            <w:pPr>
              <w:pStyle w:val="western"/>
              <w:ind w:left="0" w:firstLine="0"/>
            </w:pPr>
            <w:r>
              <w:t>Відповідно до поданих заявок від головних розпорядників коштів</w:t>
            </w:r>
          </w:p>
        </w:tc>
        <w:tc>
          <w:tcPr>
            <w:tcW w:w="2145" w:type="dxa"/>
            <w:tcBorders>
              <w:top w:val="single" w:sz="4" w:space="0" w:color="auto"/>
              <w:bottom w:val="single" w:sz="4" w:space="0" w:color="auto"/>
              <w:right w:val="single" w:sz="6" w:space="0" w:color="auto"/>
            </w:tcBorders>
          </w:tcPr>
          <w:p w14:paraId="13909FC3" w14:textId="77777777" w:rsidR="005C3B76" w:rsidRDefault="005C3B76" w:rsidP="005C3B76">
            <w:pPr>
              <w:pStyle w:val="a3"/>
              <w:tabs>
                <w:tab w:val="left" w:pos="1182"/>
              </w:tabs>
              <w:spacing w:line="273" w:lineRule="exact"/>
              <w:ind w:firstLine="0"/>
              <w:rPr>
                <w:rFonts w:eastAsia="Batang"/>
                <w:lang w:eastAsia="ru-RU"/>
              </w:rPr>
            </w:pPr>
            <w:r>
              <w:rPr>
                <w:rFonts w:eastAsia="Batang"/>
                <w:lang w:eastAsia="ru-RU"/>
              </w:rPr>
              <w:t>Фінансовий відділ</w:t>
            </w:r>
          </w:p>
        </w:tc>
      </w:tr>
      <w:tr w:rsidR="005C3B76" w:rsidRPr="00307F9D" w14:paraId="56F8CA2C" w14:textId="77777777" w:rsidTr="001A29C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754E67F7" w14:textId="77777777" w:rsidR="005C3B76" w:rsidRPr="009C0A4F" w:rsidRDefault="005C3B76" w:rsidP="005C3B76">
            <w:pPr>
              <w:pStyle w:val="a3"/>
              <w:spacing w:line="273" w:lineRule="exact"/>
              <w:ind w:left="0" w:firstLine="0"/>
              <w:jc w:val="both"/>
              <w:rPr>
                <w:rFonts w:eastAsia="Batang"/>
                <w:b/>
                <w:lang w:eastAsia="ru-RU"/>
              </w:rPr>
            </w:pPr>
            <w:r>
              <w:rPr>
                <w:rFonts w:eastAsia="Batang"/>
                <w:lang w:eastAsia="ru-RU"/>
              </w:rPr>
              <w:t xml:space="preserve">4.5.5  </w:t>
            </w:r>
            <w:r w:rsidRPr="005D6B3F">
              <w:rPr>
                <w:rFonts w:eastAsia="Batang"/>
                <w:lang w:eastAsia="ru-RU"/>
              </w:rPr>
              <w:t>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w:t>
            </w:r>
          </w:p>
        </w:tc>
        <w:tc>
          <w:tcPr>
            <w:tcW w:w="4965" w:type="dxa"/>
            <w:gridSpan w:val="3"/>
            <w:tcBorders>
              <w:top w:val="single" w:sz="4" w:space="0" w:color="auto"/>
              <w:bottom w:val="single" w:sz="4" w:space="0" w:color="auto"/>
            </w:tcBorders>
          </w:tcPr>
          <w:p w14:paraId="5BF76A5C" w14:textId="77777777" w:rsidR="005C3B76" w:rsidRPr="005B055D" w:rsidRDefault="005C3B76" w:rsidP="005C3B76">
            <w:pPr>
              <w:pStyle w:val="a3"/>
              <w:tabs>
                <w:tab w:val="left" w:pos="1182"/>
              </w:tabs>
              <w:spacing w:line="273" w:lineRule="exact"/>
              <w:ind w:left="-17" w:firstLine="0"/>
              <w:jc w:val="both"/>
              <w:rPr>
                <w:rFonts w:eastAsia="Batang"/>
                <w:b/>
                <w:lang w:eastAsia="ru-RU"/>
              </w:rPr>
            </w:pPr>
            <w:r w:rsidRPr="005D6B3F">
              <w:t xml:space="preserve">Розпорядження районної державної адміністрації № </w:t>
            </w:r>
            <w:r>
              <w:t>276</w:t>
            </w:r>
            <w:r w:rsidRPr="005D6B3F">
              <w:t>/</w:t>
            </w:r>
            <w:r>
              <w:t>од</w:t>
            </w:r>
            <w:r w:rsidRPr="005D6B3F">
              <w:t>-202</w:t>
            </w:r>
            <w:r>
              <w:t>5</w:t>
            </w:r>
            <w:r w:rsidRPr="005D6B3F">
              <w:t xml:space="preserve"> від </w:t>
            </w:r>
            <w:r>
              <w:t>18</w:t>
            </w:r>
            <w:r w:rsidRPr="005D6B3F">
              <w:t xml:space="preserve"> грудня 202</w:t>
            </w:r>
            <w:r>
              <w:t>5</w:t>
            </w:r>
            <w:r w:rsidRPr="005D6B3F">
              <w:t xml:space="preserve"> року «Про затвердження графіка перевірок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 на 202</w:t>
            </w:r>
            <w:r>
              <w:t>5</w:t>
            </w:r>
            <w:r w:rsidRPr="005D6B3F">
              <w:t xml:space="preserve"> рік»</w:t>
            </w:r>
          </w:p>
        </w:tc>
        <w:tc>
          <w:tcPr>
            <w:tcW w:w="2448" w:type="dxa"/>
            <w:gridSpan w:val="5"/>
            <w:tcBorders>
              <w:top w:val="single" w:sz="4" w:space="0" w:color="auto"/>
              <w:bottom w:val="single" w:sz="4" w:space="0" w:color="auto"/>
            </w:tcBorders>
          </w:tcPr>
          <w:p w14:paraId="3DB84089" w14:textId="77777777" w:rsidR="005C3B76" w:rsidRPr="00D06C50" w:rsidRDefault="005C3B76" w:rsidP="005C3B76">
            <w:pPr>
              <w:overflowPunct w:val="0"/>
              <w:autoSpaceDE w:val="0"/>
              <w:autoSpaceDN w:val="0"/>
              <w:adjustRightInd w:val="0"/>
              <w:jc w:val="center"/>
              <w:textAlignment w:val="baseline"/>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14:paraId="60909DEF" w14:textId="77777777" w:rsidR="005C3B76" w:rsidRDefault="005C3B76" w:rsidP="005C3B76">
            <w:pPr>
              <w:pStyle w:val="a3"/>
              <w:tabs>
                <w:tab w:val="left" w:pos="1182"/>
              </w:tabs>
              <w:spacing w:line="273" w:lineRule="exact"/>
              <w:ind w:firstLine="0"/>
              <w:rPr>
                <w:rFonts w:eastAsia="Batang"/>
                <w:lang w:eastAsia="ru-RU"/>
              </w:rPr>
            </w:pPr>
            <w:r>
              <w:rPr>
                <w:rFonts w:eastAsia="Batang"/>
                <w:lang w:eastAsia="ru-RU"/>
              </w:rPr>
              <w:t>Архівний відділ</w:t>
            </w:r>
          </w:p>
          <w:p w14:paraId="2707D5AF" w14:textId="77777777" w:rsidR="005C3B76" w:rsidRDefault="005C3B76" w:rsidP="005C3B76">
            <w:pPr>
              <w:pStyle w:val="a3"/>
              <w:tabs>
                <w:tab w:val="left" w:pos="1182"/>
              </w:tabs>
              <w:spacing w:line="273" w:lineRule="exact"/>
              <w:ind w:firstLine="0"/>
              <w:rPr>
                <w:rFonts w:eastAsia="Batang"/>
                <w:lang w:eastAsia="ru-RU"/>
              </w:rPr>
            </w:pPr>
          </w:p>
          <w:p w14:paraId="729D57B7" w14:textId="77777777" w:rsidR="005C3B76" w:rsidRDefault="005C3B76" w:rsidP="005C3B76">
            <w:pPr>
              <w:pStyle w:val="a3"/>
              <w:tabs>
                <w:tab w:val="left" w:pos="1182"/>
              </w:tabs>
              <w:spacing w:line="273" w:lineRule="exact"/>
              <w:ind w:firstLine="0"/>
              <w:rPr>
                <w:rFonts w:eastAsia="Batang"/>
                <w:lang w:eastAsia="ru-RU"/>
              </w:rPr>
            </w:pPr>
          </w:p>
          <w:p w14:paraId="193AE9B7" w14:textId="77777777" w:rsidR="005C3B76" w:rsidRDefault="005C3B76" w:rsidP="005C3B76">
            <w:pPr>
              <w:pStyle w:val="a3"/>
              <w:tabs>
                <w:tab w:val="left" w:pos="1182"/>
              </w:tabs>
              <w:spacing w:line="273" w:lineRule="exact"/>
              <w:ind w:firstLine="0"/>
              <w:rPr>
                <w:rFonts w:eastAsia="Batang"/>
                <w:lang w:eastAsia="ru-RU"/>
              </w:rPr>
            </w:pPr>
          </w:p>
          <w:p w14:paraId="0424CA0E" w14:textId="77777777" w:rsidR="005C3B76" w:rsidRDefault="005C3B76" w:rsidP="005C3B76">
            <w:pPr>
              <w:pStyle w:val="a3"/>
              <w:tabs>
                <w:tab w:val="left" w:pos="1182"/>
              </w:tabs>
              <w:spacing w:line="273" w:lineRule="exact"/>
              <w:ind w:firstLine="0"/>
              <w:rPr>
                <w:rFonts w:eastAsia="Batang"/>
                <w:lang w:eastAsia="ru-RU"/>
              </w:rPr>
            </w:pPr>
          </w:p>
          <w:p w14:paraId="126833E2" w14:textId="77777777" w:rsidR="005C3B76" w:rsidRDefault="005C3B76" w:rsidP="005C3B76">
            <w:pPr>
              <w:pStyle w:val="a3"/>
              <w:tabs>
                <w:tab w:val="left" w:pos="1182"/>
              </w:tabs>
              <w:spacing w:line="273" w:lineRule="exact"/>
              <w:rPr>
                <w:rFonts w:eastAsia="Batang"/>
                <w:lang w:eastAsia="ru-RU"/>
              </w:rPr>
            </w:pPr>
          </w:p>
          <w:p w14:paraId="429B32CD" w14:textId="77777777" w:rsidR="005C3B76" w:rsidRDefault="005C3B76" w:rsidP="005C3B76">
            <w:pPr>
              <w:pStyle w:val="a3"/>
              <w:tabs>
                <w:tab w:val="left" w:pos="1182"/>
              </w:tabs>
              <w:spacing w:line="273" w:lineRule="exact"/>
              <w:rPr>
                <w:rFonts w:eastAsia="Batang"/>
                <w:lang w:eastAsia="ru-RU"/>
              </w:rPr>
            </w:pPr>
          </w:p>
        </w:tc>
      </w:tr>
      <w:tr w:rsidR="005C3B76" w:rsidRPr="00307F9D" w14:paraId="2C337BC3" w14:textId="77777777" w:rsidTr="001A29C7">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2170E2D0" w14:textId="77777777" w:rsidR="005C3B76" w:rsidRPr="005B055D" w:rsidRDefault="005C3B76" w:rsidP="005C3B76">
            <w:pPr>
              <w:pStyle w:val="a3"/>
              <w:spacing w:line="273" w:lineRule="exact"/>
              <w:ind w:left="0" w:firstLine="0"/>
              <w:jc w:val="both"/>
              <w:rPr>
                <w:rFonts w:eastAsia="Batang"/>
                <w:b/>
                <w:lang w:val="ru-RU" w:eastAsia="ru-RU"/>
              </w:rPr>
            </w:pPr>
            <w:r>
              <w:rPr>
                <w:rFonts w:eastAsia="Batang"/>
                <w:lang w:eastAsia="ru-RU"/>
              </w:rPr>
              <w:t xml:space="preserve">4.5.6 </w:t>
            </w:r>
            <w:r w:rsidRPr="005D6B3F">
              <w:rPr>
                <w:rFonts w:eastAsia="Batang"/>
                <w:lang w:eastAsia="ru-RU"/>
              </w:rPr>
              <w:t>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65" w:type="dxa"/>
            <w:gridSpan w:val="3"/>
            <w:tcBorders>
              <w:top w:val="single" w:sz="4" w:space="0" w:color="auto"/>
              <w:bottom w:val="single" w:sz="4" w:space="0" w:color="auto"/>
            </w:tcBorders>
          </w:tcPr>
          <w:p w14:paraId="02B9FD77" w14:textId="77777777" w:rsidR="005C3B76" w:rsidRPr="005B055D" w:rsidRDefault="005C3B76" w:rsidP="005C3B76">
            <w:pPr>
              <w:pStyle w:val="a3"/>
              <w:spacing w:line="273" w:lineRule="exact"/>
              <w:ind w:left="0" w:firstLine="0"/>
              <w:jc w:val="both"/>
              <w:rPr>
                <w:rFonts w:eastAsia="Batang"/>
                <w:b/>
                <w:lang w:eastAsia="ru-RU"/>
              </w:rPr>
            </w:pPr>
            <w:r w:rsidRPr="005D6B3F">
              <w:rPr>
                <w:rFonts w:eastAsia="Batang"/>
                <w:lang w:eastAsia="ru-RU"/>
              </w:rPr>
              <w:t xml:space="preserve">Розпорядження районної державної адміністрації № </w:t>
            </w:r>
            <w:r>
              <w:rPr>
                <w:rFonts w:eastAsia="Batang"/>
                <w:lang w:eastAsia="ru-RU"/>
              </w:rPr>
              <w:t>277</w:t>
            </w:r>
            <w:r w:rsidRPr="005D6B3F">
              <w:rPr>
                <w:rFonts w:eastAsia="Batang"/>
                <w:lang w:eastAsia="ru-RU"/>
              </w:rPr>
              <w:t>/</w:t>
            </w:r>
            <w:r>
              <w:rPr>
                <w:rFonts w:eastAsia="Batang"/>
                <w:lang w:eastAsia="ru-RU"/>
              </w:rPr>
              <w:t>од</w:t>
            </w:r>
            <w:r w:rsidRPr="005D6B3F">
              <w:rPr>
                <w:rFonts w:eastAsia="Batang"/>
                <w:lang w:eastAsia="ru-RU"/>
              </w:rPr>
              <w:t>-202</w:t>
            </w:r>
            <w:r>
              <w:rPr>
                <w:rFonts w:eastAsia="Batang"/>
                <w:lang w:eastAsia="ru-RU"/>
              </w:rPr>
              <w:t>5</w:t>
            </w:r>
            <w:r w:rsidRPr="005D6B3F">
              <w:rPr>
                <w:rFonts w:eastAsia="Batang"/>
                <w:lang w:eastAsia="ru-RU"/>
              </w:rPr>
              <w:t xml:space="preserve"> від </w:t>
            </w:r>
            <w:r>
              <w:rPr>
                <w:rFonts w:eastAsia="Batang"/>
                <w:lang w:eastAsia="ru-RU"/>
              </w:rPr>
              <w:t>18</w:t>
            </w:r>
            <w:r w:rsidRPr="005D6B3F">
              <w:rPr>
                <w:rFonts w:eastAsia="Batang"/>
                <w:lang w:eastAsia="ru-RU"/>
              </w:rPr>
              <w:t xml:space="preserve"> грудня 202</w:t>
            </w:r>
            <w:r>
              <w:rPr>
                <w:rFonts w:eastAsia="Batang"/>
                <w:lang w:eastAsia="ru-RU"/>
              </w:rPr>
              <w:t>5</w:t>
            </w:r>
            <w:r w:rsidRPr="005D6B3F">
              <w:rPr>
                <w:rFonts w:eastAsia="Batang"/>
                <w:lang w:eastAsia="ru-RU"/>
              </w:rPr>
              <w:t xml:space="preserve"> року «Про затвердження графіка передачі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 районної державної адміністрації на 202</w:t>
            </w:r>
            <w:r>
              <w:rPr>
                <w:rFonts w:eastAsia="Batang"/>
                <w:lang w:eastAsia="ru-RU"/>
              </w:rPr>
              <w:t>5</w:t>
            </w:r>
            <w:r w:rsidRPr="005D6B3F">
              <w:rPr>
                <w:rFonts w:eastAsia="Batang"/>
                <w:lang w:eastAsia="ru-RU"/>
              </w:rPr>
              <w:t xml:space="preserve"> рік»</w:t>
            </w:r>
          </w:p>
        </w:tc>
        <w:tc>
          <w:tcPr>
            <w:tcW w:w="2448" w:type="dxa"/>
            <w:gridSpan w:val="5"/>
            <w:tcBorders>
              <w:top w:val="single" w:sz="4" w:space="0" w:color="auto"/>
              <w:bottom w:val="single" w:sz="4" w:space="0" w:color="auto"/>
            </w:tcBorders>
          </w:tcPr>
          <w:p w14:paraId="343D5EAD" w14:textId="77777777" w:rsidR="005C3B76" w:rsidRPr="00D06C50" w:rsidRDefault="005C3B76" w:rsidP="005C3B76">
            <w:pPr>
              <w:overflowPunct w:val="0"/>
              <w:autoSpaceDE w:val="0"/>
              <w:autoSpaceDN w:val="0"/>
              <w:adjustRightInd w:val="0"/>
              <w:jc w:val="center"/>
              <w:textAlignment w:val="baseline"/>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vMerge/>
            <w:tcBorders>
              <w:bottom w:val="single" w:sz="4" w:space="0" w:color="auto"/>
              <w:right w:val="single" w:sz="6" w:space="0" w:color="auto"/>
            </w:tcBorders>
          </w:tcPr>
          <w:p w14:paraId="3165DF47" w14:textId="77777777" w:rsidR="005C3B76" w:rsidRDefault="005C3B76" w:rsidP="005C3B76">
            <w:pPr>
              <w:pStyle w:val="a3"/>
              <w:tabs>
                <w:tab w:val="left" w:pos="1182"/>
              </w:tabs>
              <w:spacing w:line="273" w:lineRule="exact"/>
              <w:ind w:firstLine="0"/>
              <w:rPr>
                <w:rFonts w:eastAsia="Batang"/>
                <w:lang w:eastAsia="ru-RU"/>
              </w:rPr>
            </w:pPr>
          </w:p>
        </w:tc>
      </w:tr>
      <w:tr w:rsidR="005C3B76" w:rsidRPr="00307F9D" w14:paraId="3339432D" w14:textId="77777777" w:rsidTr="001A29C7">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4E1FC0EE" w14:textId="77777777" w:rsidR="005C3B76" w:rsidRPr="00307F9D" w:rsidRDefault="005C3B76" w:rsidP="005C3B76">
            <w:pPr>
              <w:pStyle w:val="a3"/>
              <w:tabs>
                <w:tab w:val="left" w:pos="1182"/>
              </w:tabs>
              <w:spacing w:line="273" w:lineRule="exact"/>
              <w:ind w:left="1182" w:firstLine="0"/>
              <w:jc w:val="center"/>
              <w:rPr>
                <w:rFonts w:eastAsia="Batang"/>
                <w:color w:val="FF0000"/>
                <w:highlight w:val="cyan"/>
                <w:lang w:eastAsia="ru-RU"/>
              </w:rPr>
            </w:pPr>
            <w:r w:rsidRPr="00307F9D">
              <w:rPr>
                <w:rFonts w:eastAsia="Batang"/>
                <w:b/>
                <w:lang w:eastAsia="ru-RU"/>
              </w:rPr>
              <w:t xml:space="preserve">5. </w:t>
            </w:r>
            <w:r w:rsidRPr="00307F9D">
              <w:t xml:space="preserve"> </w:t>
            </w:r>
            <w:r w:rsidRPr="00307F9D">
              <w:rPr>
                <w:b/>
              </w:rPr>
              <w:t>Орг</w:t>
            </w:r>
            <w:r w:rsidRPr="00307F9D">
              <w:rPr>
                <w:b/>
                <w:spacing w:val="-2"/>
              </w:rPr>
              <w:t>а</w:t>
            </w:r>
            <w:r w:rsidRPr="00307F9D">
              <w:rPr>
                <w:b/>
              </w:rPr>
              <w:t>ні</w:t>
            </w:r>
            <w:r w:rsidRPr="00307F9D">
              <w:rPr>
                <w:b/>
                <w:spacing w:val="1"/>
              </w:rPr>
              <w:t>з</w:t>
            </w:r>
            <w:r w:rsidRPr="00307F9D">
              <w:rPr>
                <w:b/>
                <w:spacing w:val="-1"/>
              </w:rPr>
              <w:t>а</w:t>
            </w:r>
            <w:r w:rsidRPr="00307F9D">
              <w:rPr>
                <w:b/>
              </w:rPr>
              <w:t>ці</w:t>
            </w:r>
            <w:r w:rsidRPr="00307F9D">
              <w:rPr>
                <w:b/>
                <w:spacing w:val="-1"/>
              </w:rPr>
              <w:t>й</w:t>
            </w:r>
            <w:r w:rsidRPr="00307F9D">
              <w:rPr>
                <w:b/>
              </w:rPr>
              <w:t>ні</w:t>
            </w:r>
            <w:r w:rsidRPr="00307F9D">
              <w:rPr>
                <w:b/>
                <w:spacing w:val="-2"/>
              </w:rPr>
              <w:t xml:space="preserve"> </w:t>
            </w:r>
            <w:r w:rsidRPr="00307F9D">
              <w:rPr>
                <w:b/>
              </w:rPr>
              <w:t>з</w:t>
            </w:r>
            <w:r w:rsidRPr="00307F9D">
              <w:rPr>
                <w:b/>
                <w:spacing w:val="-1"/>
              </w:rPr>
              <w:t>а</w:t>
            </w:r>
            <w:r w:rsidRPr="00307F9D">
              <w:rPr>
                <w:b/>
                <w:spacing w:val="2"/>
              </w:rPr>
              <w:t>х</w:t>
            </w:r>
            <w:r w:rsidRPr="00307F9D">
              <w:rPr>
                <w:b/>
              </w:rPr>
              <w:t>о</w:t>
            </w:r>
            <w:r w:rsidRPr="00307F9D">
              <w:rPr>
                <w:b/>
                <w:spacing w:val="-3"/>
              </w:rPr>
              <w:t>д</w:t>
            </w:r>
            <w:r w:rsidRPr="00307F9D">
              <w:rPr>
                <w:b/>
              </w:rPr>
              <w:t>и</w:t>
            </w:r>
          </w:p>
        </w:tc>
      </w:tr>
      <w:tr w:rsidR="005C3B76" w:rsidRPr="00307F9D" w14:paraId="55B30173"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6D2F196" w14:textId="77777777" w:rsidR="005C3B76" w:rsidRPr="0080666C" w:rsidRDefault="005C3B76" w:rsidP="005C3B76">
            <w:pPr>
              <w:jc w:val="both"/>
              <w:rPr>
                <w:rFonts w:ascii="Times New Roman" w:hAnsi="Times New Roman"/>
              </w:rPr>
            </w:pPr>
            <w:r>
              <w:rPr>
                <w:rFonts w:ascii="Times New Roman" w:hAnsi="Times New Roman"/>
              </w:rPr>
              <w:t xml:space="preserve">5.1 </w:t>
            </w:r>
            <w:r w:rsidRPr="0080666C">
              <w:rPr>
                <w:rFonts w:ascii="Times New Roman" w:hAnsi="Times New Roman"/>
              </w:rPr>
              <w:t>Проведення засідань Громадської ради при Роздільнянській райдержадміністрації</w:t>
            </w:r>
          </w:p>
        </w:tc>
        <w:tc>
          <w:tcPr>
            <w:tcW w:w="4958" w:type="dxa"/>
            <w:gridSpan w:val="3"/>
            <w:tcBorders>
              <w:top w:val="single" w:sz="4" w:space="0" w:color="auto"/>
              <w:bottom w:val="single" w:sz="4" w:space="0" w:color="auto"/>
            </w:tcBorders>
          </w:tcPr>
          <w:p w14:paraId="558AD1F8" w14:textId="77777777" w:rsidR="005C3B76" w:rsidRPr="0080666C" w:rsidRDefault="005C3B76" w:rsidP="005C3B76">
            <w:pPr>
              <w:jc w:val="both"/>
              <w:rPr>
                <w:rFonts w:ascii="Times New Roman" w:eastAsia="Batang" w:hAnsi="Times New Roman"/>
              </w:rPr>
            </w:pPr>
            <w:r w:rsidRPr="0080666C">
              <w:rPr>
                <w:rFonts w:ascii="Times New Roman" w:eastAsia="Batang" w:hAnsi="Times New Roman"/>
              </w:rPr>
              <w:t xml:space="preserve">Положення про сектор </w:t>
            </w:r>
            <w:r w:rsidRPr="0080666C">
              <w:rPr>
                <w:rFonts w:ascii="Times New Roman" w:hAnsi="Times New Roman"/>
              </w:rPr>
              <w:t xml:space="preserve"> </w:t>
            </w:r>
            <w:r w:rsidRPr="0080666C">
              <w:rPr>
                <w:rFonts w:ascii="Times New Roman" w:eastAsia="Batang" w:hAnsi="Times New Roman"/>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14:paraId="49A60610" w14:textId="77777777" w:rsidR="005C3B76" w:rsidRDefault="005C3B76" w:rsidP="005C3B76">
            <w:pPr>
              <w:rPr>
                <w:rFonts w:ascii="Times New Roman" w:hAnsi="Times New Roman"/>
              </w:rPr>
            </w:pPr>
            <w:r>
              <w:rPr>
                <w:rFonts w:ascii="Times New Roman" w:hAnsi="Times New Roman"/>
              </w:rPr>
              <w:t>У разі звернення</w:t>
            </w:r>
          </w:p>
          <w:p w14:paraId="01436E08" w14:textId="77777777" w:rsidR="005C3B76" w:rsidRPr="0080666C" w:rsidRDefault="005C3B76" w:rsidP="005C3B76">
            <w:pPr>
              <w:rPr>
                <w:rFonts w:ascii="Times New Roman" w:hAnsi="Times New Roman"/>
              </w:rPr>
            </w:pPr>
            <w:r>
              <w:rPr>
                <w:rFonts w:ascii="Times New Roman" w:hAnsi="Times New Roman"/>
              </w:rPr>
              <w:t xml:space="preserve"> ради</w:t>
            </w:r>
          </w:p>
        </w:tc>
        <w:tc>
          <w:tcPr>
            <w:tcW w:w="2145" w:type="dxa"/>
            <w:tcBorders>
              <w:bottom w:val="single" w:sz="4" w:space="0" w:color="auto"/>
              <w:right w:val="single" w:sz="6" w:space="0" w:color="auto"/>
            </w:tcBorders>
          </w:tcPr>
          <w:p w14:paraId="12E0D0B2" w14:textId="77777777" w:rsidR="005C3B76" w:rsidRPr="0080666C" w:rsidRDefault="005C3B76" w:rsidP="005C3B76">
            <w:pPr>
              <w:pStyle w:val="a3"/>
              <w:tabs>
                <w:tab w:val="left" w:pos="81"/>
              </w:tabs>
              <w:ind w:left="-70" w:hanging="99"/>
              <w:rPr>
                <w:rFonts w:eastAsia="Batang"/>
                <w:lang w:eastAsia="ru-RU"/>
              </w:rPr>
            </w:pPr>
            <w:r w:rsidRPr="0080666C">
              <w:rPr>
                <w:rFonts w:eastAsia="Batang"/>
                <w:lang w:eastAsia="ru-RU"/>
              </w:rPr>
              <w:t xml:space="preserve">  Сектор інформаційної діяльності та комунікацій з громадськістю</w:t>
            </w:r>
          </w:p>
        </w:tc>
      </w:tr>
      <w:tr w:rsidR="005C3B76" w:rsidRPr="00307F9D" w14:paraId="083460F7"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F4B7460" w14:textId="77777777" w:rsidR="005C3B76" w:rsidRPr="004174E0" w:rsidRDefault="005C3B76" w:rsidP="005C3B76">
            <w:pPr>
              <w:jc w:val="both"/>
              <w:rPr>
                <w:rFonts w:ascii="Times New Roman" w:eastAsia="Times New Roman" w:hAnsi="Times New Roman"/>
              </w:rPr>
            </w:pPr>
            <w:r>
              <w:rPr>
                <w:rFonts w:ascii="Times New Roman" w:eastAsia="Times New Roman" w:hAnsi="Times New Roman"/>
              </w:rPr>
              <w:t xml:space="preserve">5.2 </w:t>
            </w:r>
            <w:r w:rsidRPr="004174E0">
              <w:rPr>
                <w:rFonts w:ascii="Times New Roman" w:eastAsia="Times New Roman" w:hAnsi="Times New Roman"/>
              </w:rPr>
              <w:t>Організація проведення нарад з головами органів місцевого самоврядування району</w:t>
            </w:r>
          </w:p>
        </w:tc>
        <w:tc>
          <w:tcPr>
            <w:tcW w:w="4958" w:type="dxa"/>
            <w:gridSpan w:val="3"/>
            <w:tcBorders>
              <w:top w:val="single" w:sz="4" w:space="0" w:color="auto"/>
              <w:bottom w:val="single" w:sz="4" w:space="0" w:color="auto"/>
            </w:tcBorders>
          </w:tcPr>
          <w:p w14:paraId="1CBC7612" w14:textId="77777777" w:rsidR="005C3B76" w:rsidRPr="004174E0" w:rsidRDefault="005C3B76" w:rsidP="005C3B76">
            <w:pPr>
              <w:rPr>
                <w:rFonts w:ascii="Times New Roman" w:eastAsia="Times New Roman" w:hAnsi="Times New Roman"/>
              </w:rPr>
            </w:pPr>
            <w:r w:rsidRPr="004174E0">
              <w:rPr>
                <w:rFonts w:ascii="Times New Roman" w:eastAsia="Times New Roman" w:hAnsi="Times New Roman"/>
              </w:rPr>
              <w:t>Положення про апарат  райдержадміністрації</w:t>
            </w:r>
          </w:p>
        </w:tc>
        <w:tc>
          <w:tcPr>
            <w:tcW w:w="2409" w:type="dxa"/>
            <w:gridSpan w:val="3"/>
            <w:tcBorders>
              <w:top w:val="single" w:sz="4" w:space="0" w:color="auto"/>
              <w:bottom w:val="single" w:sz="4" w:space="0" w:color="auto"/>
            </w:tcBorders>
          </w:tcPr>
          <w:p w14:paraId="050A594C" w14:textId="77777777" w:rsidR="005C3B76" w:rsidRPr="008D60FB" w:rsidRDefault="005C3B76" w:rsidP="005C3B76">
            <w:pPr>
              <w:rPr>
                <w:rFonts w:ascii="Times New Roman" w:eastAsia="Times New Roman" w:hAnsi="Times New Roman"/>
              </w:rPr>
            </w:pPr>
            <w:r>
              <w:rPr>
                <w:rFonts w:ascii="Times New Roman" w:eastAsia="Times New Roman" w:hAnsi="Times New Roman"/>
              </w:rPr>
              <w:t>Протягом кварталу</w:t>
            </w:r>
          </w:p>
        </w:tc>
        <w:tc>
          <w:tcPr>
            <w:tcW w:w="2145" w:type="dxa"/>
            <w:tcBorders>
              <w:bottom w:val="single" w:sz="4" w:space="0" w:color="auto"/>
              <w:right w:val="single" w:sz="6" w:space="0" w:color="auto"/>
            </w:tcBorders>
          </w:tcPr>
          <w:p w14:paraId="79107A65" w14:textId="77777777" w:rsidR="005C3B76" w:rsidRPr="0080666C" w:rsidRDefault="005C3B76" w:rsidP="005C3B76">
            <w:pPr>
              <w:shd w:val="clear" w:color="auto" w:fill="FFFFFF"/>
              <w:rPr>
                <w:rFonts w:ascii="Times New Roman" w:eastAsia="Batang" w:hAnsi="Times New Roman"/>
                <w:lang w:eastAsia="ru-RU"/>
              </w:rPr>
            </w:pPr>
            <w:r>
              <w:rPr>
                <w:rFonts w:ascii="Times New Roman" w:eastAsia="Batang" w:hAnsi="Times New Roman"/>
                <w:lang w:eastAsia="ru-RU"/>
              </w:rPr>
              <w:t>Відділ забезпечення взаємодії з органами місцевого самоврядування</w:t>
            </w:r>
          </w:p>
        </w:tc>
      </w:tr>
      <w:tr w:rsidR="005C3B76" w:rsidRPr="00307F9D" w14:paraId="50FBABCA"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C78A956" w14:textId="77777777" w:rsidR="005C3B76" w:rsidRPr="00307F9D" w:rsidRDefault="005C3B76" w:rsidP="005C3B76">
            <w:pPr>
              <w:jc w:val="both"/>
              <w:rPr>
                <w:rFonts w:ascii="Times New Roman" w:eastAsia="Batang" w:hAnsi="Times New Roman"/>
                <w:lang w:eastAsia="ru-RU"/>
              </w:rPr>
            </w:pPr>
            <w:r>
              <w:rPr>
                <w:rFonts w:ascii="Times New Roman" w:eastAsia="Batang" w:hAnsi="Times New Roman"/>
                <w:lang w:eastAsia="ru-RU"/>
              </w:rPr>
              <w:lastRenderedPageBreak/>
              <w:t xml:space="preserve">5.3 </w:t>
            </w:r>
            <w:r w:rsidRPr="00307F9D">
              <w:rPr>
                <w:rFonts w:ascii="Times New Roman" w:eastAsia="Batang" w:hAnsi="Times New Roman"/>
                <w:lang w:eastAsia="ru-RU"/>
              </w:rPr>
              <w:t>Організація особистих прийомів громадян керівництвом Роздільнянської районної державної адміністрації</w:t>
            </w:r>
            <w:r>
              <w:rPr>
                <w:rFonts w:ascii="Times New Roman" w:eastAsia="Batang" w:hAnsi="Times New Roman"/>
                <w:lang w:eastAsia="ru-RU"/>
              </w:rPr>
              <w:t xml:space="preserve"> на І квартал 2026 року</w:t>
            </w:r>
          </w:p>
        </w:tc>
        <w:tc>
          <w:tcPr>
            <w:tcW w:w="4958" w:type="dxa"/>
            <w:gridSpan w:val="3"/>
            <w:tcBorders>
              <w:top w:val="single" w:sz="4" w:space="0" w:color="auto"/>
              <w:bottom w:val="single" w:sz="4" w:space="0" w:color="auto"/>
            </w:tcBorders>
          </w:tcPr>
          <w:p w14:paraId="1C053EA2" w14:textId="77777777" w:rsidR="005C3B76" w:rsidRPr="00307F9D" w:rsidRDefault="005C3B76" w:rsidP="005C3B76">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Закон України «Про звернення громадян», 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10408008" w14:textId="77777777" w:rsidR="005C3B76" w:rsidRPr="00307F9D" w:rsidRDefault="005C3B76" w:rsidP="005C3B76">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14:paraId="157C68B5" w14:textId="77777777" w:rsidR="005C3B76" w:rsidRDefault="005C3B76" w:rsidP="005C3B76">
            <w:pPr>
              <w:shd w:val="clear" w:color="auto" w:fill="FFFFFF"/>
              <w:jc w:val="both"/>
              <w:rPr>
                <w:rFonts w:ascii="Times New Roman" w:eastAsia="Batang" w:hAnsi="Times New Roman"/>
                <w:lang w:eastAsia="ru-RU"/>
              </w:rPr>
            </w:pPr>
            <w:r>
              <w:rPr>
                <w:rFonts w:ascii="Times New Roman" w:eastAsia="Batang" w:hAnsi="Times New Roman"/>
                <w:lang w:eastAsia="ru-RU"/>
              </w:rPr>
              <w:t>Відділ діловодства, контролю та доступу до публічної інформації</w:t>
            </w:r>
          </w:p>
          <w:p w14:paraId="60C9AB43" w14:textId="77777777" w:rsidR="005C3B76" w:rsidRDefault="005C3B76" w:rsidP="005C3B76">
            <w:pPr>
              <w:shd w:val="clear" w:color="auto" w:fill="FFFFFF"/>
              <w:jc w:val="both"/>
              <w:rPr>
                <w:rFonts w:ascii="Times New Roman" w:eastAsia="Batang" w:hAnsi="Times New Roman"/>
                <w:lang w:eastAsia="ru-RU"/>
              </w:rPr>
            </w:pPr>
          </w:p>
          <w:p w14:paraId="33BC1C6E" w14:textId="77777777" w:rsidR="005C3B76" w:rsidRDefault="005C3B76" w:rsidP="005C3B76">
            <w:pPr>
              <w:shd w:val="clear" w:color="auto" w:fill="FFFFFF"/>
              <w:jc w:val="both"/>
              <w:rPr>
                <w:rFonts w:ascii="Times New Roman" w:eastAsia="Batang" w:hAnsi="Times New Roman"/>
                <w:lang w:eastAsia="ru-RU"/>
              </w:rPr>
            </w:pPr>
          </w:p>
          <w:p w14:paraId="529B81CD" w14:textId="77777777" w:rsidR="005C3B76" w:rsidRDefault="005C3B76" w:rsidP="005C3B76">
            <w:pPr>
              <w:shd w:val="clear" w:color="auto" w:fill="FFFFFF"/>
              <w:jc w:val="both"/>
              <w:rPr>
                <w:rFonts w:ascii="Times New Roman" w:eastAsia="Batang" w:hAnsi="Times New Roman"/>
                <w:lang w:eastAsia="ru-RU"/>
              </w:rPr>
            </w:pPr>
          </w:p>
          <w:p w14:paraId="32CF6725" w14:textId="77777777" w:rsidR="005C3B76" w:rsidRDefault="005C3B76" w:rsidP="005C3B76">
            <w:pPr>
              <w:shd w:val="clear" w:color="auto" w:fill="FFFFFF"/>
              <w:jc w:val="both"/>
              <w:rPr>
                <w:rFonts w:ascii="Times New Roman" w:eastAsia="Batang" w:hAnsi="Times New Roman"/>
                <w:lang w:eastAsia="ru-RU"/>
              </w:rPr>
            </w:pPr>
          </w:p>
          <w:p w14:paraId="59B4CFD4" w14:textId="77777777" w:rsidR="005C3B76" w:rsidRDefault="005C3B76" w:rsidP="005C3B76">
            <w:pPr>
              <w:shd w:val="clear" w:color="auto" w:fill="FFFFFF"/>
              <w:jc w:val="both"/>
              <w:rPr>
                <w:rFonts w:ascii="Times New Roman" w:eastAsia="Batang" w:hAnsi="Times New Roman"/>
                <w:lang w:eastAsia="ru-RU"/>
              </w:rPr>
            </w:pPr>
          </w:p>
          <w:p w14:paraId="0895EC9C" w14:textId="77777777" w:rsidR="005C3B76" w:rsidRDefault="005C3B76" w:rsidP="005C3B76">
            <w:pPr>
              <w:shd w:val="clear" w:color="auto" w:fill="FFFFFF"/>
              <w:jc w:val="both"/>
              <w:rPr>
                <w:rFonts w:ascii="Times New Roman" w:eastAsia="Batang" w:hAnsi="Times New Roman"/>
                <w:lang w:eastAsia="ru-RU"/>
              </w:rPr>
            </w:pPr>
          </w:p>
          <w:p w14:paraId="7AA2C20F"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049ACDA9"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1FA456A" w14:textId="77777777" w:rsidR="005C3B76" w:rsidRPr="00307F9D" w:rsidRDefault="005C3B76" w:rsidP="005C3B76">
            <w:pPr>
              <w:jc w:val="both"/>
              <w:rPr>
                <w:rFonts w:ascii="Times New Roman" w:eastAsia="Batang" w:hAnsi="Times New Roman"/>
                <w:lang w:eastAsia="ru-RU"/>
              </w:rPr>
            </w:pPr>
            <w:r>
              <w:rPr>
                <w:rFonts w:ascii="Times New Roman" w:eastAsia="Batang" w:hAnsi="Times New Roman"/>
                <w:lang w:eastAsia="ru-RU"/>
              </w:rPr>
              <w:t xml:space="preserve">5.4 </w:t>
            </w:r>
            <w:r w:rsidRPr="00307F9D">
              <w:rPr>
                <w:rFonts w:ascii="Times New Roman" w:eastAsia="Batang" w:hAnsi="Times New Roman"/>
                <w:lang w:eastAsia="ru-RU"/>
              </w:rPr>
              <w:t xml:space="preserve">Організація виїзних прийомів громадян </w:t>
            </w:r>
            <w:r w:rsidRPr="00307F9D">
              <w:rPr>
                <w:rFonts w:ascii="Times New Roman" w:hAnsi="Times New Roman"/>
              </w:rPr>
              <w:t xml:space="preserve"> </w:t>
            </w:r>
            <w:r w:rsidRPr="00307F9D">
              <w:rPr>
                <w:rFonts w:ascii="Times New Roman" w:eastAsia="Batang" w:hAnsi="Times New Roman"/>
                <w:lang w:eastAsia="ru-RU"/>
              </w:rPr>
              <w:t>керівництвом Роздільнянської районної державної адміністрації</w:t>
            </w:r>
            <w:r>
              <w:rPr>
                <w:rFonts w:ascii="Times New Roman" w:eastAsia="Batang" w:hAnsi="Times New Roman"/>
                <w:lang w:eastAsia="ru-RU"/>
              </w:rPr>
              <w:t xml:space="preserve"> на І квартал 2026 року</w:t>
            </w:r>
          </w:p>
        </w:tc>
        <w:tc>
          <w:tcPr>
            <w:tcW w:w="4958" w:type="dxa"/>
            <w:gridSpan w:val="3"/>
            <w:tcBorders>
              <w:top w:val="single" w:sz="4" w:space="0" w:color="auto"/>
              <w:bottom w:val="single" w:sz="4" w:space="0" w:color="auto"/>
            </w:tcBorders>
          </w:tcPr>
          <w:p w14:paraId="5945D5F6" w14:textId="77777777" w:rsidR="005C3B76" w:rsidRPr="00307F9D" w:rsidRDefault="005C3B76" w:rsidP="005C3B76">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672E3221" w14:textId="77777777" w:rsidR="005C3B76" w:rsidRPr="00307F9D" w:rsidRDefault="005C3B76" w:rsidP="005C3B76">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Протягом кварталу</w:t>
            </w:r>
          </w:p>
        </w:tc>
        <w:tc>
          <w:tcPr>
            <w:tcW w:w="2145" w:type="dxa"/>
            <w:vMerge/>
            <w:tcBorders>
              <w:bottom w:val="single" w:sz="4" w:space="0" w:color="auto"/>
              <w:right w:val="single" w:sz="6" w:space="0" w:color="auto"/>
            </w:tcBorders>
          </w:tcPr>
          <w:p w14:paraId="72460E2D"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7439B714"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1D082DE" w14:textId="77777777" w:rsidR="005C3B76" w:rsidRDefault="005C3B76" w:rsidP="005C3B76">
            <w:pPr>
              <w:rPr>
                <w:rFonts w:ascii="Times New Roman" w:eastAsia="Calibri" w:hAnsi="Times New Roman"/>
              </w:rPr>
            </w:pPr>
            <w:r>
              <w:rPr>
                <w:rFonts w:ascii="Times New Roman" w:hAnsi="Times New Roman"/>
              </w:rPr>
              <w:t xml:space="preserve">5.5 </w:t>
            </w:r>
            <w:r w:rsidRPr="00307F9D">
              <w:rPr>
                <w:rFonts w:ascii="Times New Roman" w:hAnsi="Times New Roman"/>
              </w:rPr>
              <w:t xml:space="preserve">Про реалізацію </w:t>
            </w:r>
            <w:r w:rsidRPr="00523CD9">
              <w:rPr>
                <w:rFonts w:ascii="Times New Roman" w:hAnsi="Times New Roman"/>
              </w:rPr>
              <w:t xml:space="preserve">проведення змагань  </w:t>
            </w:r>
            <w:r>
              <w:rPr>
                <w:rFonts w:ascii="Times New Roman" w:hAnsi="Times New Roman"/>
              </w:rPr>
              <w:t>«Шкільний м</w:t>
            </w:r>
            <w:r w:rsidRPr="00A054C4">
              <w:rPr>
                <w:rFonts w:ascii="Times New Roman" w:hAnsi="Times New Roman"/>
              </w:rPr>
              <w:t>’</w:t>
            </w:r>
            <w:r>
              <w:rPr>
                <w:rFonts w:ascii="Times New Roman" w:hAnsi="Times New Roman"/>
              </w:rPr>
              <w:t xml:space="preserve">яч» </w:t>
            </w:r>
            <w:r w:rsidRPr="00A054C4">
              <w:rPr>
                <w:rFonts w:ascii="Times New Roman" w:eastAsia="Calibri" w:hAnsi="Times New Roman"/>
                <w:b/>
              </w:rPr>
              <w:t xml:space="preserve"> </w:t>
            </w:r>
            <w:r w:rsidRPr="00A054C4">
              <w:rPr>
                <w:rFonts w:ascii="Times New Roman" w:eastAsia="Calibri" w:hAnsi="Times New Roman"/>
              </w:rPr>
              <w:t>серед учнів  та   учениць  закладів  загальної середньої освіти</w:t>
            </w:r>
          </w:p>
          <w:p w14:paraId="77395A82" w14:textId="77777777" w:rsidR="005C3B76" w:rsidRPr="00A054C4" w:rsidRDefault="005C3B76" w:rsidP="005C3B76">
            <w:pPr>
              <w:rPr>
                <w:rFonts w:ascii="Times New Roman" w:eastAsia="Calibri" w:hAnsi="Times New Roman"/>
                <w:b/>
              </w:rPr>
            </w:pPr>
          </w:p>
        </w:tc>
        <w:tc>
          <w:tcPr>
            <w:tcW w:w="4958" w:type="dxa"/>
            <w:gridSpan w:val="3"/>
            <w:tcBorders>
              <w:top w:val="single" w:sz="4" w:space="0" w:color="auto"/>
              <w:bottom w:val="single" w:sz="4" w:space="0" w:color="auto"/>
            </w:tcBorders>
          </w:tcPr>
          <w:p w14:paraId="6E522196" w14:textId="77777777" w:rsidR="005C3B76" w:rsidRPr="00A054C4" w:rsidRDefault="005C3B76" w:rsidP="005C3B76">
            <w:pPr>
              <w:jc w:val="both"/>
              <w:rPr>
                <w:rFonts w:ascii="Times New Roman" w:hAnsi="Times New Roman"/>
              </w:rPr>
            </w:pPr>
            <w:r w:rsidRPr="00A054C4">
              <w:rPr>
                <w:rFonts w:ascii="Times New Roman" w:hAnsi="Times New Roman"/>
                <w:lang w:eastAsia="uk-UA"/>
              </w:rPr>
              <w:t>Указ Президента України від 28 вересня 2004 року №1148/2004 «Про Національну доктрину розвитку фізичн</w:t>
            </w:r>
            <w:r>
              <w:rPr>
                <w:rFonts w:ascii="Times New Roman" w:hAnsi="Times New Roman"/>
                <w:lang w:eastAsia="uk-UA"/>
              </w:rPr>
              <w:t>ої культури і спорту», постанова</w:t>
            </w:r>
            <w:r w:rsidRPr="00A054C4">
              <w:rPr>
                <w:rFonts w:ascii="Times New Roman" w:hAnsi="Times New Roman"/>
                <w:lang w:eastAsia="uk-UA"/>
              </w:rPr>
              <w:t xml:space="preserve"> Кабінету Міністрів України від 04 листопада 2020 року № 1089 «Про затвердження Стратегії розвитку фізичної культури і спорту на період до 2028 року», наказ Міністерства освіти і науки України від 15 лютого 2021 року № 194 «Про затвердження Рекомендацій щодо стратегічного розвитку фізичного виховання та спортивної підготовки учнівської молоді на період до 2025 року», Положення підготовки та проведення Всеукраїнських змагань з футболу «Шкільний м’яч» 2025 року, 2025/2026 років, затвердж</w:t>
            </w:r>
            <w:r>
              <w:rPr>
                <w:rFonts w:ascii="Times New Roman" w:hAnsi="Times New Roman"/>
                <w:lang w:eastAsia="uk-UA"/>
              </w:rPr>
              <w:t>ене</w:t>
            </w:r>
            <w:r w:rsidRPr="00A054C4">
              <w:rPr>
                <w:rFonts w:ascii="Times New Roman" w:hAnsi="Times New Roman"/>
                <w:lang w:eastAsia="uk-UA"/>
              </w:rPr>
              <w:t xml:space="preserve"> Міністерством молоді та спорту України від 24 березня 2025 року №385/4.4/25</w:t>
            </w:r>
          </w:p>
        </w:tc>
        <w:tc>
          <w:tcPr>
            <w:tcW w:w="2409" w:type="dxa"/>
            <w:gridSpan w:val="3"/>
            <w:tcBorders>
              <w:top w:val="single" w:sz="4" w:space="0" w:color="auto"/>
              <w:bottom w:val="single" w:sz="4" w:space="0" w:color="auto"/>
            </w:tcBorders>
          </w:tcPr>
          <w:p w14:paraId="5FDF7B24" w14:textId="77777777" w:rsidR="005C3B76" w:rsidRDefault="005C3B76" w:rsidP="005C3B76">
            <w:pPr>
              <w:shd w:val="clear" w:color="auto" w:fill="FFFFFF"/>
              <w:jc w:val="both"/>
              <w:rPr>
                <w:rFonts w:ascii="Times New Roman" w:hAnsi="Times New Roman"/>
              </w:rPr>
            </w:pPr>
            <w:r>
              <w:rPr>
                <w:rFonts w:ascii="Times New Roman" w:hAnsi="Times New Roman"/>
              </w:rPr>
              <w:t>Протягом кварталу</w:t>
            </w:r>
          </w:p>
          <w:p w14:paraId="1B83F377" w14:textId="77777777" w:rsidR="005C3B76" w:rsidRPr="00307F9D" w:rsidRDefault="005C3B76" w:rsidP="005C3B76">
            <w:pPr>
              <w:shd w:val="clear" w:color="auto" w:fill="FFFFFF"/>
              <w:jc w:val="both"/>
              <w:rPr>
                <w:rFonts w:ascii="Times New Roman" w:hAnsi="Times New Roman"/>
              </w:rPr>
            </w:pPr>
          </w:p>
        </w:tc>
        <w:tc>
          <w:tcPr>
            <w:tcW w:w="2145" w:type="dxa"/>
            <w:tcBorders>
              <w:top w:val="single" w:sz="4" w:space="0" w:color="auto"/>
              <w:bottom w:val="single" w:sz="4" w:space="0" w:color="auto"/>
              <w:right w:val="single" w:sz="6" w:space="0" w:color="auto"/>
            </w:tcBorders>
          </w:tcPr>
          <w:p w14:paraId="301FD879" w14:textId="77777777" w:rsidR="005C3B76" w:rsidRDefault="005C3B76" w:rsidP="005C3B76">
            <w:pPr>
              <w:shd w:val="clear" w:color="auto" w:fill="FFFFFF"/>
              <w:jc w:val="both"/>
              <w:rPr>
                <w:rFonts w:ascii="Times New Roman" w:hAnsi="Times New Roman"/>
              </w:rPr>
            </w:pPr>
          </w:p>
          <w:p w14:paraId="50C0754B" w14:textId="77777777" w:rsidR="005C3B76" w:rsidRDefault="005C3B76" w:rsidP="005C3B76">
            <w:pPr>
              <w:shd w:val="clear" w:color="auto" w:fill="FFFFFF"/>
              <w:jc w:val="both"/>
              <w:rPr>
                <w:rFonts w:ascii="Times New Roman" w:hAnsi="Times New Roman"/>
              </w:rPr>
            </w:pPr>
          </w:p>
          <w:p w14:paraId="0260A833" w14:textId="77777777" w:rsidR="005C3B76" w:rsidRPr="00307F9D" w:rsidRDefault="005C3B76" w:rsidP="005C3B76">
            <w:pPr>
              <w:shd w:val="clear" w:color="auto" w:fill="FFFFFF"/>
              <w:jc w:val="both"/>
              <w:rPr>
                <w:rFonts w:ascii="Times New Roman" w:hAnsi="Times New Roman"/>
              </w:rPr>
            </w:pPr>
            <w:r w:rsidRPr="00307F9D">
              <w:rPr>
                <w:rFonts w:ascii="Times New Roman" w:hAnsi="Times New Roman"/>
              </w:rPr>
              <w:t>Відділ освіти, охорони здоров’я, культури та спорту</w:t>
            </w:r>
          </w:p>
          <w:p w14:paraId="512159DC" w14:textId="77777777" w:rsidR="005C3B76" w:rsidRDefault="005C3B76" w:rsidP="005C3B76">
            <w:pPr>
              <w:shd w:val="clear" w:color="auto" w:fill="FFFFFF"/>
              <w:jc w:val="both"/>
              <w:rPr>
                <w:rFonts w:ascii="Times New Roman" w:hAnsi="Times New Roman"/>
              </w:rPr>
            </w:pPr>
          </w:p>
          <w:p w14:paraId="078122A5" w14:textId="77777777" w:rsidR="005C3B76" w:rsidRDefault="005C3B76" w:rsidP="005C3B76">
            <w:pPr>
              <w:shd w:val="clear" w:color="auto" w:fill="FFFFFF"/>
              <w:jc w:val="both"/>
              <w:rPr>
                <w:rFonts w:ascii="Times New Roman" w:hAnsi="Times New Roman"/>
              </w:rPr>
            </w:pPr>
          </w:p>
          <w:p w14:paraId="001AD6A2" w14:textId="77777777" w:rsidR="005C3B76" w:rsidRDefault="005C3B76" w:rsidP="005C3B76">
            <w:pPr>
              <w:shd w:val="clear" w:color="auto" w:fill="FFFFFF"/>
              <w:jc w:val="both"/>
              <w:rPr>
                <w:rFonts w:ascii="Times New Roman" w:hAnsi="Times New Roman"/>
              </w:rPr>
            </w:pPr>
          </w:p>
          <w:p w14:paraId="20A8AB4B" w14:textId="77777777" w:rsidR="005C3B76" w:rsidRDefault="005C3B76" w:rsidP="005C3B76">
            <w:pPr>
              <w:shd w:val="clear" w:color="auto" w:fill="FFFFFF"/>
              <w:jc w:val="both"/>
              <w:rPr>
                <w:rFonts w:ascii="Times New Roman" w:hAnsi="Times New Roman"/>
              </w:rPr>
            </w:pPr>
          </w:p>
          <w:p w14:paraId="01C016B2" w14:textId="77777777" w:rsidR="005C3B76" w:rsidRDefault="005C3B76" w:rsidP="005C3B76">
            <w:pPr>
              <w:shd w:val="clear" w:color="auto" w:fill="FFFFFF"/>
              <w:jc w:val="both"/>
              <w:rPr>
                <w:rFonts w:ascii="Times New Roman" w:hAnsi="Times New Roman"/>
              </w:rPr>
            </w:pPr>
          </w:p>
          <w:p w14:paraId="4133603D" w14:textId="77777777" w:rsidR="005C3B76" w:rsidRDefault="005C3B76" w:rsidP="005C3B76">
            <w:pPr>
              <w:shd w:val="clear" w:color="auto" w:fill="FFFFFF"/>
              <w:jc w:val="both"/>
              <w:rPr>
                <w:rFonts w:ascii="Times New Roman" w:hAnsi="Times New Roman"/>
              </w:rPr>
            </w:pPr>
          </w:p>
          <w:p w14:paraId="6AFFD921" w14:textId="77777777" w:rsidR="005C3B76" w:rsidRPr="00307F9D" w:rsidRDefault="005C3B76" w:rsidP="005C3B76">
            <w:pPr>
              <w:shd w:val="clear" w:color="auto" w:fill="FFFFFF"/>
              <w:jc w:val="both"/>
              <w:rPr>
                <w:rFonts w:ascii="Times New Roman" w:hAnsi="Times New Roman"/>
              </w:rPr>
            </w:pPr>
          </w:p>
        </w:tc>
      </w:tr>
      <w:tr w:rsidR="005C3B76" w:rsidRPr="00307F9D" w14:paraId="6ED978C2"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5317047" w14:textId="77777777" w:rsidR="005C3B76" w:rsidRPr="00310B8F" w:rsidRDefault="00A95305" w:rsidP="005C3B76">
            <w:pPr>
              <w:tabs>
                <w:tab w:val="left" w:pos="3195"/>
              </w:tabs>
              <w:jc w:val="both"/>
              <w:rPr>
                <w:rFonts w:ascii="Times New Roman" w:hAnsi="Times New Roman"/>
              </w:rPr>
            </w:pPr>
            <w:r>
              <w:rPr>
                <w:rFonts w:ascii="Times New Roman" w:hAnsi="Times New Roman"/>
              </w:rPr>
              <w:t>5.6</w:t>
            </w:r>
            <w:r w:rsidR="005C3B76">
              <w:rPr>
                <w:rFonts w:ascii="Times New Roman" w:hAnsi="Times New Roman"/>
              </w:rPr>
              <w:t xml:space="preserve"> Підготовка та оприлюднення інформації про використання бюджетних коштів на порталі </w:t>
            </w:r>
            <w:r w:rsidR="005C3B76" w:rsidRPr="00EF3652">
              <w:rPr>
                <w:rFonts w:ascii="Times New Roman" w:hAnsi="Times New Roman"/>
                <w:shd w:val="clear" w:color="auto" w:fill="FFFFFF"/>
              </w:rPr>
              <w:t>Є-</w:t>
            </w:r>
            <w:proofErr w:type="spellStart"/>
            <w:r w:rsidR="005C3B76" w:rsidRPr="00EF3652">
              <w:rPr>
                <w:rFonts w:ascii="Times New Roman" w:hAnsi="Times New Roman"/>
                <w:shd w:val="clear" w:color="auto" w:fill="FFFFFF"/>
              </w:rPr>
              <w:t>Data</w:t>
            </w:r>
            <w:proofErr w:type="spellEnd"/>
          </w:p>
        </w:tc>
        <w:tc>
          <w:tcPr>
            <w:tcW w:w="4958" w:type="dxa"/>
            <w:gridSpan w:val="3"/>
            <w:tcBorders>
              <w:top w:val="single" w:sz="4" w:space="0" w:color="auto"/>
              <w:bottom w:val="single" w:sz="4" w:space="0" w:color="auto"/>
            </w:tcBorders>
          </w:tcPr>
          <w:p w14:paraId="34AD30EE" w14:textId="77777777" w:rsidR="005C3B76" w:rsidRPr="00EF3652" w:rsidRDefault="005C3B76" w:rsidP="005C3B76">
            <w:pPr>
              <w:tabs>
                <w:tab w:val="left" w:pos="3195"/>
              </w:tabs>
              <w:rPr>
                <w:rFonts w:ascii="Times New Roman" w:hAnsi="Times New Roman"/>
              </w:rPr>
            </w:pPr>
            <w:r w:rsidRPr="00EF3652">
              <w:rPr>
                <w:rFonts w:ascii="Times New Roman" w:hAnsi="Times New Roman"/>
                <w:shd w:val="clear" w:color="auto" w:fill="FFFFFF"/>
              </w:rPr>
              <w:t>Стаття 22 Бюджетного кодексу України</w:t>
            </w:r>
            <w:r>
              <w:rPr>
                <w:rFonts w:ascii="Times New Roman" w:hAnsi="Times New Roman"/>
                <w:shd w:val="clear" w:color="auto" w:fill="FFFFFF"/>
              </w:rPr>
              <w:t>,</w:t>
            </w:r>
            <w:r w:rsidRPr="00EF3652">
              <w:rPr>
                <w:rFonts w:ascii="Times New Roman" w:hAnsi="Times New Roman"/>
              </w:rPr>
              <w:t> Закон України «Про відкритість використання публічних коштів»</w:t>
            </w:r>
          </w:p>
        </w:tc>
        <w:tc>
          <w:tcPr>
            <w:tcW w:w="2409" w:type="dxa"/>
            <w:gridSpan w:val="3"/>
            <w:tcBorders>
              <w:top w:val="single" w:sz="4" w:space="0" w:color="auto"/>
              <w:bottom w:val="single" w:sz="4" w:space="0" w:color="auto"/>
            </w:tcBorders>
          </w:tcPr>
          <w:p w14:paraId="733AEBD5" w14:textId="77777777" w:rsidR="005C3B76" w:rsidRPr="001D3C37" w:rsidRDefault="005C3B76" w:rsidP="005C3B76">
            <w:pPr>
              <w:tabs>
                <w:tab w:val="left" w:pos="3195"/>
              </w:tabs>
              <w:rPr>
                <w:rFonts w:ascii="Times New Roman" w:hAnsi="Times New Roman"/>
              </w:rPr>
            </w:pPr>
            <w:r w:rsidRPr="001D3C37">
              <w:rPr>
                <w:rFonts w:ascii="Times New Roman" w:hAnsi="Times New Roman"/>
                <w:color w:val="333333"/>
                <w:shd w:val="clear" w:color="auto" w:fill="FFFFFF"/>
              </w:rPr>
              <w:t> </w:t>
            </w:r>
            <w:r>
              <w:rPr>
                <w:rFonts w:ascii="Times New Roman" w:hAnsi="Times New Roman"/>
                <w:color w:val="333333"/>
                <w:shd w:val="clear" w:color="auto" w:fill="FFFFFF"/>
              </w:rPr>
              <w:t>Щ</w:t>
            </w:r>
            <w:r w:rsidRPr="001D3C37">
              <w:rPr>
                <w:rFonts w:ascii="Times New Roman" w:hAnsi="Times New Roman"/>
                <w:shd w:val="clear" w:color="auto" w:fill="FFFFFF"/>
              </w:rPr>
              <w:t>оквартально, не пізніш як за 35 днів після закінчення звітного кварталу</w:t>
            </w:r>
          </w:p>
        </w:tc>
        <w:tc>
          <w:tcPr>
            <w:tcW w:w="2145" w:type="dxa"/>
            <w:vMerge w:val="restart"/>
            <w:tcBorders>
              <w:top w:val="single" w:sz="4" w:space="0" w:color="auto"/>
              <w:right w:val="single" w:sz="6" w:space="0" w:color="auto"/>
            </w:tcBorders>
            <w:vAlign w:val="center"/>
          </w:tcPr>
          <w:p w14:paraId="36762E42" w14:textId="77777777" w:rsidR="005C3B76" w:rsidRPr="00307F9D" w:rsidRDefault="005C3B76" w:rsidP="005C3B76">
            <w:pPr>
              <w:shd w:val="clear" w:color="auto" w:fill="FFFFFF"/>
              <w:jc w:val="both"/>
              <w:rPr>
                <w:rFonts w:ascii="Times New Roman" w:eastAsia="Batang" w:hAnsi="Times New Roman"/>
                <w:lang w:eastAsia="ru-RU"/>
              </w:rPr>
            </w:pPr>
            <w:r>
              <w:rPr>
                <w:rFonts w:ascii="Times New Roman" w:eastAsia="Batang" w:hAnsi="Times New Roman"/>
                <w:lang w:eastAsia="ru-RU"/>
              </w:rPr>
              <w:t>Відділ фінансово господарського забезпечення</w:t>
            </w:r>
          </w:p>
        </w:tc>
      </w:tr>
      <w:tr w:rsidR="005C3B76" w:rsidRPr="00307F9D" w14:paraId="2124E965"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7FAA210" w14:textId="77777777" w:rsidR="005C3B76" w:rsidRPr="00502AA0" w:rsidRDefault="00A95305" w:rsidP="005C3B76">
            <w:pPr>
              <w:spacing w:line="192" w:lineRule="auto"/>
              <w:jc w:val="both"/>
              <w:rPr>
                <w:rFonts w:ascii="Times New Roman" w:hAnsi="Times New Roman"/>
                <w:color w:val="000000"/>
              </w:rPr>
            </w:pPr>
            <w:r>
              <w:rPr>
                <w:rFonts w:ascii="Times New Roman" w:hAnsi="Times New Roman"/>
                <w:color w:val="000000"/>
              </w:rPr>
              <w:t>5.7</w:t>
            </w:r>
            <w:r w:rsidR="005C3B76">
              <w:rPr>
                <w:rFonts w:ascii="Times New Roman" w:hAnsi="Times New Roman"/>
                <w:color w:val="000000"/>
              </w:rPr>
              <w:t xml:space="preserve"> Ро</w:t>
            </w:r>
            <w:r w:rsidR="005C3B76" w:rsidRPr="007431F1">
              <w:rPr>
                <w:rFonts w:ascii="Times New Roman" w:hAnsi="Times New Roman"/>
                <w:color w:val="000000"/>
              </w:rPr>
              <w:t>бот</w:t>
            </w:r>
            <w:r w:rsidR="005C3B76">
              <w:rPr>
                <w:rFonts w:ascii="Times New Roman" w:hAnsi="Times New Roman"/>
                <w:color w:val="000000"/>
              </w:rPr>
              <w:t xml:space="preserve">а в </w:t>
            </w:r>
            <w:r w:rsidR="005C3B76" w:rsidRPr="007431F1">
              <w:rPr>
                <w:rFonts w:ascii="Times New Roman" w:hAnsi="Times New Roman"/>
                <w:color w:val="000000"/>
              </w:rPr>
              <w:t xml:space="preserve"> електронн</w:t>
            </w:r>
            <w:r w:rsidR="005C3B76">
              <w:rPr>
                <w:rFonts w:ascii="Times New Roman" w:hAnsi="Times New Roman"/>
                <w:color w:val="000000"/>
              </w:rPr>
              <w:t>ій</w:t>
            </w:r>
            <w:r w:rsidR="005C3B76" w:rsidRPr="007431F1">
              <w:rPr>
                <w:rFonts w:ascii="Times New Roman" w:hAnsi="Times New Roman"/>
                <w:color w:val="000000"/>
              </w:rPr>
              <w:t xml:space="preserve"> систем</w:t>
            </w:r>
            <w:r w:rsidR="005C3B76">
              <w:rPr>
                <w:rFonts w:ascii="Times New Roman" w:hAnsi="Times New Roman"/>
                <w:color w:val="000000"/>
              </w:rPr>
              <w:t>і</w:t>
            </w:r>
            <w:r w:rsidR="005C3B76" w:rsidRPr="007431F1">
              <w:rPr>
                <w:rFonts w:ascii="Times New Roman" w:hAnsi="Times New Roman"/>
                <w:color w:val="000000"/>
              </w:rPr>
              <w:t xml:space="preserve"> закупок</w:t>
            </w:r>
            <w:r w:rsidR="005C3B76">
              <w:rPr>
                <w:rFonts w:ascii="Times New Roman" w:hAnsi="Times New Roman"/>
                <w:color w:val="000000"/>
              </w:rPr>
              <w:t xml:space="preserve"> </w:t>
            </w:r>
            <w:proofErr w:type="spellStart"/>
            <w:r w:rsidR="005C3B76" w:rsidRPr="007431F1">
              <w:rPr>
                <w:rFonts w:ascii="Times New Roman" w:hAnsi="Times New Roman"/>
                <w:color w:val="000000"/>
              </w:rPr>
              <w:t>Prozorro</w:t>
            </w:r>
            <w:proofErr w:type="spellEnd"/>
          </w:p>
        </w:tc>
        <w:tc>
          <w:tcPr>
            <w:tcW w:w="4958" w:type="dxa"/>
            <w:gridSpan w:val="3"/>
            <w:tcBorders>
              <w:top w:val="single" w:sz="4" w:space="0" w:color="auto"/>
              <w:bottom w:val="single" w:sz="4" w:space="0" w:color="auto"/>
            </w:tcBorders>
          </w:tcPr>
          <w:p w14:paraId="552815C1" w14:textId="77777777" w:rsidR="005C3B76" w:rsidRPr="00502AA0" w:rsidRDefault="005C3B76" w:rsidP="005C3B76">
            <w:pPr>
              <w:spacing w:line="192" w:lineRule="auto"/>
              <w:jc w:val="both"/>
              <w:rPr>
                <w:rFonts w:ascii="Times New Roman" w:hAnsi="Times New Roman"/>
              </w:rPr>
            </w:pPr>
            <w:r w:rsidRPr="007431F1">
              <w:rPr>
                <w:rFonts w:ascii="Times New Roman" w:hAnsi="Times New Roman"/>
              </w:rPr>
              <w:t>З</w:t>
            </w:r>
            <w:r>
              <w:rPr>
                <w:rFonts w:ascii="Times New Roman" w:hAnsi="Times New Roman"/>
              </w:rPr>
              <w:t>акон України «П</w:t>
            </w:r>
            <w:r w:rsidRPr="007431F1">
              <w:rPr>
                <w:rFonts w:ascii="Times New Roman" w:hAnsi="Times New Roman"/>
              </w:rPr>
              <w:t>ро публічні закупівлі</w:t>
            </w:r>
            <w:r>
              <w:rPr>
                <w:rFonts w:ascii="Times New Roman" w:hAnsi="Times New Roman"/>
              </w:rPr>
              <w:t>»</w:t>
            </w:r>
          </w:p>
        </w:tc>
        <w:tc>
          <w:tcPr>
            <w:tcW w:w="2409" w:type="dxa"/>
            <w:gridSpan w:val="3"/>
            <w:tcBorders>
              <w:top w:val="single" w:sz="4" w:space="0" w:color="auto"/>
              <w:bottom w:val="single" w:sz="4" w:space="0" w:color="auto"/>
              <w:right w:val="single" w:sz="4" w:space="0" w:color="auto"/>
            </w:tcBorders>
          </w:tcPr>
          <w:p w14:paraId="7DD77410" w14:textId="77777777" w:rsidR="005C3B76" w:rsidRPr="00502AA0" w:rsidRDefault="005C3B76" w:rsidP="005C3B76">
            <w:pPr>
              <w:spacing w:line="192" w:lineRule="auto"/>
              <w:rPr>
                <w:rFonts w:ascii="Times New Roman" w:hAnsi="Times New Roman"/>
              </w:rPr>
            </w:pPr>
            <w:r>
              <w:rPr>
                <w:rFonts w:ascii="Times New Roman" w:hAnsi="Times New Roman"/>
                <w:color w:val="000000"/>
              </w:rPr>
              <w:t>Постійно у терміни визначені законодавством</w:t>
            </w:r>
          </w:p>
        </w:tc>
        <w:tc>
          <w:tcPr>
            <w:tcW w:w="2145" w:type="dxa"/>
            <w:vMerge/>
            <w:tcBorders>
              <w:left w:val="single" w:sz="4" w:space="0" w:color="auto"/>
              <w:right w:val="single" w:sz="6" w:space="0" w:color="auto"/>
            </w:tcBorders>
            <w:vAlign w:val="center"/>
          </w:tcPr>
          <w:p w14:paraId="4D8C79AE"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4B7E63F2"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01A91B9" w14:textId="77777777" w:rsidR="005C3B76" w:rsidRPr="00502AA0" w:rsidRDefault="00A95305" w:rsidP="005C3B76">
            <w:pPr>
              <w:jc w:val="both"/>
              <w:rPr>
                <w:rFonts w:ascii="Times New Roman" w:hAnsi="Times New Roman"/>
                <w:color w:val="000000"/>
              </w:rPr>
            </w:pPr>
            <w:r>
              <w:rPr>
                <w:rFonts w:ascii="Times New Roman" w:hAnsi="Times New Roman"/>
              </w:rPr>
              <w:t>5.8</w:t>
            </w:r>
            <w:r w:rsidR="005C3B76">
              <w:rPr>
                <w:rFonts w:ascii="Times New Roman" w:hAnsi="Times New Roman"/>
              </w:rPr>
              <w:t xml:space="preserve"> </w:t>
            </w:r>
            <w:r w:rsidR="005C3B76" w:rsidRPr="007431F1">
              <w:rPr>
                <w:rFonts w:ascii="Times New Roman" w:hAnsi="Times New Roman"/>
              </w:rPr>
              <w:t xml:space="preserve">Підготовка та подання інформації </w:t>
            </w:r>
            <w:r w:rsidR="005C3B76" w:rsidRPr="007431F1">
              <w:rPr>
                <w:shd w:val="clear" w:color="auto" w:fill="FFFFFF"/>
              </w:rPr>
              <w:t xml:space="preserve"> </w:t>
            </w:r>
            <w:r w:rsidR="005C3B76" w:rsidRPr="007431F1">
              <w:rPr>
                <w:rFonts w:ascii="Times New Roman" w:hAnsi="Times New Roman"/>
                <w:shd w:val="clear" w:color="auto" w:fill="FFFFFF"/>
              </w:rPr>
              <w:t xml:space="preserve">із застосуванням автоматизованої інформаційної </w:t>
            </w:r>
            <w:r w:rsidR="005C3B76" w:rsidRPr="007431F1">
              <w:rPr>
                <w:rFonts w:ascii="Times New Roman" w:hAnsi="Times New Roman"/>
                <w:shd w:val="clear" w:color="auto" w:fill="FFFFFF"/>
              </w:rPr>
              <w:lastRenderedPageBreak/>
              <w:t>системи онлайн-взаємодії з розпорядни</w:t>
            </w:r>
            <w:r w:rsidR="005C3B76">
              <w:rPr>
                <w:rFonts w:ascii="Times New Roman" w:hAnsi="Times New Roman"/>
                <w:shd w:val="clear" w:color="auto" w:fill="FFFFFF"/>
              </w:rPr>
              <w:t xml:space="preserve">ками коштів державного бюджету </w:t>
            </w:r>
            <w:r w:rsidR="005C3B76" w:rsidRPr="007431F1">
              <w:rPr>
                <w:rFonts w:ascii="Times New Roman" w:hAnsi="Times New Roman"/>
                <w:shd w:val="clear" w:color="auto" w:fill="FFFFFF"/>
              </w:rPr>
              <w:t xml:space="preserve"> АІС «ГРК-ВЕБ</w:t>
            </w:r>
            <w:r w:rsidR="005C3B76">
              <w:rPr>
                <w:shd w:val="clear" w:color="auto" w:fill="FFFFFF"/>
              </w:rPr>
              <w:t>»</w:t>
            </w:r>
          </w:p>
        </w:tc>
        <w:tc>
          <w:tcPr>
            <w:tcW w:w="4958" w:type="dxa"/>
            <w:gridSpan w:val="3"/>
            <w:tcBorders>
              <w:top w:val="single" w:sz="4" w:space="0" w:color="auto"/>
              <w:bottom w:val="single" w:sz="4" w:space="0" w:color="auto"/>
            </w:tcBorders>
          </w:tcPr>
          <w:p w14:paraId="36552B5E" w14:textId="77777777" w:rsidR="005C3B76" w:rsidRPr="007431F1" w:rsidRDefault="005C3B76" w:rsidP="005C3B76">
            <w:pPr>
              <w:jc w:val="both"/>
              <w:rPr>
                <w:rFonts w:ascii="Times New Roman" w:hAnsi="Times New Roman"/>
                <w:color w:val="000000"/>
              </w:rPr>
            </w:pPr>
            <w:r>
              <w:rPr>
                <w:rFonts w:ascii="Times New Roman" w:hAnsi="Times New Roman"/>
                <w:bCs/>
                <w:shd w:val="clear" w:color="auto" w:fill="FFFFFF"/>
              </w:rPr>
              <w:lastRenderedPageBreak/>
              <w:t>Наказ Міністерства фінансів України «</w:t>
            </w:r>
            <w:r w:rsidRPr="007431F1">
              <w:rPr>
                <w:rFonts w:ascii="Times New Roman" w:hAnsi="Times New Roman"/>
                <w:bCs/>
                <w:shd w:val="clear" w:color="auto" w:fill="FFFFFF"/>
              </w:rPr>
              <w:t xml:space="preserve">Про затвердження Порядку обміну електронними </w:t>
            </w:r>
            <w:r w:rsidRPr="007431F1">
              <w:rPr>
                <w:rFonts w:ascii="Times New Roman" w:hAnsi="Times New Roman"/>
                <w:bCs/>
                <w:shd w:val="clear" w:color="auto" w:fill="FFFFFF"/>
              </w:rPr>
              <w:lastRenderedPageBreak/>
              <w:t>документами між Міністерством фінансів України та учасниками бюджетного процесу на рівні державного бюджету із застосуванням автоматизованої інформаційної системи онлайн-взаємодії з розпорядниками коштів державного бюджету</w:t>
            </w:r>
            <w:r>
              <w:rPr>
                <w:rFonts w:ascii="Times New Roman" w:hAnsi="Times New Roman"/>
                <w:bCs/>
                <w:shd w:val="clear" w:color="auto" w:fill="FFFFFF"/>
              </w:rPr>
              <w:t>»</w:t>
            </w:r>
          </w:p>
        </w:tc>
        <w:tc>
          <w:tcPr>
            <w:tcW w:w="2409" w:type="dxa"/>
            <w:gridSpan w:val="3"/>
            <w:tcBorders>
              <w:top w:val="single" w:sz="4" w:space="0" w:color="auto"/>
              <w:bottom w:val="single" w:sz="4" w:space="0" w:color="auto"/>
              <w:right w:val="single" w:sz="4" w:space="0" w:color="auto"/>
            </w:tcBorders>
          </w:tcPr>
          <w:p w14:paraId="7C6D81B9" w14:textId="77777777" w:rsidR="005C3B76" w:rsidRPr="00502AA0" w:rsidRDefault="005C3B76" w:rsidP="005C3B76">
            <w:pPr>
              <w:jc w:val="both"/>
              <w:rPr>
                <w:rFonts w:ascii="Times New Roman" w:hAnsi="Times New Roman"/>
                <w:color w:val="000000"/>
              </w:rPr>
            </w:pPr>
            <w:r>
              <w:rPr>
                <w:rFonts w:ascii="Times New Roman" w:hAnsi="Times New Roman"/>
                <w:color w:val="000000"/>
              </w:rPr>
              <w:lastRenderedPageBreak/>
              <w:t>Терміни визначені законодавством</w:t>
            </w:r>
          </w:p>
        </w:tc>
        <w:tc>
          <w:tcPr>
            <w:tcW w:w="2145" w:type="dxa"/>
            <w:vMerge/>
            <w:tcBorders>
              <w:left w:val="single" w:sz="4" w:space="0" w:color="auto"/>
              <w:right w:val="single" w:sz="6" w:space="0" w:color="auto"/>
            </w:tcBorders>
          </w:tcPr>
          <w:p w14:paraId="1016887A"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441CAEAD" w14:textId="77777777" w:rsidTr="001A29C7">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4ACD1A86" w14:textId="77777777" w:rsidR="005C3B76" w:rsidRPr="006D5283" w:rsidRDefault="00A95305" w:rsidP="005C3B76">
            <w:pPr>
              <w:jc w:val="both"/>
              <w:rPr>
                <w:rFonts w:ascii="Times New Roman" w:hAnsi="Times New Roman"/>
              </w:rPr>
            </w:pPr>
            <w:r>
              <w:rPr>
                <w:rFonts w:ascii="Times New Roman" w:hAnsi="Times New Roman"/>
              </w:rPr>
              <w:t>5.9</w:t>
            </w:r>
            <w:r w:rsidR="005C3B76">
              <w:rPr>
                <w:rFonts w:ascii="Times New Roman" w:hAnsi="Times New Roman"/>
              </w:rPr>
              <w:t xml:space="preserve"> </w:t>
            </w:r>
            <w:r w:rsidR="005C3B76" w:rsidRPr="006D5283">
              <w:rPr>
                <w:rFonts w:ascii="Times New Roman" w:hAnsi="Times New Roman"/>
              </w:rPr>
              <w:t xml:space="preserve">Підготовка та надання </w:t>
            </w:r>
            <w:r w:rsidR="005C3B76">
              <w:rPr>
                <w:rFonts w:ascii="Times New Roman" w:hAnsi="Times New Roman"/>
              </w:rPr>
              <w:t xml:space="preserve"> запитуваної інформації</w:t>
            </w:r>
          </w:p>
        </w:tc>
        <w:tc>
          <w:tcPr>
            <w:tcW w:w="4958" w:type="dxa"/>
            <w:gridSpan w:val="3"/>
            <w:tcBorders>
              <w:top w:val="single" w:sz="4" w:space="0" w:color="auto"/>
            </w:tcBorders>
          </w:tcPr>
          <w:p w14:paraId="397F57D4" w14:textId="77777777" w:rsidR="005C3B76" w:rsidRPr="00506DCC" w:rsidRDefault="005C3B76" w:rsidP="005C3B76">
            <w:pPr>
              <w:jc w:val="both"/>
              <w:rPr>
                <w:rFonts w:ascii="Times New Roman" w:hAnsi="Times New Roman"/>
              </w:rPr>
            </w:pPr>
            <w:r>
              <w:rPr>
                <w:rFonts w:ascii="Times New Roman" w:hAnsi="Times New Roman"/>
                <w:shd w:val="clear" w:color="auto" w:fill="FFFFFF"/>
              </w:rPr>
              <w:t>Закон</w:t>
            </w:r>
            <w:r w:rsidRPr="00506DCC">
              <w:rPr>
                <w:rFonts w:ascii="Times New Roman" w:hAnsi="Times New Roman"/>
                <w:shd w:val="clear" w:color="auto" w:fill="FFFFFF"/>
              </w:rPr>
              <w:t xml:space="preserve"> України "Про доступ до публічної інформації"</w:t>
            </w:r>
          </w:p>
        </w:tc>
        <w:tc>
          <w:tcPr>
            <w:tcW w:w="2409" w:type="dxa"/>
            <w:gridSpan w:val="3"/>
            <w:tcBorders>
              <w:top w:val="single" w:sz="4" w:space="0" w:color="auto"/>
              <w:right w:val="single" w:sz="4" w:space="0" w:color="auto"/>
            </w:tcBorders>
          </w:tcPr>
          <w:p w14:paraId="65592EFD" w14:textId="77777777" w:rsidR="005C3B76" w:rsidRPr="00502AA0" w:rsidRDefault="005C3B76" w:rsidP="005C3B76">
            <w:pPr>
              <w:spacing w:line="192" w:lineRule="auto"/>
              <w:rPr>
                <w:rFonts w:ascii="Times New Roman" w:hAnsi="Times New Roman"/>
              </w:rPr>
            </w:pPr>
            <w:r>
              <w:rPr>
                <w:rFonts w:ascii="Times New Roman" w:hAnsi="Times New Roman"/>
              </w:rPr>
              <w:t>Відповідно до визначених термінів</w:t>
            </w:r>
          </w:p>
        </w:tc>
        <w:tc>
          <w:tcPr>
            <w:tcW w:w="2145" w:type="dxa"/>
            <w:vMerge/>
            <w:tcBorders>
              <w:left w:val="single" w:sz="4" w:space="0" w:color="auto"/>
              <w:right w:val="single" w:sz="6" w:space="0" w:color="auto"/>
            </w:tcBorders>
          </w:tcPr>
          <w:p w14:paraId="296C8AFC"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349136D5" w14:textId="77777777" w:rsidTr="001A29C7">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1B66077B" w14:textId="77777777" w:rsidR="005C3B76" w:rsidRPr="002C5311" w:rsidRDefault="00A95305" w:rsidP="005C3B76">
            <w:pPr>
              <w:suppressAutoHyphens/>
              <w:jc w:val="both"/>
              <w:rPr>
                <w:rFonts w:ascii="Times New Roman" w:hAnsi="Times New Roman"/>
              </w:rPr>
            </w:pPr>
            <w:r>
              <w:rPr>
                <w:rFonts w:ascii="Times New Roman" w:eastAsia="Times New Roman" w:hAnsi="Times New Roman"/>
                <w:lang w:eastAsia="zh-CN"/>
              </w:rPr>
              <w:t>5.10</w:t>
            </w:r>
            <w:r w:rsidR="0085635B">
              <w:rPr>
                <w:rFonts w:ascii="Times New Roman" w:eastAsia="Times New Roman" w:hAnsi="Times New Roman"/>
                <w:lang w:eastAsia="zh-CN"/>
              </w:rPr>
              <w:t xml:space="preserve"> </w:t>
            </w:r>
            <w:r w:rsidR="005C3B76">
              <w:rPr>
                <w:rFonts w:ascii="Times New Roman" w:eastAsia="Times New Roman" w:hAnsi="Times New Roman"/>
                <w:lang w:eastAsia="zh-CN"/>
              </w:rPr>
              <w:t xml:space="preserve"> </w:t>
            </w:r>
            <w:r w:rsidR="005C3B76" w:rsidRPr="004A58AF">
              <w:rPr>
                <w:rFonts w:ascii="Times New Roman" w:hAnsi="Times New Roman"/>
              </w:rPr>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tc>
        <w:tc>
          <w:tcPr>
            <w:tcW w:w="4958" w:type="dxa"/>
            <w:gridSpan w:val="3"/>
            <w:tcBorders>
              <w:top w:val="single" w:sz="4" w:space="0" w:color="auto"/>
            </w:tcBorders>
          </w:tcPr>
          <w:p w14:paraId="3439AAFD" w14:textId="77777777" w:rsidR="005C3B76" w:rsidRPr="004A58AF" w:rsidRDefault="005C3B76" w:rsidP="005C3B76">
            <w:pPr>
              <w:pStyle w:val="aa"/>
              <w:rPr>
                <w:sz w:val="24"/>
                <w:szCs w:val="24"/>
                <w:lang w:val="uk-UA"/>
              </w:rPr>
            </w:pPr>
            <w:r w:rsidRPr="004A58AF">
              <w:rPr>
                <w:sz w:val="24"/>
                <w:szCs w:val="24"/>
                <w:lang w:val="uk-UA"/>
              </w:rPr>
              <w:t>Розпорядження голови райдержадміністрації від 07 серпня 2019 року №358/А-2019 «Про затвердження Положення про Грамоту та Подяку голови Роздільнянської районної державної адміністрації Одеської області»</w:t>
            </w:r>
          </w:p>
        </w:tc>
        <w:tc>
          <w:tcPr>
            <w:tcW w:w="2409" w:type="dxa"/>
            <w:gridSpan w:val="3"/>
            <w:tcBorders>
              <w:top w:val="single" w:sz="4" w:space="0" w:color="auto"/>
            </w:tcBorders>
          </w:tcPr>
          <w:p w14:paraId="23617352" w14:textId="77777777" w:rsidR="005C3B76" w:rsidRPr="004A58AF" w:rsidRDefault="005C3B76" w:rsidP="005C3B76">
            <w:pPr>
              <w:shd w:val="clear" w:color="auto" w:fill="FFFFFF"/>
              <w:jc w:val="center"/>
              <w:rPr>
                <w:rFonts w:ascii="Times New Roman" w:hAnsi="Times New Roman"/>
              </w:rPr>
            </w:pPr>
            <w:r w:rsidRPr="004A58AF">
              <w:rPr>
                <w:rFonts w:ascii="Times New Roman" w:hAnsi="Times New Roman"/>
              </w:rPr>
              <w:t>Протягом кварталу</w:t>
            </w:r>
          </w:p>
        </w:tc>
        <w:tc>
          <w:tcPr>
            <w:tcW w:w="2145" w:type="dxa"/>
            <w:vMerge w:val="restart"/>
            <w:tcBorders>
              <w:right w:val="single" w:sz="6" w:space="0" w:color="auto"/>
            </w:tcBorders>
          </w:tcPr>
          <w:p w14:paraId="6C91C83C" w14:textId="77777777" w:rsidR="005C3B76" w:rsidRDefault="005C3B76" w:rsidP="005C3B76">
            <w:pPr>
              <w:rPr>
                <w:rFonts w:ascii="Times New Roman" w:eastAsia="Batang" w:hAnsi="Times New Roman"/>
                <w:lang w:eastAsia="ru-RU"/>
              </w:rPr>
            </w:pPr>
            <w:r w:rsidRPr="00E7079E">
              <w:rPr>
                <w:rFonts w:ascii="Times New Roman" w:eastAsia="Batang" w:hAnsi="Times New Roman"/>
                <w:lang w:eastAsia="ru-RU"/>
              </w:rPr>
              <w:t>Сектор управління персоналом апарату</w:t>
            </w:r>
          </w:p>
          <w:p w14:paraId="2FBB8F86" w14:textId="77777777" w:rsidR="005C3B76" w:rsidRDefault="005C3B76" w:rsidP="005C3B76">
            <w:pPr>
              <w:shd w:val="clear" w:color="auto" w:fill="FFFFFF"/>
              <w:jc w:val="both"/>
              <w:rPr>
                <w:rFonts w:ascii="Times New Roman" w:eastAsia="Batang" w:hAnsi="Times New Roman"/>
                <w:lang w:eastAsia="ru-RU"/>
              </w:rPr>
            </w:pPr>
          </w:p>
          <w:p w14:paraId="497DC68B" w14:textId="77777777" w:rsidR="005C3B76" w:rsidRDefault="005C3B76" w:rsidP="005C3B76">
            <w:pPr>
              <w:shd w:val="clear" w:color="auto" w:fill="FFFFFF"/>
              <w:jc w:val="both"/>
              <w:rPr>
                <w:rFonts w:ascii="Times New Roman" w:eastAsia="Batang" w:hAnsi="Times New Roman"/>
                <w:lang w:eastAsia="ru-RU"/>
              </w:rPr>
            </w:pPr>
          </w:p>
          <w:p w14:paraId="7936AB8B" w14:textId="77777777" w:rsidR="005C3B76" w:rsidRDefault="005C3B76" w:rsidP="005C3B76">
            <w:pPr>
              <w:shd w:val="clear" w:color="auto" w:fill="FFFFFF"/>
              <w:jc w:val="both"/>
              <w:rPr>
                <w:rFonts w:ascii="Times New Roman" w:eastAsia="Batang" w:hAnsi="Times New Roman"/>
                <w:lang w:eastAsia="ru-RU"/>
              </w:rPr>
            </w:pPr>
          </w:p>
          <w:p w14:paraId="415FE6A9" w14:textId="77777777" w:rsidR="005C3B76" w:rsidRDefault="005C3B76" w:rsidP="005C3B76">
            <w:pPr>
              <w:shd w:val="clear" w:color="auto" w:fill="FFFFFF"/>
              <w:jc w:val="both"/>
              <w:rPr>
                <w:rFonts w:ascii="Times New Roman" w:eastAsia="Batang" w:hAnsi="Times New Roman"/>
                <w:lang w:eastAsia="ru-RU"/>
              </w:rPr>
            </w:pPr>
          </w:p>
          <w:p w14:paraId="1720C248" w14:textId="77777777" w:rsidR="005C3B76" w:rsidRDefault="005C3B76" w:rsidP="005C3B76">
            <w:pPr>
              <w:shd w:val="clear" w:color="auto" w:fill="FFFFFF"/>
              <w:jc w:val="both"/>
              <w:rPr>
                <w:rFonts w:ascii="Times New Roman" w:eastAsia="Batang" w:hAnsi="Times New Roman"/>
                <w:lang w:eastAsia="ru-RU"/>
              </w:rPr>
            </w:pPr>
          </w:p>
          <w:p w14:paraId="5EC9F24F" w14:textId="77777777" w:rsidR="005C3B76" w:rsidRDefault="005C3B76" w:rsidP="005C3B76">
            <w:pPr>
              <w:shd w:val="clear" w:color="auto" w:fill="FFFFFF"/>
              <w:jc w:val="both"/>
              <w:rPr>
                <w:rFonts w:ascii="Times New Roman" w:eastAsia="Batang" w:hAnsi="Times New Roman"/>
                <w:lang w:eastAsia="ru-RU"/>
              </w:rPr>
            </w:pPr>
          </w:p>
          <w:p w14:paraId="0461BCB6"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65938627" w14:textId="77777777" w:rsidTr="001A29C7">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41F1635E" w14:textId="77777777" w:rsidR="005C3B76" w:rsidRPr="004A58AF" w:rsidRDefault="00A95305" w:rsidP="005C3B76">
            <w:pPr>
              <w:jc w:val="both"/>
              <w:rPr>
                <w:rFonts w:ascii="Times New Roman" w:hAnsi="Times New Roman"/>
              </w:rPr>
            </w:pPr>
            <w:r>
              <w:rPr>
                <w:rFonts w:ascii="Times New Roman" w:hAnsi="Times New Roman"/>
              </w:rPr>
              <w:t>5.11</w:t>
            </w:r>
            <w:r w:rsidR="005C3B76">
              <w:rPr>
                <w:rFonts w:ascii="Times New Roman" w:hAnsi="Times New Roman"/>
              </w:rPr>
              <w:t xml:space="preserve"> </w:t>
            </w:r>
            <w:r w:rsidR="005C3B76" w:rsidRPr="004A58AF">
              <w:rPr>
                <w:rFonts w:ascii="Times New Roman" w:hAnsi="Times New Roman"/>
              </w:rPr>
              <w:t>Організація проведення засідань конкурсних комісій на зайняття вакантних посад державної служби в районній державній адміністрації</w:t>
            </w:r>
          </w:p>
        </w:tc>
        <w:tc>
          <w:tcPr>
            <w:tcW w:w="4958" w:type="dxa"/>
            <w:gridSpan w:val="3"/>
            <w:tcBorders>
              <w:top w:val="single" w:sz="4" w:space="0" w:color="auto"/>
            </w:tcBorders>
          </w:tcPr>
          <w:p w14:paraId="647DECC1" w14:textId="77777777" w:rsidR="005C3B76" w:rsidRPr="004A58AF" w:rsidRDefault="005C3B76" w:rsidP="005C3B76">
            <w:pPr>
              <w:jc w:val="both"/>
              <w:rPr>
                <w:rFonts w:ascii="Times New Roman" w:hAnsi="Times New Roman"/>
              </w:rPr>
            </w:pPr>
            <w:r w:rsidRPr="004A58AF">
              <w:rPr>
                <w:rFonts w:ascii="Times New Roman" w:hAnsi="Times New Roman"/>
              </w:rPr>
              <w:t>Закон України «Про державну службу», Порядок проведення конкурсу на зайняття посад державної служби, затверджений постановою Кабінету Міністрів України від 25.03.2016 №246, Положення про відділ управління персоналом апарату</w:t>
            </w:r>
          </w:p>
        </w:tc>
        <w:tc>
          <w:tcPr>
            <w:tcW w:w="2409" w:type="dxa"/>
            <w:gridSpan w:val="3"/>
            <w:tcBorders>
              <w:top w:val="single" w:sz="4" w:space="0" w:color="auto"/>
            </w:tcBorders>
          </w:tcPr>
          <w:p w14:paraId="4DF09FA0" w14:textId="77777777" w:rsidR="005C3B76" w:rsidRPr="004A58AF" w:rsidRDefault="005C3B76" w:rsidP="005C3B76">
            <w:pPr>
              <w:jc w:val="center"/>
              <w:rPr>
                <w:rFonts w:ascii="Times New Roman" w:hAnsi="Times New Roman"/>
              </w:rPr>
            </w:pPr>
            <w:r w:rsidRPr="004A58AF">
              <w:rPr>
                <w:rFonts w:ascii="Times New Roman" w:hAnsi="Times New Roman"/>
              </w:rPr>
              <w:t>Протягом кварталу</w:t>
            </w:r>
          </w:p>
        </w:tc>
        <w:tc>
          <w:tcPr>
            <w:tcW w:w="2145" w:type="dxa"/>
            <w:vMerge/>
            <w:tcBorders>
              <w:right w:val="single" w:sz="6" w:space="0" w:color="auto"/>
            </w:tcBorders>
          </w:tcPr>
          <w:p w14:paraId="23288C1A" w14:textId="77777777" w:rsidR="005C3B76" w:rsidRPr="00E7079E" w:rsidRDefault="005C3B76" w:rsidP="005C3B76">
            <w:pPr>
              <w:rPr>
                <w:rFonts w:ascii="Times New Roman" w:eastAsia="Batang" w:hAnsi="Times New Roman"/>
                <w:lang w:eastAsia="ru-RU"/>
              </w:rPr>
            </w:pPr>
          </w:p>
        </w:tc>
      </w:tr>
      <w:tr w:rsidR="005C3B76" w:rsidRPr="00307F9D" w14:paraId="21049FF9" w14:textId="77777777" w:rsidTr="001A29C7">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678E75A9" w14:textId="77777777" w:rsidR="005C3B76" w:rsidRPr="004A58AF" w:rsidRDefault="00A95305" w:rsidP="005C3B76">
            <w:pPr>
              <w:jc w:val="both"/>
              <w:rPr>
                <w:rFonts w:ascii="Times New Roman" w:hAnsi="Times New Roman"/>
              </w:rPr>
            </w:pPr>
            <w:r>
              <w:rPr>
                <w:rFonts w:ascii="Times New Roman" w:hAnsi="Times New Roman"/>
              </w:rPr>
              <w:t>5.12</w:t>
            </w:r>
            <w:r w:rsidR="005C3B76">
              <w:rPr>
                <w:rFonts w:ascii="Times New Roman" w:hAnsi="Times New Roman"/>
              </w:rPr>
              <w:t xml:space="preserve"> </w:t>
            </w:r>
            <w:r w:rsidR="009F27EA">
              <w:rPr>
                <w:rFonts w:ascii="Times New Roman" w:hAnsi="Times New Roman"/>
              </w:rPr>
              <w:t xml:space="preserve"> </w:t>
            </w:r>
            <w:r w:rsidR="005C3B76" w:rsidRPr="004A58AF">
              <w:rPr>
                <w:rFonts w:ascii="Times New Roman" w:hAnsi="Times New Roman"/>
              </w:rPr>
              <w:t>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8" w:type="dxa"/>
            <w:gridSpan w:val="3"/>
            <w:tcBorders>
              <w:top w:val="single" w:sz="4" w:space="0" w:color="auto"/>
            </w:tcBorders>
          </w:tcPr>
          <w:p w14:paraId="5F44B906" w14:textId="77777777" w:rsidR="005C3B76" w:rsidRPr="004A58AF" w:rsidRDefault="005C3B76" w:rsidP="005C3B76">
            <w:pPr>
              <w:jc w:val="both"/>
              <w:rPr>
                <w:rFonts w:ascii="Times New Roman" w:hAnsi="Times New Roman"/>
              </w:rPr>
            </w:pPr>
            <w:r w:rsidRPr="004A58AF">
              <w:rPr>
                <w:rFonts w:ascii="Times New Roman" w:hAnsi="Times New Roman"/>
              </w:rPr>
              <w:t>Закон України «Про державну службу»,  Положення про відділ управління персоналом апарату</w:t>
            </w:r>
          </w:p>
        </w:tc>
        <w:tc>
          <w:tcPr>
            <w:tcW w:w="2409" w:type="dxa"/>
            <w:gridSpan w:val="3"/>
            <w:tcBorders>
              <w:top w:val="single" w:sz="4" w:space="0" w:color="auto"/>
            </w:tcBorders>
          </w:tcPr>
          <w:p w14:paraId="6A7AF2D8" w14:textId="77777777" w:rsidR="005C3B76" w:rsidRPr="004A58AF" w:rsidRDefault="005C3B76" w:rsidP="005C3B76">
            <w:pPr>
              <w:jc w:val="center"/>
              <w:rPr>
                <w:rFonts w:ascii="Times New Roman" w:hAnsi="Times New Roman"/>
              </w:rPr>
            </w:pPr>
            <w:r w:rsidRPr="004A58AF">
              <w:rPr>
                <w:rFonts w:ascii="Times New Roman" w:hAnsi="Times New Roman"/>
              </w:rPr>
              <w:t>Протягом кварталу</w:t>
            </w:r>
          </w:p>
        </w:tc>
        <w:tc>
          <w:tcPr>
            <w:tcW w:w="2145" w:type="dxa"/>
            <w:vMerge/>
            <w:tcBorders>
              <w:right w:val="single" w:sz="6" w:space="0" w:color="auto"/>
            </w:tcBorders>
          </w:tcPr>
          <w:p w14:paraId="09C3363E" w14:textId="77777777" w:rsidR="005C3B76" w:rsidRPr="00E7079E" w:rsidRDefault="005C3B76" w:rsidP="005C3B76">
            <w:pPr>
              <w:rPr>
                <w:rFonts w:ascii="Times New Roman" w:eastAsia="Batang" w:hAnsi="Times New Roman"/>
                <w:lang w:eastAsia="ru-RU"/>
              </w:rPr>
            </w:pPr>
          </w:p>
        </w:tc>
      </w:tr>
      <w:tr w:rsidR="005C3B76" w:rsidRPr="00307F9D" w14:paraId="05B3C656"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4979D6D1" w14:textId="77777777" w:rsidR="005C3B76" w:rsidRPr="00EF0382" w:rsidRDefault="00A95305" w:rsidP="005C3B76">
            <w:pPr>
              <w:pStyle w:val="western"/>
              <w:ind w:left="0" w:firstLine="0"/>
              <w:rPr>
                <w:lang w:val="ru-RU"/>
              </w:rPr>
            </w:pPr>
            <w:r>
              <w:t>5.13</w:t>
            </w:r>
            <w:r w:rsidR="005C3B76">
              <w:t xml:space="preserve"> </w:t>
            </w:r>
            <w:r w:rsidR="009F27EA">
              <w:t xml:space="preserve"> </w:t>
            </w:r>
            <w:r w:rsidR="0085635B">
              <w:t>Участь у роботі робочих груп</w:t>
            </w:r>
            <w:r w:rsidR="005C3B76">
              <w:t>,</w:t>
            </w:r>
            <w:r w:rsidR="0085635B">
              <w:t xml:space="preserve"> </w:t>
            </w:r>
            <w:r w:rsidR="005C3B76">
              <w:t>комісій, які створені при голові райдержадміністрації.</w:t>
            </w:r>
          </w:p>
        </w:tc>
        <w:tc>
          <w:tcPr>
            <w:tcW w:w="4958" w:type="dxa"/>
            <w:gridSpan w:val="3"/>
            <w:tcBorders>
              <w:top w:val="single" w:sz="4" w:space="0" w:color="auto"/>
              <w:bottom w:val="single" w:sz="4" w:space="0" w:color="auto"/>
            </w:tcBorders>
          </w:tcPr>
          <w:p w14:paraId="6232F514" w14:textId="77777777" w:rsidR="005C3B76" w:rsidRPr="00EF0382" w:rsidRDefault="005C3B76" w:rsidP="005C3B76">
            <w:pPr>
              <w:pStyle w:val="western"/>
              <w:ind w:left="0" w:firstLine="0"/>
              <w:rPr>
                <w:lang w:val="ru-RU"/>
              </w:rPr>
            </w:pPr>
            <w:r>
              <w:t>Бюджетний кодекс України Розділ ІІІ, Гл.12 ст.78</w:t>
            </w:r>
          </w:p>
        </w:tc>
        <w:tc>
          <w:tcPr>
            <w:tcW w:w="2409" w:type="dxa"/>
            <w:gridSpan w:val="3"/>
            <w:tcBorders>
              <w:top w:val="single" w:sz="4" w:space="0" w:color="auto"/>
              <w:bottom w:val="single" w:sz="4" w:space="0" w:color="auto"/>
            </w:tcBorders>
            <w:vAlign w:val="center"/>
          </w:tcPr>
          <w:p w14:paraId="57F0E258" w14:textId="77777777" w:rsidR="005C3B76" w:rsidRPr="00307F9D" w:rsidRDefault="005C3B76" w:rsidP="005C3B76">
            <w:pPr>
              <w:pStyle w:val="western"/>
              <w:ind w:left="0" w:firstLine="0"/>
            </w:pPr>
            <w:r>
              <w:t xml:space="preserve">Відповідно графіку </w:t>
            </w:r>
          </w:p>
        </w:tc>
        <w:tc>
          <w:tcPr>
            <w:tcW w:w="2145" w:type="dxa"/>
            <w:vMerge w:val="restart"/>
            <w:tcBorders>
              <w:top w:val="nil"/>
              <w:right w:val="single" w:sz="6" w:space="0" w:color="auto"/>
            </w:tcBorders>
          </w:tcPr>
          <w:p w14:paraId="4F284141" w14:textId="77777777" w:rsidR="005C3B76" w:rsidRDefault="005C3B76" w:rsidP="005C3B76">
            <w:pPr>
              <w:pStyle w:val="western"/>
              <w:ind w:left="0" w:firstLine="0"/>
            </w:pPr>
          </w:p>
          <w:p w14:paraId="565C3B0C" w14:textId="77777777" w:rsidR="005C3B76" w:rsidRDefault="005C3B76" w:rsidP="005C3B76">
            <w:pPr>
              <w:pStyle w:val="western"/>
              <w:ind w:left="0" w:firstLine="0"/>
              <w:rPr>
                <w:lang w:val="ru-RU"/>
              </w:rPr>
            </w:pPr>
            <w:r>
              <w:t>Фінансовий відділ</w:t>
            </w:r>
          </w:p>
          <w:p w14:paraId="2B520C6F"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57D31B3A"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CCC73B5" w14:textId="77777777" w:rsidR="005C3B76" w:rsidRPr="00273D6E" w:rsidRDefault="00A95305" w:rsidP="005C3B76">
            <w:pPr>
              <w:pStyle w:val="western"/>
              <w:ind w:left="0" w:firstLine="0"/>
              <w:rPr>
                <w:lang w:val="ru-RU"/>
              </w:rPr>
            </w:pPr>
            <w:r>
              <w:t>5.14</w:t>
            </w:r>
            <w:r w:rsidR="005C3B76">
              <w:t xml:space="preserve"> Здійснення контролю по забезпеченню фінансування видатків бюджетних установ та недопущення розбалансування бюджетів місцевих рад.</w:t>
            </w:r>
          </w:p>
        </w:tc>
        <w:tc>
          <w:tcPr>
            <w:tcW w:w="4958" w:type="dxa"/>
            <w:gridSpan w:val="3"/>
            <w:tcBorders>
              <w:top w:val="single" w:sz="4" w:space="0" w:color="auto"/>
              <w:bottom w:val="single" w:sz="4" w:space="0" w:color="auto"/>
            </w:tcBorders>
          </w:tcPr>
          <w:p w14:paraId="2A7FD5E0" w14:textId="77777777" w:rsidR="005C3B76" w:rsidRPr="0025325F" w:rsidRDefault="005C3B76" w:rsidP="005C3B76">
            <w:pPr>
              <w:spacing w:before="100" w:beforeAutospacing="1" w:after="100" w:afterAutospacing="1"/>
              <w:rPr>
                <w:rFonts w:ascii="Times New Roman" w:eastAsia="Times New Roman" w:hAnsi="Times New Roman"/>
                <w:color w:val="000000"/>
                <w:lang w:val="ru-RU" w:eastAsia="uk-UA"/>
              </w:rPr>
            </w:pPr>
            <w:r w:rsidRPr="0025325F">
              <w:rPr>
                <w:rFonts w:ascii="Times New Roman" w:eastAsia="Times New Roman" w:hAnsi="Times New Roman"/>
                <w:color w:val="000000"/>
                <w:lang w:eastAsia="uk-UA"/>
              </w:rPr>
              <w:t>Бюджетний кодекс України ст.78</w:t>
            </w:r>
          </w:p>
          <w:p w14:paraId="053CB42A" w14:textId="77777777" w:rsidR="005C3B76" w:rsidRPr="00307F9D" w:rsidRDefault="005C3B76" w:rsidP="005C3B76">
            <w:pPr>
              <w:jc w:val="both"/>
              <w:rPr>
                <w:rFonts w:ascii="Times New Roman" w:hAnsi="Times New Roman"/>
              </w:rPr>
            </w:pPr>
          </w:p>
        </w:tc>
        <w:tc>
          <w:tcPr>
            <w:tcW w:w="2409" w:type="dxa"/>
            <w:gridSpan w:val="3"/>
            <w:tcBorders>
              <w:top w:val="single" w:sz="4" w:space="0" w:color="auto"/>
              <w:bottom w:val="single" w:sz="4" w:space="0" w:color="auto"/>
            </w:tcBorders>
            <w:vAlign w:val="center"/>
          </w:tcPr>
          <w:p w14:paraId="04D8752B" w14:textId="77777777" w:rsidR="005C3B76" w:rsidRDefault="005C3B76" w:rsidP="005C3B76">
            <w:pPr>
              <w:pStyle w:val="western"/>
              <w:ind w:left="0" w:firstLine="0"/>
            </w:pPr>
            <w:r>
              <w:t>Щомісячно</w:t>
            </w:r>
          </w:p>
          <w:p w14:paraId="7F13B827" w14:textId="77777777" w:rsidR="005C3B76" w:rsidRPr="00307F9D" w:rsidRDefault="005C3B76" w:rsidP="005C3B76">
            <w:pPr>
              <w:shd w:val="clear" w:color="auto" w:fill="FFFFFF"/>
              <w:jc w:val="both"/>
              <w:rPr>
                <w:rFonts w:ascii="Times New Roman" w:hAnsi="Times New Roman"/>
              </w:rPr>
            </w:pPr>
          </w:p>
        </w:tc>
        <w:tc>
          <w:tcPr>
            <w:tcW w:w="2145" w:type="dxa"/>
            <w:vMerge/>
            <w:tcBorders>
              <w:right w:val="single" w:sz="6" w:space="0" w:color="auto"/>
            </w:tcBorders>
          </w:tcPr>
          <w:p w14:paraId="328C9F96"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1DC56795"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8C862D3" w14:textId="77777777" w:rsidR="005C3B76" w:rsidRPr="00EF0382" w:rsidRDefault="00A95305" w:rsidP="005C3B76">
            <w:pPr>
              <w:pStyle w:val="western"/>
              <w:ind w:left="0" w:firstLine="0"/>
              <w:rPr>
                <w:lang w:val="ru-RU"/>
              </w:rPr>
            </w:pPr>
            <w:r>
              <w:t>5.15</w:t>
            </w:r>
            <w:r w:rsidR="005C3B76">
              <w:t xml:space="preserve"> </w:t>
            </w:r>
            <w:r w:rsidR="009F27EA">
              <w:t xml:space="preserve"> </w:t>
            </w:r>
            <w:r w:rsidR="005C3B76">
              <w:t>Контроль за обміном інформацією між Міністерством фінансів України та учасниками бюджетного процесу на місцевому рівні</w:t>
            </w:r>
          </w:p>
        </w:tc>
        <w:tc>
          <w:tcPr>
            <w:tcW w:w="4958" w:type="dxa"/>
            <w:gridSpan w:val="3"/>
            <w:tcBorders>
              <w:top w:val="single" w:sz="4" w:space="0" w:color="auto"/>
              <w:bottom w:val="single" w:sz="4" w:space="0" w:color="auto"/>
            </w:tcBorders>
          </w:tcPr>
          <w:p w14:paraId="1A8421EE" w14:textId="77777777" w:rsidR="005C3B76" w:rsidRPr="009C0A4F" w:rsidRDefault="005C3B76" w:rsidP="005C3B76">
            <w:pPr>
              <w:pStyle w:val="western"/>
              <w:ind w:left="0" w:firstLine="0"/>
              <w:rPr>
                <w:lang w:val="ru-RU"/>
              </w:rPr>
            </w:pPr>
            <w:r>
              <w:t>Наказ Міністерства фінансів України від 30.08.2021р. № 488.</w:t>
            </w:r>
          </w:p>
          <w:p w14:paraId="5A1662CE" w14:textId="77777777" w:rsidR="005C3B76" w:rsidRPr="00307F9D" w:rsidRDefault="005C3B76" w:rsidP="005C3B76">
            <w:pPr>
              <w:jc w:val="both"/>
              <w:rPr>
                <w:rFonts w:ascii="Times New Roman" w:hAnsi="Times New Roman"/>
              </w:rPr>
            </w:pPr>
          </w:p>
        </w:tc>
        <w:tc>
          <w:tcPr>
            <w:tcW w:w="2409" w:type="dxa"/>
            <w:gridSpan w:val="3"/>
            <w:tcBorders>
              <w:top w:val="single" w:sz="4" w:space="0" w:color="auto"/>
              <w:bottom w:val="single" w:sz="4" w:space="0" w:color="auto"/>
            </w:tcBorders>
            <w:vAlign w:val="center"/>
          </w:tcPr>
          <w:p w14:paraId="27D94D48" w14:textId="77777777" w:rsidR="005C3B76" w:rsidRPr="00307F9D" w:rsidRDefault="005C3B76" w:rsidP="005C3B76">
            <w:pPr>
              <w:shd w:val="clear" w:color="auto" w:fill="FFFFFF"/>
              <w:jc w:val="both"/>
              <w:rPr>
                <w:rFonts w:ascii="Times New Roman" w:hAnsi="Times New Roman"/>
              </w:rPr>
            </w:pPr>
            <w:r>
              <w:rPr>
                <w:rFonts w:ascii="Times New Roman" w:hAnsi="Times New Roman"/>
              </w:rPr>
              <w:t>Постійно</w:t>
            </w:r>
          </w:p>
        </w:tc>
        <w:tc>
          <w:tcPr>
            <w:tcW w:w="2145" w:type="dxa"/>
            <w:vMerge/>
            <w:tcBorders>
              <w:bottom w:val="single" w:sz="4" w:space="0" w:color="auto"/>
              <w:right w:val="single" w:sz="6" w:space="0" w:color="auto"/>
            </w:tcBorders>
          </w:tcPr>
          <w:p w14:paraId="567691D4"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19D4EE84" w14:textId="77777777" w:rsidTr="001A29C7">
        <w:tblPrEx>
          <w:tblBorders>
            <w:top w:val="none" w:sz="0" w:space="0" w:color="auto"/>
            <w:left w:val="none" w:sz="0" w:space="0" w:color="auto"/>
            <w:bottom w:val="none" w:sz="0" w:space="0" w:color="auto"/>
            <w:right w:val="none" w:sz="0" w:space="0" w:color="auto"/>
          </w:tblBorders>
        </w:tblPrEx>
        <w:trPr>
          <w:trHeight w:val="205"/>
        </w:trPr>
        <w:tc>
          <w:tcPr>
            <w:tcW w:w="4947" w:type="dxa"/>
            <w:gridSpan w:val="4"/>
            <w:tcBorders>
              <w:top w:val="single" w:sz="4" w:space="0" w:color="auto"/>
              <w:left w:val="single" w:sz="6" w:space="0" w:color="auto"/>
              <w:bottom w:val="single" w:sz="4" w:space="0" w:color="auto"/>
            </w:tcBorders>
          </w:tcPr>
          <w:p w14:paraId="39237261" w14:textId="77777777" w:rsidR="005C3B76" w:rsidRPr="00EF0382" w:rsidRDefault="00A95305" w:rsidP="005C3B76">
            <w:pPr>
              <w:jc w:val="both"/>
              <w:rPr>
                <w:rFonts w:ascii="Times New Roman" w:hAnsi="Times New Roman"/>
              </w:rPr>
            </w:pPr>
            <w:r>
              <w:rPr>
                <w:rFonts w:ascii="Times New Roman" w:hAnsi="Times New Roman"/>
              </w:rPr>
              <w:t>5.16</w:t>
            </w:r>
            <w:r w:rsidR="005C3B76">
              <w:rPr>
                <w:rFonts w:ascii="Times New Roman" w:hAnsi="Times New Roman"/>
              </w:rPr>
              <w:t xml:space="preserve"> </w:t>
            </w:r>
            <w:r w:rsidR="009F27EA">
              <w:rPr>
                <w:rFonts w:ascii="Times New Roman" w:hAnsi="Times New Roman"/>
              </w:rPr>
              <w:t xml:space="preserve"> </w:t>
            </w:r>
            <w:r w:rsidR="005C3B76" w:rsidRPr="00EF0382">
              <w:rPr>
                <w:rFonts w:ascii="Times New Roman" w:hAnsi="Times New Roman"/>
              </w:rPr>
              <w:t xml:space="preserve">Забезпечення виконання </w:t>
            </w:r>
            <w:proofErr w:type="spellStart"/>
            <w:r w:rsidR="005C3B76" w:rsidRPr="00EF0382">
              <w:rPr>
                <w:rFonts w:ascii="Times New Roman" w:hAnsi="Times New Roman"/>
              </w:rPr>
              <w:t>п.п</w:t>
            </w:r>
            <w:proofErr w:type="spellEnd"/>
            <w:r w:rsidR="005C3B76" w:rsidRPr="00EF0382">
              <w:rPr>
                <w:rFonts w:ascii="Times New Roman" w:hAnsi="Times New Roman"/>
              </w:rPr>
              <w:t xml:space="preserve">. 3.1 </w:t>
            </w:r>
            <w:r w:rsidR="00FF2947">
              <w:rPr>
                <w:rFonts w:ascii="Times New Roman" w:hAnsi="Times New Roman"/>
              </w:rPr>
              <w:t xml:space="preserve">питання 3 </w:t>
            </w:r>
            <w:r w:rsidR="005C3B76" w:rsidRPr="00EF0382">
              <w:rPr>
                <w:rFonts w:ascii="Times New Roman" w:hAnsi="Times New Roman"/>
              </w:rPr>
              <w:t xml:space="preserve">зазначеного протоколу про проведення інформаційної кампанії серед внутрішньо переміщених осіб щодо неприпустимості </w:t>
            </w:r>
            <w:r w:rsidR="005C3B76" w:rsidRPr="00EF0382">
              <w:rPr>
                <w:rFonts w:ascii="Times New Roman" w:hAnsi="Times New Roman"/>
              </w:rPr>
              <w:lastRenderedPageBreak/>
              <w:t>зловживання статусом ВПО (залишення території України, повернення на постійне місце проживання тощо).</w:t>
            </w:r>
          </w:p>
        </w:tc>
        <w:tc>
          <w:tcPr>
            <w:tcW w:w="4958" w:type="dxa"/>
            <w:gridSpan w:val="3"/>
            <w:tcBorders>
              <w:top w:val="single" w:sz="4" w:space="0" w:color="auto"/>
              <w:bottom w:val="single" w:sz="4" w:space="0" w:color="auto"/>
            </w:tcBorders>
          </w:tcPr>
          <w:p w14:paraId="1FE7D65F" w14:textId="77777777" w:rsidR="005C3B76" w:rsidRPr="00933C8E" w:rsidRDefault="005C3B76" w:rsidP="005C3B76">
            <w:pPr>
              <w:jc w:val="both"/>
              <w:rPr>
                <w:rFonts w:ascii="Times New Roman" w:hAnsi="Times New Roman"/>
              </w:rPr>
            </w:pPr>
            <w:r w:rsidRPr="00933C8E">
              <w:rPr>
                <w:rFonts w:ascii="Times New Roman" w:hAnsi="Times New Roman"/>
              </w:rPr>
              <w:lastRenderedPageBreak/>
              <w:t xml:space="preserve">Протокол онлайн наради з питань поточного стану подолання наслідків військової агресії </w:t>
            </w:r>
            <w:proofErr w:type="spellStart"/>
            <w:r w:rsidRPr="00933C8E">
              <w:rPr>
                <w:rFonts w:ascii="Times New Roman" w:hAnsi="Times New Roman"/>
              </w:rPr>
              <w:t>рф</w:t>
            </w:r>
            <w:proofErr w:type="spellEnd"/>
            <w:r w:rsidRPr="00933C8E">
              <w:rPr>
                <w:rFonts w:ascii="Times New Roman" w:hAnsi="Times New Roman"/>
              </w:rPr>
              <w:t xml:space="preserve"> під головуванням Віце-прем’єр-міністра України - Міністра з питань реінтеграції </w:t>
            </w:r>
            <w:r w:rsidRPr="00933C8E">
              <w:rPr>
                <w:rFonts w:ascii="Times New Roman" w:hAnsi="Times New Roman"/>
              </w:rPr>
              <w:lastRenderedPageBreak/>
              <w:t xml:space="preserve">тимчасово окупованих територій України Ірини </w:t>
            </w:r>
            <w:proofErr w:type="spellStart"/>
            <w:r w:rsidRPr="00933C8E">
              <w:rPr>
                <w:rFonts w:ascii="Times New Roman" w:hAnsi="Times New Roman"/>
              </w:rPr>
              <w:t>Верещук</w:t>
            </w:r>
            <w:proofErr w:type="spellEnd"/>
            <w:r w:rsidRPr="00933C8E">
              <w:rPr>
                <w:rFonts w:ascii="Times New Roman" w:hAnsi="Times New Roman"/>
              </w:rPr>
              <w:t xml:space="preserve"> від 14.03.2023, лист Одеської обласної державної адміністрації від 21.03.2023 року №2583/01-14/2873/2-23</w:t>
            </w:r>
          </w:p>
        </w:tc>
        <w:tc>
          <w:tcPr>
            <w:tcW w:w="2409" w:type="dxa"/>
            <w:gridSpan w:val="3"/>
            <w:tcBorders>
              <w:top w:val="single" w:sz="4" w:space="0" w:color="auto"/>
              <w:bottom w:val="single" w:sz="4" w:space="0" w:color="auto"/>
            </w:tcBorders>
          </w:tcPr>
          <w:p w14:paraId="1C17B9E7" w14:textId="77777777" w:rsidR="005C3B76" w:rsidRPr="00933C8E" w:rsidRDefault="005C3B76" w:rsidP="005C3B76">
            <w:pPr>
              <w:pStyle w:val="a3"/>
              <w:snapToGrid w:val="0"/>
              <w:ind w:left="0" w:firstLine="0"/>
            </w:pPr>
            <w:r w:rsidRPr="00933C8E">
              <w:lastRenderedPageBreak/>
              <w:t>щомісяця</w:t>
            </w:r>
          </w:p>
          <w:p w14:paraId="5543A005" w14:textId="77777777" w:rsidR="005C3B76" w:rsidRPr="00933C8E" w:rsidRDefault="005C3B76" w:rsidP="005C3B76">
            <w:pPr>
              <w:pStyle w:val="a3"/>
              <w:snapToGrid w:val="0"/>
              <w:ind w:left="0" w:firstLine="0"/>
            </w:pPr>
            <w:r w:rsidRPr="00933C8E">
              <w:t>01.01.2026</w:t>
            </w:r>
          </w:p>
          <w:p w14:paraId="1E5EB623" w14:textId="77777777" w:rsidR="005C3B76" w:rsidRPr="00933C8E" w:rsidRDefault="005C3B76" w:rsidP="005C3B76">
            <w:pPr>
              <w:pStyle w:val="a3"/>
              <w:snapToGrid w:val="0"/>
              <w:ind w:left="0" w:firstLine="0"/>
            </w:pPr>
            <w:r w:rsidRPr="00933C8E">
              <w:t>01.02.2026</w:t>
            </w:r>
          </w:p>
          <w:p w14:paraId="327E19C8" w14:textId="77777777" w:rsidR="005C3B76" w:rsidRPr="00933C8E" w:rsidRDefault="005C3B76" w:rsidP="005C3B76">
            <w:pPr>
              <w:shd w:val="clear" w:color="auto" w:fill="FFFFFF"/>
              <w:jc w:val="both"/>
              <w:rPr>
                <w:rFonts w:ascii="Times New Roman" w:hAnsi="Times New Roman"/>
              </w:rPr>
            </w:pPr>
            <w:r w:rsidRPr="00933C8E">
              <w:rPr>
                <w:rFonts w:ascii="Times New Roman" w:hAnsi="Times New Roman"/>
              </w:rPr>
              <w:t>01.03.2026</w:t>
            </w:r>
          </w:p>
        </w:tc>
        <w:tc>
          <w:tcPr>
            <w:tcW w:w="2145" w:type="dxa"/>
            <w:tcBorders>
              <w:top w:val="single" w:sz="4" w:space="0" w:color="auto"/>
              <w:bottom w:val="single" w:sz="4" w:space="0" w:color="auto"/>
              <w:right w:val="single" w:sz="6" w:space="0" w:color="auto"/>
            </w:tcBorders>
          </w:tcPr>
          <w:p w14:paraId="2AAFE8EC" w14:textId="77777777" w:rsidR="005C3B76" w:rsidRPr="00933C8E" w:rsidRDefault="005C3B76" w:rsidP="005C3B76">
            <w:pPr>
              <w:overflowPunct w:val="0"/>
              <w:autoSpaceDE w:val="0"/>
              <w:autoSpaceDN w:val="0"/>
              <w:adjustRightInd w:val="0"/>
              <w:jc w:val="both"/>
              <w:textAlignment w:val="baseline"/>
              <w:rPr>
                <w:rFonts w:ascii="Times New Roman" w:eastAsia="Times New Roman" w:hAnsi="Times New Roman"/>
              </w:rPr>
            </w:pPr>
            <w:r w:rsidRPr="00933C8E">
              <w:rPr>
                <w:rFonts w:ascii="Times New Roman" w:eastAsia="Times New Roman" w:hAnsi="Times New Roman"/>
              </w:rPr>
              <w:t>Управління соціального захисту населення</w:t>
            </w:r>
          </w:p>
          <w:p w14:paraId="3987625A" w14:textId="77777777" w:rsidR="005C3B76" w:rsidRPr="00933C8E" w:rsidRDefault="005C3B76" w:rsidP="005C3B76">
            <w:pPr>
              <w:shd w:val="clear" w:color="auto" w:fill="FFFFFF"/>
              <w:jc w:val="both"/>
              <w:rPr>
                <w:rFonts w:ascii="Times New Roman" w:eastAsia="Batang" w:hAnsi="Times New Roman"/>
                <w:lang w:eastAsia="ru-RU"/>
              </w:rPr>
            </w:pPr>
          </w:p>
        </w:tc>
      </w:tr>
      <w:tr w:rsidR="005C3B76" w:rsidRPr="00307F9D" w14:paraId="66308F15"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8CEECF0" w14:textId="77777777" w:rsidR="005C3B76" w:rsidRPr="00933C8E" w:rsidRDefault="00A95305" w:rsidP="005C3B76">
            <w:pPr>
              <w:jc w:val="both"/>
              <w:rPr>
                <w:rFonts w:ascii="Times New Roman" w:hAnsi="Times New Roman"/>
              </w:rPr>
            </w:pPr>
            <w:r>
              <w:rPr>
                <w:rFonts w:ascii="Times New Roman" w:hAnsi="Times New Roman"/>
              </w:rPr>
              <w:t>5.17</w:t>
            </w:r>
            <w:r w:rsidR="005C3B76">
              <w:rPr>
                <w:rFonts w:ascii="Times New Roman" w:hAnsi="Times New Roman"/>
              </w:rPr>
              <w:t xml:space="preserve"> </w:t>
            </w:r>
            <w:r w:rsidR="005C3B76" w:rsidRPr="00933C8E">
              <w:rPr>
                <w:rFonts w:ascii="Times New Roman" w:hAnsi="Times New Roman"/>
              </w:rPr>
              <w:t>Реалізація права на допомогу окремим категоріям внутрішньо переміщених осіб, що проживали на тимчасово окупованій  території 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tc>
        <w:tc>
          <w:tcPr>
            <w:tcW w:w="4958" w:type="dxa"/>
            <w:gridSpan w:val="3"/>
            <w:tcBorders>
              <w:top w:val="single" w:sz="4" w:space="0" w:color="auto"/>
              <w:bottom w:val="single" w:sz="4" w:space="0" w:color="auto"/>
            </w:tcBorders>
          </w:tcPr>
          <w:p w14:paraId="55646264" w14:textId="77777777" w:rsidR="005C3B76" w:rsidRPr="00933C8E" w:rsidRDefault="005C3B76" w:rsidP="005C3B76">
            <w:pPr>
              <w:jc w:val="both"/>
              <w:rPr>
                <w:rFonts w:ascii="Times New Roman" w:hAnsi="Times New Roman"/>
              </w:rPr>
            </w:pPr>
            <w:r w:rsidRPr="00933C8E">
              <w:rPr>
                <w:rFonts w:ascii="Times New Roman" w:hAnsi="Times New Roman"/>
              </w:rPr>
              <w:t>Лист Міністерства розвитку громад та територій України від 28 жовтня 2025  року № 33583/28/14-25, на виконання резолюції голови Одеської обласної державної адміністрації, начальника Одеської обласної військової адміністрації від 29 жовтня 2025 року № 15576/01-40/1/1-25</w:t>
            </w:r>
          </w:p>
        </w:tc>
        <w:tc>
          <w:tcPr>
            <w:tcW w:w="2409" w:type="dxa"/>
            <w:gridSpan w:val="3"/>
            <w:tcBorders>
              <w:top w:val="single" w:sz="4" w:space="0" w:color="auto"/>
              <w:bottom w:val="single" w:sz="4" w:space="0" w:color="auto"/>
            </w:tcBorders>
          </w:tcPr>
          <w:p w14:paraId="071F80CE" w14:textId="77777777" w:rsidR="005C3B76" w:rsidRPr="00933C8E" w:rsidRDefault="005C3B76" w:rsidP="005C3B76">
            <w:pPr>
              <w:shd w:val="clear" w:color="auto" w:fill="FFFFFF"/>
              <w:jc w:val="both"/>
              <w:rPr>
                <w:rFonts w:ascii="Times New Roman" w:hAnsi="Times New Roman"/>
              </w:rPr>
            </w:pPr>
            <w:r w:rsidRPr="00933C8E">
              <w:rPr>
                <w:rFonts w:ascii="Times New Roman" w:hAnsi="Times New Roman"/>
              </w:rPr>
              <w:t>Протягом кварталу</w:t>
            </w:r>
          </w:p>
        </w:tc>
        <w:tc>
          <w:tcPr>
            <w:tcW w:w="2145" w:type="dxa"/>
            <w:vMerge w:val="restart"/>
            <w:tcBorders>
              <w:top w:val="single" w:sz="4" w:space="0" w:color="auto"/>
              <w:right w:val="single" w:sz="6" w:space="0" w:color="auto"/>
            </w:tcBorders>
          </w:tcPr>
          <w:p w14:paraId="5E9D1695" w14:textId="77777777" w:rsidR="005C3B76" w:rsidRDefault="005C3B76" w:rsidP="005C3B76">
            <w:pPr>
              <w:shd w:val="clear" w:color="auto" w:fill="FFFFFF"/>
              <w:jc w:val="both"/>
              <w:rPr>
                <w:rFonts w:ascii="Times New Roman" w:eastAsia="Batang" w:hAnsi="Times New Roman"/>
                <w:lang w:eastAsia="ru-RU"/>
              </w:rPr>
            </w:pPr>
          </w:p>
          <w:p w14:paraId="4B78315D" w14:textId="77777777" w:rsidR="005C3B76" w:rsidRDefault="005C3B76" w:rsidP="005C3B76">
            <w:pPr>
              <w:shd w:val="clear" w:color="auto" w:fill="FFFFFF"/>
              <w:jc w:val="both"/>
              <w:rPr>
                <w:rFonts w:ascii="Times New Roman" w:eastAsia="Batang" w:hAnsi="Times New Roman"/>
                <w:lang w:eastAsia="ru-RU"/>
              </w:rPr>
            </w:pPr>
          </w:p>
          <w:p w14:paraId="5D0A9174" w14:textId="77777777" w:rsidR="005C3B76" w:rsidRDefault="005C3B76" w:rsidP="005C3B76">
            <w:pPr>
              <w:shd w:val="clear" w:color="auto" w:fill="FFFFFF"/>
              <w:jc w:val="both"/>
              <w:rPr>
                <w:rFonts w:ascii="Times New Roman" w:eastAsia="Batang" w:hAnsi="Times New Roman"/>
                <w:lang w:eastAsia="ru-RU"/>
              </w:rPr>
            </w:pPr>
          </w:p>
          <w:p w14:paraId="797AF2B8" w14:textId="77777777" w:rsidR="005C3B76" w:rsidRDefault="005C3B76" w:rsidP="005C3B76">
            <w:pPr>
              <w:shd w:val="clear" w:color="auto" w:fill="FFFFFF"/>
              <w:jc w:val="both"/>
              <w:rPr>
                <w:rFonts w:ascii="Times New Roman" w:eastAsia="Batang" w:hAnsi="Times New Roman"/>
                <w:lang w:eastAsia="ru-RU"/>
              </w:rPr>
            </w:pPr>
          </w:p>
          <w:p w14:paraId="7CBE660A" w14:textId="77777777" w:rsidR="005C3B76" w:rsidRDefault="005C3B76" w:rsidP="005C3B76">
            <w:pPr>
              <w:shd w:val="clear" w:color="auto" w:fill="FFFFFF"/>
              <w:jc w:val="both"/>
              <w:rPr>
                <w:rFonts w:ascii="Times New Roman" w:eastAsia="Batang" w:hAnsi="Times New Roman"/>
                <w:lang w:eastAsia="ru-RU"/>
              </w:rPr>
            </w:pPr>
          </w:p>
          <w:p w14:paraId="2F5D8EBC" w14:textId="77777777" w:rsidR="005C3B76" w:rsidRDefault="005C3B76" w:rsidP="005C3B76">
            <w:pPr>
              <w:shd w:val="clear" w:color="auto" w:fill="FFFFFF"/>
              <w:jc w:val="both"/>
              <w:rPr>
                <w:rFonts w:ascii="Times New Roman" w:eastAsia="Batang" w:hAnsi="Times New Roman"/>
                <w:lang w:eastAsia="ru-RU"/>
              </w:rPr>
            </w:pPr>
          </w:p>
          <w:p w14:paraId="33399AF0" w14:textId="77777777" w:rsidR="005C3B76" w:rsidRPr="00933C8E" w:rsidRDefault="005C3B76" w:rsidP="005C3B76">
            <w:pPr>
              <w:shd w:val="clear" w:color="auto" w:fill="FFFFFF"/>
              <w:jc w:val="both"/>
              <w:rPr>
                <w:rFonts w:ascii="Times New Roman" w:eastAsia="Batang" w:hAnsi="Times New Roman"/>
                <w:lang w:eastAsia="ru-RU"/>
              </w:rPr>
            </w:pPr>
            <w:r w:rsidRPr="00933C8E">
              <w:rPr>
                <w:rFonts w:ascii="Times New Roman" w:eastAsia="Batang" w:hAnsi="Times New Roman"/>
                <w:lang w:eastAsia="ru-RU"/>
              </w:rPr>
              <w:t>Управління соціального захисту населення</w:t>
            </w:r>
          </w:p>
          <w:p w14:paraId="43F9BE75" w14:textId="77777777" w:rsidR="005C3B76" w:rsidRPr="00933C8E" w:rsidRDefault="005C3B76" w:rsidP="005C3B76">
            <w:pPr>
              <w:shd w:val="clear" w:color="auto" w:fill="FFFFFF"/>
              <w:jc w:val="both"/>
              <w:rPr>
                <w:rFonts w:ascii="Times New Roman" w:eastAsia="Batang" w:hAnsi="Times New Roman"/>
                <w:lang w:eastAsia="ru-RU"/>
              </w:rPr>
            </w:pPr>
          </w:p>
          <w:p w14:paraId="5F0C5D1A" w14:textId="77777777" w:rsidR="005C3B76" w:rsidRPr="00933C8E" w:rsidRDefault="005C3B76" w:rsidP="005C3B76">
            <w:pPr>
              <w:shd w:val="clear" w:color="auto" w:fill="FFFFFF"/>
              <w:jc w:val="both"/>
              <w:rPr>
                <w:rFonts w:ascii="Times New Roman" w:eastAsia="Batang" w:hAnsi="Times New Roman"/>
                <w:lang w:eastAsia="ru-RU"/>
              </w:rPr>
            </w:pPr>
          </w:p>
          <w:p w14:paraId="785C9D09" w14:textId="77777777" w:rsidR="005C3B76" w:rsidRPr="00933C8E" w:rsidRDefault="005C3B76" w:rsidP="005C3B76">
            <w:pPr>
              <w:shd w:val="clear" w:color="auto" w:fill="FFFFFF"/>
              <w:jc w:val="both"/>
              <w:rPr>
                <w:rFonts w:ascii="Times New Roman" w:eastAsia="Batang" w:hAnsi="Times New Roman"/>
                <w:lang w:eastAsia="ru-RU"/>
              </w:rPr>
            </w:pPr>
          </w:p>
          <w:p w14:paraId="1401665F" w14:textId="77777777" w:rsidR="005C3B76" w:rsidRPr="00933C8E" w:rsidRDefault="005C3B76" w:rsidP="005C3B76">
            <w:pPr>
              <w:shd w:val="clear" w:color="auto" w:fill="FFFFFF"/>
              <w:jc w:val="both"/>
              <w:rPr>
                <w:rFonts w:ascii="Times New Roman" w:eastAsia="Batang" w:hAnsi="Times New Roman"/>
                <w:lang w:eastAsia="ru-RU"/>
              </w:rPr>
            </w:pPr>
          </w:p>
          <w:p w14:paraId="14C106FB" w14:textId="77777777" w:rsidR="005C3B76" w:rsidRPr="00933C8E" w:rsidRDefault="005C3B76" w:rsidP="005C3B76">
            <w:pPr>
              <w:shd w:val="clear" w:color="auto" w:fill="FFFFFF"/>
              <w:jc w:val="both"/>
              <w:rPr>
                <w:rFonts w:ascii="Times New Roman" w:eastAsia="Batang" w:hAnsi="Times New Roman"/>
                <w:lang w:eastAsia="ru-RU"/>
              </w:rPr>
            </w:pPr>
          </w:p>
          <w:p w14:paraId="4C359510" w14:textId="77777777" w:rsidR="005C3B76" w:rsidRPr="00933C8E" w:rsidRDefault="005C3B76" w:rsidP="005C3B76">
            <w:pPr>
              <w:shd w:val="clear" w:color="auto" w:fill="FFFFFF"/>
              <w:jc w:val="both"/>
              <w:rPr>
                <w:rFonts w:ascii="Times New Roman" w:eastAsia="Batang" w:hAnsi="Times New Roman"/>
                <w:lang w:eastAsia="ru-RU"/>
              </w:rPr>
            </w:pPr>
          </w:p>
          <w:p w14:paraId="3EA46466" w14:textId="77777777" w:rsidR="005C3B76" w:rsidRPr="00933C8E" w:rsidRDefault="005C3B76" w:rsidP="005C3B76">
            <w:pPr>
              <w:shd w:val="clear" w:color="auto" w:fill="FFFFFF"/>
              <w:jc w:val="both"/>
              <w:rPr>
                <w:rFonts w:ascii="Times New Roman" w:eastAsia="Batang" w:hAnsi="Times New Roman"/>
                <w:lang w:eastAsia="ru-RU"/>
              </w:rPr>
            </w:pPr>
          </w:p>
          <w:p w14:paraId="43AC71E0" w14:textId="77777777" w:rsidR="005C3B76" w:rsidRPr="00933C8E" w:rsidRDefault="005C3B76" w:rsidP="005C3B76">
            <w:pPr>
              <w:shd w:val="clear" w:color="auto" w:fill="FFFFFF"/>
              <w:jc w:val="both"/>
              <w:rPr>
                <w:rFonts w:ascii="Times New Roman" w:eastAsia="Batang" w:hAnsi="Times New Roman"/>
                <w:lang w:eastAsia="ru-RU"/>
              </w:rPr>
            </w:pPr>
          </w:p>
          <w:p w14:paraId="49996987" w14:textId="77777777" w:rsidR="005C3B76" w:rsidRPr="00933C8E" w:rsidRDefault="005C3B76" w:rsidP="005C3B76">
            <w:pPr>
              <w:shd w:val="clear" w:color="auto" w:fill="FFFFFF"/>
              <w:jc w:val="both"/>
              <w:rPr>
                <w:rFonts w:ascii="Times New Roman" w:eastAsia="Batang" w:hAnsi="Times New Roman"/>
                <w:lang w:eastAsia="ru-RU"/>
              </w:rPr>
            </w:pPr>
          </w:p>
          <w:p w14:paraId="1D724101" w14:textId="77777777" w:rsidR="005C3B76" w:rsidRPr="00933C8E" w:rsidRDefault="005C3B76" w:rsidP="005C3B76">
            <w:pPr>
              <w:shd w:val="clear" w:color="auto" w:fill="FFFFFF"/>
              <w:jc w:val="both"/>
              <w:rPr>
                <w:rFonts w:ascii="Times New Roman" w:eastAsia="Batang" w:hAnsi="Times New Roman"/>
                <w:lang w:eastAsia="ru-RU"/>
              </w:rPr>
            </w:pPr>
          </w:p>
          <w:p w14:paraId="4334787D" w14:textId="77777777" w:rsidR="005C3B76" w:rsidRPr="00933C8E" w:rsidRDefault="005C3B76" w:rsidP="005C3B76">
            <w:pPr>
              <w:shd w:val="clear" w:color="auto" w:fill="FFFFFF"/>
              <w:jc w:val="both"/>
              <w:rPr>
                <w:rFonts w:ascii="Times New Roman" w:eastAsia="Batang" w:hAnsi="Times New Roman"/>
                <w:lang w:eastAsia="ru-RU"/>
              </w:rPr>
            </w:pPr>
          </w:p>
          <w:p w14:paraId="4EFF24EE" w14:textId="77777777" w:rsidR="005C3B76" w:rsidRPr="00933C8E" w:rsidRDefault="005C3B76" w:rsidP="005C3B76">
            <w:pPr>
              <w:shd w:val="clear" w:color="auto" w:fill="FFFFFF"/>
              <w:jc w:val="both"/>
              <w:rPr>
                <w:rFonts w:ascii="Times New Roman" w:eastAsia="Batang" w:hAnsi="Times New Roman"/>
                <w:lang w:eastAsia="ru-RU"/>
              </w:rPr>
            </w:pPr>
          </w:p>
          <w:p w14:paraId="2D38B047" w14:textId="77777777" w:rsidR="005C3B76" w:rsidRPr="00933C8E" w:rsidRDefault="005C3B76" w:rsidP="005C3B76">
            <w:pPr>
              <w:shd w:val="clear" w:color="auto" w:fill="FFFFFF"/>
              <w:jc w:val="both"/>
              <w:rPr>
                <w:rFonts w:ascii="Times New Roman" w:eastAsia="Batang" w:hAnsi="Times New Roman"/>
                <w:lang w:eastAsia="ru-RU"/>
              </w:rPr>
            </w:pPr>
          </w:p>
          <w:p w14:paraId="72CF6A42" w14:textId="77777777" w:rsidR="005C3B76" w:rsidRPr="00933C8E" w:rsidRDefault="005C3B76" w:rsidP="005C3B76">
            <w:pPr>
              <w:shd w:val="clear" w:color="auto" w:fill="FFFFFF"/>
              <w:jc w:val="both"/>
              <w:rPr>
                <w:rFonts w:ascii="Times New Roman" w:eastAsia="Batang" w:hAnsi="Times New Roman"/>
                <w:lang w:eastAsia="ru-RU"/>
              </w:rPr>
            </w:pPr>
          </w:p>
          <w:p w14:paraId="1A2C5759" w14:textId="77777777" w:rsidR="005C3B76" w:rsidRPr="00933C8E" w:rsidRDefault="005C3B76" w:rsidP="005C3B76">
            <w:pPr>
              <w:shd w:val="clear" w:color="auto" w:fill="FFFFFF"/>
              <w:jc w:val="both"/>
              <w:rPr>
                <w:rFonts w:ascii="Times New Roman" w:eastAsia="Batang" w:hAnsi="Times New Roman"/>
                <w:lang w:eastAsia="ru-RU"/>
              </w:rPr>
            </w:pPr>
          </w:p>
          <w:p w14:paraId="321F9E11" w14:textId="77777777" w:rsidR="005C3B76" w:rsidRPr="00933C8E" w:rsidRDefault="005C3B76" w:rsidP="005C3B76">
            <w:pPr>
              <w:shd w:val="clear" w:color="auto" w:fill="FFFFFF"/>
              <w:jc w:val="both"/>
              <w:rPr>
                <w:rFonts w:ascii="Times New Roman" w:eastAsia="Batang" w:hAnsi="Times New Roman"/>
                <w:lang w:eastAsia="ru-RU"/>
              </w:rPr>
            </w:pPr>
          </w:p>
          <w:p w14:paraId="01FFB684" w14:textId="77777777" w:rsidR="005C3B76" w:rsidRPr="00933C8E" w:rsidRDefault="005C3B76" w:rsidP="005C3B76">
            <w:pPr>
              <w:shd w:val="clear" w:color="auto" w:fill="FFFFFF"/>
              <w:jc w:val="both"/>
              <w:rPr>
                <w:rFonts w:ascii="Times New Roman" w:eastAsia="Batang" w:hAnsi="Times New Roman"/>
                <w:lang w:eastAsia="ru-RU"/>
              </w:rPr>
            </w:pPr>
          </w:p>
          <w:p w14:paraId="4A098C3E" w14:textId="77777777" w:rsidR="005C3B76" w:rsidRPr="00933C8E" w:rsidRDefault="005C3B76" w:rsidP="005C3B76">
            <w:pPr>
              <w:shd w:val="clear" w:color="auto" w:fill="FFFFFF"/>
              <w:jc w:val="both"/>
              <w:rPr>
                <w:rFonts w:ascii="Times New Roman" w:eastAsia="Batang" w:hAnsi="Times New Roman"/>
                <w:lang w:eastAsia="ru-RU"/>
              </w:rPr>
            </w:pPr>
          </w:p>
          <w:p w14:paraId="6B55F965" w14:textId="77777777" w:rsidR="005C3B76" w:rsidRPr="00933C8E" w:rsidRDefault="005C3B76" w:rsidP="005C3B76">
            <w:pPr>
              <w:shd w:val="clear" w:color="auto" w:fill="FFFFFF"/>
              <w:jc w:val="both"/>
              <w:rPr>
                <w:rFonts w:ascii="Times New Roman" w:eastAsia="Batang" w:hAnsi="Times New Roman"/>
                <w:lang w:eastAsia="ru-RU"/>
              </w:rPr>
            </w:pPr>
          </w:p>
          <w:p w14:paraId="5C4D847C" w14:textId="77777777" w:rsidR="005C3B76" w:rsidRPr="00933C8E" w:rsidRDefault="005C3B76" w:rsidP="005C3B76">
            <w:pPr>
              <w:shd w:val="clear" w:color="auto" w:fill="FFFFFF"/>
              <w:jc w:val="both"/>
              <w:rPr>
                <w:rFonts w:ascii="Times New Roman" w:eastAsia="Batang" w:hAnsi="Times New Roman"/>
                <w:lang w:eastAsia="ru-RU"/>
              </w:rPr>
            </w:pPr>
          </w:p>
          <w:p w14:paraId="24E07F5C" w14:textId="77777777" w:rsidR="005C3B76" w:rsidRPr="00933C8E" w:rsidRDefault="005C3B76" w:rsidP="005C3B76">
            <w:pPr>
              <w:shd w:val="clear" w:color="auto" w:fill="FFFFFF"/>
              <w:jc w:val="both"/>
              <w:rPr>
                <w:rFonts w:ascii="Times New Roman" w:eastAsia="Batang" w:hAnsi="Times New Roman"/>
                <w:lang w:eastAsia="ru-RU"/>
              </w:rPr>
            </w:pPr>
          </w:p>
          <w:p w14:paraId="5382BEFE" w14:textId="77777777" w:rsidR="005C3B76" w:rsidRPr="00933C8E" w:rsidRDefault="005C3B76" w:rsidP="005C3B76">
            <w:pPr>
              <w:shd w:val="clear" w:color="auto" w:fill="FFFFFF"/>
              <w:jc w:val="both"/>
              <w:rPr>
                <w:rFonts w:ascii="Times New Roman" w:eastAsia="Batang" w:hAnsi="Times New Roman"/>
                <w:lang w:eastAsia="ru-RU"/>
              </w:rPr>
            </w:pPr>
          </w:p>
          <w:p w14:paraId="59E5F68E" w14:textId="77777777" w:rsidR="005C3B76" w:rsidRPr="00933C8E" w:rsidRDefault="005C3B76" w:rsidP="005C3B76">
            <w:pPr>
              <w:shd w:val="clear" w:color="auto" w:fill="FFFFFF"/>
              <w:jc w:val="both"/>
              <w:rPr>
                <w:rFonts w:ascii="Times New Roman" w:eastAsia="Batang" w:hAnsi="Times New Roman"/>
                <w:lang w:eastAsia="ru-RU"/>
              </w:rPr>
            </w:pPr>
            <w:r w:rsidRPr="00933C8E">
              <w:rPr>
                <w:rFonts w:ascii="Times New Roman" w:eastAsia="Batang" w:hAnsi="Times New Roman"/>
                <w:lang w:eastAsia="ru-RU"/>
              </w:rPr>
              <w:t xml:space="preserve"> </w:t>
            </w:r>
          </w:p>
        </w:tc>
      </w:tr>
      <w:tr w:rsidR="005C3B76" w:rsidRPr="00307F9D" w14:paraId="56F56C24"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6FEE0F3D" w14:textId="77777777" w:rsidR="005C3B76" w:rsidRPr="00933C8E" w:rsidRDefault="00A95305" w:rsidP="005C3B76">
            <w:pPr>
              <w:pStyle w:val="Default"/>
              <w:tabs>
                <w:tab w:val="left" w:pos="4530"/>
              </w:tabs>
              <w:ind w:right="144"/>
              <w:jc w:val="both"/>
              <w:rPr>
                <w:lang w:val="uk-UA"/>
              </w:rPr>
            </w:pPr>
            <w:r>
              <w:rPr>
                <w:lang w:val="uk-UA"/>
              </w:rPr>
              <w:t>5.18</w:t>
            </w:r>
            <w:r w:rsidR="005C3B76">
              <w:rPr>
                <w:lang w:val="uk-UA"/>
              </w:rPr>
              <w:t xml:space="preserve"> </w:t>
            </w:r>
            <w:r w:rsidR="005C3B76" w:rsidRPr="00933C8E">
              <w:rPr>
                <w:lang w:val="uk-UA"/>
              </w:rPr>
              <w:t>Збір  та надання актуальної інформації про наявні вільні місця у місцях тимчасового проживання внутрішньо переміщених осіб, які функціонують на території  району.</w:t>
            </w:r>
          </w:p>
        </w:tc>
        <w:tc>
          <w:tcPr>
            <w:tcW w:w="4958" w:type="dxa"/>
            <w:gridSpan w:val="3"/>
            <w:tcBorders>
              <w:top w:val="single" w:sz="4" w:space="0" w:color="auto"/>
              <w:bottom w:val="single" w:sz="4" w:space="0" w:color="auto"/>
            </w:tcBorders>
            <w:vAlign w:val="center"/>
          </w:tcPr>
          <w:p w14:paraId="1ACB859B" w14:textId="77777777" w:rsidR="005C3B76" w:rsidRPr="00933C8E" w:rsidRDefault="005C3B76" w:rsidP="005C3B76">
            <w:pPr>
              <w:pStyle w:val="Default"/>
              <w:tabs>
                <w:tab w:val="left" w:pos="4530"/>
              </w:tabs>
              <w:ind w:right="146"/>
              <w:jc w:val="both"/>
              <w:rPr>
                <w:lang w:val="uk-UA"/>
              </w:rPr>
            </w:pPr>
            <w:r w:rsidRPr="00933C8E">
              <w:rPr>
                <w:lang w:val="uk-UA"/>
              </w:rPr>
              <w:t>Лист Одеської обласної державної адміністрації  № 4/01-40/10790/2-25 від 18.08.2025</w:t>
            </w:r>
          </w:p>
        </w:tc>
        <w:tc>
          <w:tcPr>
            <w:tcW w:w="2409" w:type="dxa"/>
            <w:gridSpan w:val="3"/>
            <w:tcBorders>
              <w:top w:val="single" w:sz="4" w:space="0" w:color="auto"/>
              <w:bottom w:val="single" w:sz="4" w:space="0" w:color="auto"/>
            </w:tcBorders>
            <w:vAlign w:val="center"/>
          </w:tcPr>
          <w:p w14:paraId="0CD15B43" w14:textId="77777777" w:rsidR="005C3B76" w:rsidRPr="00933C8E" w:rsidRDefault="005C3B76" w:rsidP="005C3B76">
            <w:pPr>
              <w:pStyle w:val="a3"/>
              <w:snapToGrid w:val="0"/>
              <w:ind w:firstLine="0"/>
            </w:pPr>
            <w:r>
              <w:t>П</w:t>
            </w:r>
            <w:r w:rsidRPr="00933C8E">
              <w:t>ротягом кварталу</w:t>
            </w:r>
          </w:p>
        </w:tc>
        <w:tc>
          <w:tcPr>
            <w:tcW w:w="2145" w:type="dxa"/>
            <w:vMerge/>
            <w:tcBorders>
              <w:right w:val="single" w:sz="6" w:space="0" w:color="auto"/>
            </w:tcBorders>
            <w:vAlign w:val="center"/>
          </w:tcPr>
          <w:p w14:paraId="56A6C58C" w14:textId="77777777" w:rsidR="005C3B76" w:rsidRPr="00933C8E" w:rsidRDefault="005C3B76" w:rsidP="005C3B76">
            <w:pPr>
              <w:pStyle w:val="a3"/>
              <w:snapToGrid w:val="0"/>
              <w:jc w:val="center"/>
            </w:pPr>
          </w:p>
        </w:tc>
      </w:tr>
      <w:tr w:rsidR="005C3B76" w:rsidRPr="00307F9D" w14:paraId="7A3F09AC"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0428A94" w14:textId="77777777" w:rsidR="005C3B76" w:rsidRPr="00EF0382" w:rsidRDefault="005C3B76" w:rsidP="00A95305">
            <w:pPr>
              <w:pStyle w:val="Default"/>
              <w:tabs>
                <w:tab w:val="left" w:pos="4530"/>
              </w:tabs>
              <w:ind w:right="144"/>
              <w:jc w:val="both"/>
              <w:rPr>
                <w:lang w:val="uk-UA"/>
              </w:rPr>
            </w:pPr>
            <w:r>
              <w:rPr>
                <w:lang w:val="uk-UA"/>
              </w:rPr>
              <w:t>5.</w:t>
            </w:r>
            <w:r w:rsidR="00A95305">
              <w:rPr>
                <w:lang w:val="uk-UA"/>
              </w:rPr>
              <w:t>19</w:t>
            </w:r>
            <w:r>
              <w:rPr>
                <w:lang w:val="uk-UA"/>
              </w:rPr>
              <w:t xml:space="preserve"> </w:t>
            </w:r>
            <w:r w:rsidR="009F27EA">
              <w:rPr>
                <w:lang w:val="uk-UA"/>
              </w:rPr>
              <w:t xml:space="preserve"> </w:t>
            </w:r>
            <w:r w:rsidRPr="00933C8E">
              <w:rPr>
                <w:lang w:val="uk-UA"/>
              </w:rPr>
              <w:t xml:space="preserve">Надання інформації про  наявні місця для розміщення, у тому числі місця компактного поселення і забезпечити підготовку нових місць для розміщення евакуйованого населення. </w:t>
            </w:r>
          </w:p>
        </w:tc>
        <w:tc>
          <w:tcPr>
            <w:tcW w:w="4958" w:type="dxa"/>
            <w:gridSpan w:val="3"/>
            <w:tcBorders>
              <w:top w:val="single" w:sz="4" w:space="0" w:color="auto"/>
              <w:bottom w:val="single" w:sz="4" w:space="0" w:color="auto"/>
            </w:tcBorders>
            <w:vAlign w:val="center"/>
          </w:tcPr>
          <w:p w14:paraId="33CB2004" w14:textId="77777777" w:rsidR="005C3B76" w:rsidRPr="00933C8E" w:rsidRDefault="005C3B76" w:rsidP="005C3B76">
            <w:pPr>
              <w:pStyle w:val="a3"/>
              <w:tabs>
                <w:tab w:val="left" w:pos="4530"/>
              </w:tabs>
              <w:snapToGrid w:val="0"/>
              <w:ind w:left="0" w:right="142" w:firstLine="0"/>
              <w:jc w:val="both"/>
            </w:pPr>
            <w:r w:rsidRPr="00933C8E">
              <w:rPr>
                <w:color w:val="000000"/>
              </w:rPr>
              <w:t>Лист Одеської обласної державної адміністрації № 4/01-40/16356/2-24 від 20.12.2024</w:t>
            </w:r>
          </w:p>
        </w:tc>
        <w:tc>
          <w:tcPr>
            <w:tcW w:w="2409" w:type="dxa"/>
            <w:gridSpan w:val="3"/>
            <w:tcBorders>
              <w:top w:val="single" w:sz="4" w:space="0" w:color="auto"/>
              <w:bottom w:val="single" w:sz="4" w:space="0" w:color="auto"/>
            </w:tcBorders>
            <w:vAlign w:val="center"/>
          </w:tcPr>
          <w:p w14:paraId="1298018A" w14:textId="77777777" w:rsidR="005C3B76" w:rsidRPr="00933C8E" w:rsidRDefault="005C3B76" w:rsidP="005C3B76">
            <w:pPr>
              <w:pStyle w:val="a3"/>
              <w:snapToGrid w:val="0"/>
              <w:ind w:firstLine="0"/>
            </w:pPr>
            <w:r>
              <w:t>П</w:t>
            </w:r>
            <w:r w:rsidRPr="00933C8E">
              <w:t>ротягом кварталу</w:t>
            </w:r>
          </w:p>
        </w:tc>
        <w:tc>
          <w:tcPr>
            <w:tcW w:w="2145" w:type="dxa"/>
            <w:vMerge/>
            <w:tcBorders>
              <w:right w:val="single" w:sz="6" w:space="0" w:color="auto"/>
            </w:tcBorders>
            <w:vAlign w:val="center"/>
          </w:tcPr>
          <w:p w14:paraId="6C7FB491" w14:textId="77777777" w:rsidR="005C3B76" w:rsidRPr="00933C8E" w:rsidRDefault="005C3B76" w:rsidP="005C3B76">
            <w:pPr>
              <w:pStyle w:val="a3"/>
              <w:snapToGrid w:val="0"/>
              <w:jc w:val="center"/>
            </w:pPr>
          </w:p>
        </w:tc>
      </w:tr>
      <w:tr w:rsidR="005C3B76" w:rsidRPr="00307F9D" w14:paraId="7CACE0B9"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F62F402" w14:textId="77777777" w:rsidR="005C3B76" w:rsidRPr="00933C8E" w:rsidRDefault="00A95305" w:rsidP="005C3B76">
            <w:pPr>
              <w:keepNext/>
              <w:ind w:right="144"/>
              <w:jc w:val="both"/>
              <w:outlineLvl w:val="0"/>
              <w:rPr>
                <w:rFonts w:ascii="Times New Roman" w:eastAsia="Batang" w:hAnsi="Times New Roman"/>
                <w:bCs/>
              </w:rPr>
            </w:pPr>
            <w:r>
              <w:rPr>
                <w:rFonts w:ascii="Times New Roman" w:eastAsia="Batang" w:hAnsi="Times New Roman"/>
                <w:bCs/>
              </w:rPr>
              <w:t>5.20</w:t>
            </w:r>
            <w:r w:rsidR="005C3B76">
              <w:rPr>
                <w:rFonts w:ascii="Times New Roman" w:eastAsia="Batang" w:hAnsi="Times New Roman"/>
                <w:bCs/>
              </w:rPr>
              <w:t xml:space="preserve"> </w:t>
            </w:r>
            <w:r w:rsidR="005C3B76" w:rsidRPr="00933C8E">
              <w:rPr>
                <w:rFonts w:ascii="Times New Roman" w:eastAsia="Batang" w:hAnsi="Times New Roman"/>
                <w:bCs/>
              </w:rPr>
              <w:t>Здійснення перевірки коректності та повноти внесеної громадами інформації про видані посвідчення до Реєстру посвідчень батьків багатодітної сім’ї та дитини з багатодітної сім’ї, а також здійснення коригування інформації, у разі необхідності.</w:t>
            </w:r>
          </w:p>
        </w:tc>
        <w:tc>
          <w:tcPr>
            <w:tcW w:w="4958" w:type="dxa"/>
            <w:gridSpan w:val="3"/>
            <w:tcBorders>
              <w:top w:val="single" w:sz="4" w:space="0" w:color="auto"/>
              <w:bottom w:val="single" w:sz="4" w:space="0" w:color="auto"/>
            </w:tcBorders>
            <w:vAlign w:val="center"/>
          </w:tcPr>
          <w:p w14:paraId="7237D98C" w14:textId="77777777" w:rsidR="005C3B76" w:rsidRPr="00933C8E" w:rsidRDefault="005C3B76" w:rsidP="005C3B76">
            <w:pPr>
              <w:ind w:left="-62" w:right="144"/>
              <w:rPr>
                <w:rFonts w:ascii="Times New Roman" w:eastAsia="Batang" w:hAnsi="Times New Roman"/>
                <w:bCs/>
              </w:rPr>
            </w:pPr>
            <w:r w:rsidRPr="00933C8E">
              <w:rPr>
                <w:rFonts w:ascii="Times New Roman" w:eastAsia="Batang" w:hAnsi="Times New Roman"/>
                <w:bCs/>
              </w:rPr>
              <w:t>Лист Міністерства соціальної політики, сім’ї та єдності України від 21.10.2025 № 13074/0/2-25/51</w:t>
            </w:r>
          </w:p>
        </w:tc>
        <w:tc>
          <w:tcPr>
            <w:tcW w:w="2409" w:type="dxa"/>
            <w:gridSpan w:val="3"/>
            <w:tcBorders>
              <w:top w:val="single" w:sz="4" w:space="0" w:color="auto"/>
              <w:bottom w:val="single" w:sz="4" w:space="0" w:color="auto"/>
            </w:tcBorders>
            <w:vAlign w:val="center"/>
          </w:tcPr>
          <w:p w14:paraId="63A1D47B" w14:textId="77777777" w:rsidR="005C3B76" w:rsidRPr="00933C8E" w:rsidRDefault="005C3B76" w:rsidP="005C3B76">
            <w:pPr>
              <w:ind w:left="135" w:right="144" w:firstLine="142"/>
              <w:jc w:val="center"/>
              <w:rPr>
                <w:rFonts w:ascii="Times New Roman" w:eastAsia="Batang" w:hAnsi="Times New Roman"/>
                <w:bCs/>
              </w:rPr>
            </w:pPr>
            <w:r w:rsidRPr="00933C8E">
              <w:rPr>
                <w:rFonts w:ascii="Times New Roman" w:eastAsia="Batang" w:hAnsi="Times New Roman"/>
                <w:bCs/>
              </w:rPr>
              <w:t>Постійно</w:t>
            </w:r>
          </w:p>
        </w:tc>
        <w:tc>
          <w:tcPr>
            <w:tcW w:w="2145" w:type="dxa"/>
            <w:vMerge/>
            <w:tcBorders>
              <w:right w:val="single" w:sz="6" w:space="0" w:color="auto"/>
            </w:tcBorders>
            <w:vAlign w:val="center"/>
          </w:tcPr>
          <w:p w14:paraId="52616001" w14:textId="77777777" w:rsidR="005C3B76" w:rsidRPr="00933C8E" w:rsidRDefault="005C3B76" w:rsidP="005C3B76">
            <w:pPr>
              <w:keepNext/>
              <w:ind w:left="135" w:right="144" w:firstLine="142"/>
              <w:jc w:val="center"/>
              <w:outlineLvl w:val="0"/>
              <w:rPr>
                <w:rFonts w:ascii="Times New Roman" w:eastAsia="Batang" w:hAnsi="Times New Roman"/>
                <w:bCs/>
              </w:rPr>
            </w:pPr>
          </w:p>
        </w:tc>
      </w:tr>
      <w:tr w:rsidR="005C3B76" w:rsidRPr="00307F9D" w14:paraId="4AAB9A4A"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F361BA9" w14:textId="77777777" w:rsidR="005C3B76" w:rsidRPr="00933C8E" w:rsidRDefault="00A95305" w:rsidP="005C3B76">
            <w:pPr>
              <w:jc w:val="both"/>
              <w:rPr>
                <w:rFonts w:ascii="Times New Roman" w:hAnsi="Times New Roman"/>
              </w:rPr>
            </w:pPr>
            <w:r>
              <w:rPr>
                <w:rFonts w:ascii="Times New Roman" w:eastAsia="Batang" w:hAnsi="Times New Roman"/>
                <w:lang w:eastAsia="ru-RU"/>
              </w:rPr>
              <w:t>5.21</w:t>
            </w:r>
            <w:r w:rsidR="005C3B76">
              <w:rPr>
                <w:rFonts w:ascii="Times New Roman" w:eastAsia="Batang" w:hAnsi="Times New Roman"/>
                <w:lang w:eastAsia="ru-RU"/>
              </w:rPr>
              <w:t xml:space="preserve"> </w:t>
            </w:r>
            <w:r w:rsidR="005C3B76" w:rsidRPr="00BB0FDC">
              <w:rPr>
                <w:rFonts w:ascii="Times New Roman" w:eastAsia="Batang" w:hAnsi="Times New Roman"/>
                <w:lang w:eastAsia="ru-RU"/>
              </w:rPr>
              <w:t>Моніторинг заходів з підготовки до проведення комплексу весняно-польових робіт</w:t>
            </w:r>
          </w:p>
        </w:tc>
        <w:tc>
          <w:tcPr>
            <w:tcW w:w="4958" w:type="dxa"/>
            <w:gridSpan w:val="3"/>
            <w:tcBorders>
              <w:top w:val="single" w:sz="4" w:space="0" w:color="auto"/>
              <w:bottom w:val="single" w:sz="4" w:space="0" w:color="auto"/>
            </w:tcBorders>
          </w:tcPr>
          <w:p w14:paraId="29CFDF03" w14:textId="77777777" w:rsidR="005C3B76" w:rsidRPr="00BB0FDC" w:rsidRDefault="005C3B76" w:rsidP="005C3B76">
            <w:pPr>
              <w:shd w:val="clear" w:color="auto" w:fill="FFFFFF"/>
              <w:jc w:val="both"/>
              <w:rPr>
                <w:rFonts w:ascii="Times New Roman" w:eastAsia="Batang" w:hAnsi="Times New Roman"/>
                <w:lang w:eastAsia="ru-RU"/>
              </w:rPr>
            </w:pPr>
            <w:r w:rsidRPr="00BB0FDC">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26AB4DE8" w14:textId="77777777" w:rsidR="005C3B76" w:rsidRPr="008867C6" w:rsidRDefault="005C3B76" w:rsidP="005C3B76">
            <w:pPr>
              <w:shd w:val="clear" w:color="auto" w:fill="FFFFFF"/>
              <w:jc w:val="center"/>
              <w:rPr>
                <w:rFonts w:ascii="Times New Roman" w:eastAsia="Batang" w:hAnsi="Times New Roman"/>
                <w:lang w:eastAsia="ru-RU"/>
              </w:rPr>
            </w:pPr>
            <w:r w:rsidRPr="008867C6">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14:paraId="14D892A1" w14:textId="77777777" w:rsidR="005C3B76" w:rsidRDefault="005C3B76" w:rsidP="005C3B76">
            <w:pPr>
              <w:shd w:val="clear" w:color="auto" w:fill="FFFFFF"/>
              <w:rPr>
                <w:rFonts w:ascii="Times New Roman" w:eastAsia="Batang" w:hAnsi="Times New Roman"/>
                <w:lang w:eastAsia="ru-RU"/>
              </w:rPr>
            </w:pPr>
          </w:p>
          <w:p w14:paraId="537DD9B1" w14:textId="77777777" w:rsidR="005C3B76" w:rsidRDefault="005C3B76" w:rsidP="005C3B76">
            <w:pPr>
              <w:shd w:val="clear" w:color="auto" w:fill="FFFFFF"/>
              <w:rPr>
                <w:rFonts w:ascii="Times New Roman" w:eastAsia="Batang" w:hAnsi="Times New Roman"/>
                <w:lang w:eastAsia="ru-RU"/>
              </w:rPr>
            </w:pPr>
          </w:p>
          <w:p w14:paraId="1E1545C7" w14:textId="77777777" w:rsidR="005C3B76" w:rsidRDefault="005C3B76" w:rsidP="005C3B76">
            <w:pPr>
              <w:shd w:val="clear" w:color="auto" w:fill="FFFFFF"/>
              <w:rPr>
                <w:rFonts w:ascii="Times New Roman" w:eastAsia="Batang" w:hAnsi="Times New Roman"/>
                <w:lang w:eastAsia="ru-RU"/>
              </w:rPr>
            </w:pPr>
          </w:p>
          <w:p w14:paraId="31229B0A" w14:textId="77777777" w:rsidR="005C3B76" w:rsidRDefault="005C3B76" w:rsidP="005C3B76">
            <w:pPr>
              <w:shd w:val="clear" w:color="auto" w:fill="FFFFFF"/>
              <w:rPr>
                <w:rFonts w:ascii="Times New Roman" w:eastAsia="Batang" w:hAnsi="Times New Roman"/>
                <w:lang w:eastAsia="ru-RU"/>
              </w:rPr>
            </w:pPr>
          </w:p>
          <w:p w14:paraId="17A2ADDF" w14:textId="77777777" w:rsidR="005C3B76" w:rsidRDefault="005C3B76" w:rsidP="005C3B76">
            <w:pPr>
              <w:shd w:val="clear" w:color="auto" w:fill="FFFFFF"/>
              <w:rPr>
                <w:rFonts w:ascii="Times New Roman" w:eastAsia="Batang" w:hAnsi="Times New Roman"/>
                <w:lang w:eastAsia="ru-RU"/>
              </w:rPr>
            </w:pPr>
          </w:p>
          <w:p w14:paraId="56F4F251" w14:textId="77777777" w:rsidR="005C3B76" w:rsidRDefault="005C3B76" w:rsidP="005C3B76">
            <w:pPr>
              <w:shd w:val="clear" w:color="auto" w:fill="FFFFFF"/>
              <w:rPr>
                <w:rFonts w:ascii="Times New Roman" w:eastAsia="Batang" w:hAnsi="Times New Roman"/>
                <w:lang w:eastAsia="ru-RU"/>
              </w:rPr>
            </w:pPr>
          </w:p>
          <w:p w14:paraId="0E00F102" w14:textId="77777777" w:rsidR="005C3B76" w:rsidRDefault="005C3B76" w:rsidP="005C3B76">
            <w:pPr>
              <w:shd w:val="clear" w:color="auto" w:fill="FFFFFF"/>
              <w:rPr>
                <w:rFonts w:ascii="Times New Roman" w:eastAsia="Batang" w:hAnsi="Times New Roman"/>
                <w:lang w:eastAsia="ru-RU"/>
              </w:rPr>
            </w:pPr>
          </w:p>
          <w:p w14:paraId="552A9C90" w14:textId="77777777" w:rsidR="005C3B76" w:rsidRDefault="005C3B76" w:rsidP="005C3B76">
            <w:pPr>
              <w:shd w:val="clear" w:color="auto" w:fill="FFFFFF"/>
              <w:rPr>
                <w:rFonts w:ascii="Times New Roman" w:eastAsia="Batang" w:hAnsi="Times New Roman"/>
                <w:lang w:eastAsia="ru-RU"/>
              </w:rPr>
            </w:pPr>
          </w:p>
          <w:p w14:paraId="5EC51B0D" w14:textId="77777777" w:rsidR="005C3B76" w:rsidRPr="00BB0FDC" w:rsidRDefault="005C3B76" w:rsidP="005C3B76">
            <w:pPr>
              <w:shd w:val="clear" w:color="auto" w:fill="FFFFFF"/>
              <w:rPr>
                <w:rFonts w:ascii="Times New Roman" w:eastAsia="Batang" w:hAnsi="Times New Roman"/>
                <w:lang w:eastAsia="ru-RU"/>
              </w:rPr>
            </w:pPr>
            <w:r>
              <w:rPr>
                <w:rFonts w:ascii="Times New Roman" w:eastAsia="Batang" w:hAnsi="Times New Roman"/>
                <w:lang w:eastAsia="ru-RU"/>
              </w:rPr>
              <w:t>Відділ соціально-</w:t>
            </w:r>
            <w:r w:rsidRPr="00BB0FDC">
              <w:rPr>
                <w:rFonts w:ascii="Times New Roman" w:eastAsia="Batang" w:hAnsi="Times New Roman"/>
                <w:lang w:eastAsia="ru-RU"/>
              </w:rPr>
              <w:t>економічного розвитку території</w:t>
            </w:r>
          </w:p>
        </w:tc>
      </w:tr>
      <w:tr w:rsidR="005C3B76" w:rsidRPr="00307F9D" w14:paraId="04644CC8"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44AD72F" w14:textId="77777777" w:rsidR="005C3B76" w:rsidRPr="00BB0FDC" w:rsidRDefault="00A95305" w:rsidP="005C3B76">
            <w:pPr>
              <w:jc w:val="both"/>
              <w:rPr>
                <w:rFonts w:ascii="Times New Roman" w:hAnsi="Times New Roman"/>
              </w:rPr>
            </w:pPr>
            <w:r>
              <w:rPr>
                <w:rFonts w:ascii="Times New Roman" w:hAnsi="Times New Roman"/>
              </w:rPr>
              <w:lastRenderedPageBreak/>
              <w:t>5.22</w:t>
            </w:r>
            <w:r w:rsidR="005C3B76">
              <w:rPr>
                <w:rFonts w:ascii="Times New Roman" w:hAnsi="Times New Roman"/>
              </w:rPr>
              <w:t xml:space="preserve"> </w:t>
            </w:r>
            <w:r w:rsidR="005C3B76" w:rsidRPr="00BB0FDC">
              <w:rPr>
                <w:rFonts w:ascii="Times New Roman" w:hAnsi="Times New Roman"/>
              </w:rPr>
              <w:t>Моніторинг розрахунків орендарів з</w:t>
            </w:r>
          </w:p>
          <w:p w14:paraId="362DF8CC" w14:textId="77777777" w:rsidR="005C3B76" w:rsidRPr="00BB0FDC" w:rsidRDefault="005C3B76" w:rsidP="005C3B76">
            <w:pPr>
              <w:jc w:val="both"/>
              <w:rPr>
                <w:rFonts w:ascii="Times New Roman" w:hAnsi="Times New Roman"/>
              </w:rPr>
            </w:pPr>
            <w:r w:rsidRPr="00BB0FDC">
              <w:rPr>
                <w:rFonts w:ascii="Times New Roman" w:hAnsi="Times New Roman"/>
              </w:rPr>
              <w:t>орендодавцями за оренду земельних ділянок</w:t>
            </w:r>
          </w:p>
          <w:p w14:paraId="1CAE71F8" w14:textId="77777777" w:rsidR="005C3B76" w:rsidRPr="00BB0FDC" w:rsidRDefault="005C3B76" w:rsidP="005C3B76">
            <w:pPr>
              <w:jc w:val="both"/>
              <w:rPr>
                <w:rFonts w:ascii="Times New Roman" w:hAnsi="Times New Roman"/>
              </w:rPr>
            </w:pPr>
            <w:r w:rsidRPr="00BB0FDC">
              <w:rPr>
                <w:rFonts w:ascii="Times New Roman" w:hAnsi="Times New Roman"/>
              </w:rPr>
              <w:t>сільськогосподарського призначення</w:t>
            </w:r>
          </w:p>
          <w:p w14:paraId="6B56F1FC" w14:textId="77777777" w:rsidR="005C3B76" w:rsidRDefault="005C3B76" w:rsidP="005C3B76">
            <w:pPr>
              <w:ind w:left="67"/>
              <w:jc w:val="both"/>
              <w:rPr>
                <w:rFonts w:ascii="Times New Roman" w:eastAsia="Batang" w:hAnsi="Times New Roman"/>
                <w:lang w:eastAsia="ru-RU"/>
              </w:rPr>
            </w:pPr>
            <w:r w:rsidRPr="00BB0FDC">
              <w:rPr>
                <w:rFonts w:ascii="Times New Roman" w:hAnsi="Times New Roman"/>
              </w:rPr>
              <w:t>(земельних часток, паїв)</w:t>
            </w:r>
          </w:p>
        </w:tc>
        <w:tc>
          <w:tcPr>
            <w:tcW w:w="4958" w:type="dxa"/>
            <w:gridSpan w:val="3"/>
            <w:tcBorders>
              <w:top w:val="single" w:sz="4" w:space="0" w:color="auto"/>
              <w:bottom w:val="single" w:sz="4" w:space="0" w:color="auto"/>
            </w:tcBorders>
          </w:tcPr>
          <w:p w14:paraId="018E47E9" w14:textId="77777777" w:rsidR="005C3B76" w:rsidRPr="00BB0FDC" w:rsidRDefault="005C3B76" w:rsidP="005C3B76">
            <w:pPr>
              <w:shd w:val="clear" w:color="auto" w:fill="FFFFFF"/>
              <w:jc w:val="both"/>
              <w:rPr>
                <w:rFonts w:ascii="Times New Roman" w:eastAsia="Batang" w:hAnsi="Times New Roman"/>
                <w:lang w:eastAsia="ru-RU"/>
              </w:rPr>
            </w:pPr>
            <w:r w:rsidRPr="00BB0FDC">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4A6976C2" w14:textId="77777777" w:rsidR="005C3B76" w:rsidRPr="00BB0FDC" w:rsidRDefault="005C3B76" w:rsidP="005C3B76">
            <w:pPr>
              <w:pStyle w:val="a3"/>
              <w:tabs>
                <w:tab w:val="left" w:pos="1182"/>
              </w:tabs>
              <w:spacing w:line="273" w:lineRule="exact"/>
              <w:ind w:firstLine="0"/>
              <w:rPr>
                <w:rFonts w:eastAsia="Batang"/>
                <w:lang w:eastAsia="ru-RU"/>
              </w:rPr>
            </w:pPr>
            <w:r w:rsidRPr="00BB0FDC">
              <w:rPr>
                <w:rFonts w:eastAsia="Batang"/>
                <w:lang w:eastAsia="ru-RU"/>
              </w:rPr>
              <w:t>Протягом кварталу</w:t>
            </w:r>
          </w:p>
        </w:tc>
        <w:tc>
          <w:tcPr>
            <w:tcW w:w="2145" w:type="dxa"/>
            <w:vMerge/>
            <w:tcBorders>
              <w:right w:val="single" w:sz="6" w:space="0" w:color="auto"/>
            </w:tcBorders>
          </w:tcPr>
          <w:p w14:paraId="4AFDC466" w14:textId="77777777" w:rsidR="005C3B76" w:rsidRPr="00BB0FDC" w:rsidRDefault="005C3B76" w:rsidP="005C3B76">
            <w:pPr>
              <w:pStyle w:val="a3"/>
              <w:tabs>
                <w:tab w:val="left" w:pos="1182"/>
              </w:tabs>
              <w:spacing w:line="273" w:lineRule="exact"/>
              <w:ind w:firstLine="0"/>
              <w:rPr>
                <w:rFonts w:eastAsia="Batang"/>
                <w:b/>
                <w:lang w:eastAsia="ru-RU"/>
              </w:rPr>
            </w:pPr>
          </w:p>
        </w:tc>
      </w:tr>
      <w:tr w:rsidR="005C3B76" w:rsidRPr="00307F9D" w14:paraId="24C94AA4"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6E25253" w14:textId="77777777" w:rsidR="005C3B76" w:rsidRDefault="00A95305" w:rsidP="005C3B76">
            <w:pPr>
              <w:jc w:val="both"/>
              <w:rPr>
                <w:rFonts w:ascii="Times New Roman" w:eastAsia="Batang" w:hAnsi="Times New Roman"/>
                <w:lang w:eastAsia="ru-RU"/>
              </w:rPr>
            </w:pPr>
            <w:r>
              <w:rPr>
                <w:rFonts w:ascii="Times New Roman" w:eastAsia="Batang" w:hAnsi="Times New Roman"/>
                <w:lang w:eastAsia="ru-RU"/>
              </w:rPr>
              <w:t>5.23</w:t>
            </w:r>
            <w:r w:rsidR="005C3B76">
              <w:rPr>
                <w:rFonts w:ascii="Times New Roman" w:eastAsia="Batang" w:hAnsi="Times New Roman"/>
                <w:lang w:eastAsia="ru-RU"/>
              </w:rPr>
              <w:t xml:space="preserve"> Моніторинг рівня середньої заробітної плати в розрізі територіальних громад та підприємств району</w:t>
            </w:r>
          </w:p>
        </w:tc>
        <w:tc>
          <w:tcPr>
            <w:tcW w:w="4958" w:type="dxa"/>
            <w:gridSpan w:val="3"/>
            <w:tcBorders>
              <w:top w:val="single" w:sz="4" w:space="0" w:color="auto"/>
              <w:bottom w:val="single" w:sz="4" w:space="0" w:color="auto"/>
            </w:tcBorders>
          </w:tcPr>
          <w:p w14:paraId="037D0070" w14:textId="77777777" w:rsidR="005C3B76" w:rsidRPr="00BB0FDC" w:rsidRDefault="005C3B76" w:rsidP="005C3B76">
            <w:pPr>
              <w:shd w:val="clear" w:color="auto" w:fill="FFFFFF"/>
              <w:jc w:val="both"/>
              <w:rPr>
                <w:rFonts w:ascii="Times New Roman" w:eastAsia="Batang" w:hAnsi="Times New Roman"/>
                <w:lang w:eastAsia="ru-RU"/>
              </w:rPr>
            </w:pPr>
            <w:r w:rsidRPr="00BB0FDC">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6D868AB2" w14:textId="77777777" w:rsidR="005C3B76" w:rsidRPr="008867C6" w:rsidRDefault="005C3B76" w:rsidP="005C3B76">
            <w:pPr>
              <w:shd w:val="clear" w:color="auto" w:fill="FFFFFF"/>
              <w:jc w:val="center"/>
              <w:rPr>
                <w:rFonts w:ascii="Times New Roman" w:eastAsia="Batang" w:hAnsi="Times New Roman"/>
                <w:lang w:eastAsia="ru-RU"/>
              </w:rPr>
            </w:pPr>
            <w:r w:rsidRPr="008867C6">
              <w:rPr>
                <w:rFonts w:ascii="Times New Roman" w:eastAsia="Batang" w:hAnsi="Times New Roman"/>
                <w:lang w:eastAsia="ru-RU"/>
              </w:rPr>
              <w:t>Протягом кварталу</w:t>
            </w:r>
          </w:p>
        </w:tc>
        <w:tc>
          <w:tcPr>
            <w:tcW w:w="2145" w:type="dxa"/>
            <w:vMerge/>
            <w:tcBorders>
              <w:right w:val="single" w:sz="6" w:space="0" w:color="auto"/>
            </w:tcBorders>
          </w:tcPr>
          <w:p w14:paraId="5D83CFD7" w14:textId="77777777" w:rsidR="005C3B76" w:rsidRDefault="005C3B76" w:rsidP="005C3B76">
            <w:pPr>
              <w:shd w:val="clear" w:color="auto" w:fill="FFFFFF"/>
              <w:jc w:val="center"/>
              <w:rPr>
                <w:rFonts w:ascii="Times New Roman" w:eastAsia="Batang" w:hAnsi="Times New Roman"/>
                <w:lang w:eastAsia="ru-RU"/>
              </w:rPr>
            </w:pPr>
          </w:p>
        </w:tc>
      </w:tr>
      <w:tr w:rsidR="005C3B76" w:rsidRPr="00307F9D" w14:paraId="072A5E03" w14:textId="77777777" w:rsidTr="001A29C7">
        <w:tblPrEx>
          <w:tblBorders>
            <w:top w:val="none" w:sz="0" w:space="0" w:color="auto"/>
            <w:left w:val="none" w:sz="0" w:space="0" w:color="auto"/>
            <w:bottom w:val="none" w:sz="0" w:space="0" w:color="auto"/>
            <w:right w:val="none" w:sz="0" w:space="0" w:color="auto"/>
          </w:tblBorders>
        </w:tblPrEx>
        <w:trPr>
          <w:trHeight w:val="196"/>
        </w:trPr>
        <w:tc>
          <w:tcPr>
            <w:tcW w:w="4947" w:type="dxa"/>
            <w:gridSpan w:val="4"/>
            <w:tcBorders>
              <w:top w:val="single" w:sz="4" w:space="0" w:color="auto"/>
              <w:left w:val="single" w:sz="6" w:space="0" w:color="auto"/>
              <w:bottom w:val="single" w:sz="4" w:space="0" w:color="auto"/>
            </w:tcBorders>
          </w:tcPr>
          <w:p w14:paraId="59413FC2" w14:textId="77777777" w:rsidR="005C3B76" w:rsidRPr="0080666C" w:rsidRDefault="00A95305" w:rsidP="005C3B76">
            <w:pPr>
              <w:jc w:val="both"/>
              <w:rPr>
                <w:rFonts w:ascii="Times New Roman" w:hAnsi="Times New Roman"/>
              </w:rPr>
            </w:pPr>
            <w:r>
              <w:rPr>
                <w:rFonts w:ascii="Times New Roman" w:hAnsi="Times New Roman"/>
              </w:rPr>
              <w:t>5.24</w:t>
            </w:r>
            <w:r w:rsidR="005C3B76">
              <w:rPr>
                <w:rFonts w:ascii="Times New Roman" w:hAnsi="Times New Roman"/>
              </w:rPr>
              <w:t xml:space="preserve"> </w:t>
            </w:r>
            <w:r w:rsidR="005C3B76" w:rsidRPr="0080666C">
              <w:rPr>
                <w:rFonts w:ascii="Times New Roman" w:hAnsi="Times New Roman"/>
              </w:rPr>
              <w:t xml:space="preserve">Моніторинг стану діяльності підприємств району в умовах збройної агресії РФ. </w:t>
            </w:r>
          </w:p>
        </w:tc>
        <w:tc>
          <w:tcPr>
            <w:tcW w:w="4958" w:type="dxa"/>
            <w:gridSpan w:val="3"/>
            <w:tcBorders>
              <w:top w:val="single" w:sz="4" w:space="0" w:color="auto"/>
              <w:bottom w:val="single" w:sz="4" w:space="0" w:color="auto"/>
            </w:tcBorders>
          </w:tcPr>
          <w:p w14:paraId="3737C893" w14:textId="77777777" w:rsidR="005C3B76" w:rsidRPr="0080666C" w:rsidRDefault="005C3B76" w:rsidP="005C3B76">
            <w:pPr>
              <w:shd w:val="clear" w:color="auto" w:fill="FFFFFF"/>
              <w:jc w:val="both"/>
              <w:rPr>
                <w:rFonts w:ascii="Times New Roman" w:eastAsia="Batang" w:hAnsi="Times New Roman"/>
                <w:lang w:eastAsia="ru-RU"/>
              </w:rPr>
            </w:pPr>
            <w:r w:rsidRPr="00BB0FDC">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721673BC" w14:textId="77777777" w:rsidR="005C3B76" w:rsidRPr="00BB0FDC" w:rsidRDefault="005C3B76" w:rsidP="005C3B76">
            <w:pPr>
              <w:shd w:val="clear" w:color="auto" w:fill="FFFFFF"/>
              <w:jc w:val="center"/>
              <w:rPr>
                <w:rFonts w:ascii="Times New Roman" w:eastAsia="Batang" w:hAnsi="Times New Roman"/>
                <w:lang w:eastAsia="ru-RU"/>
              </w:rPr>
            </w:pPr>
            <w:r w:rsidRPr="008867C6">
              <w:rPr>
                <w:rFonts w:ascii="Times New Roman" w:eastAsia="Batang" w:hAnsi="Times New Roman"/>
                <w:lang w:eastAsia="ru-RU"/>
              </w:rPr>
              <w:t>Протягом кварталу</w:t>
            </w:r>
          </w:p>
        </w:tc>
        <w:tc>
          <w:tcPr>
            <w:tcW w:w="2145" w:type="dxa"/>
            <w:vMerge/>
            <w:tcBorders>
              <w:right w:val="single" w:sz="6" w:space="0" w:color="auto"/>
            </w:tcBorders>
          </w:tcPr>
          <w:p w14:paraId="6262E64F" w14:textId="77777777" w:rsidR="005C3B76" w:rsidRPr="00BB0FDC" w:rsidRDefault="005C3B76" w:rsidP="005C3B76">
            <w:pPr>
              <w:shd w:val="clear" w:color="auto" w:fill="FFFFFF"/>
              <w:rPr>
                <w:rFonts w:ascii="Times New Roman" w:eastAsia="Batang" w:hAnsi="Times New Roman"/>
                <w:lang w:eastAsia="ru-RU"/>
              </w:rPr>
            </w:pPr>
          </w:p>
        </w:tc>
      </w:tr>
      <w:tr w:rsidR="005C3B76" w:rsidRPr="00307F9D" w14:paraId="4740413B" w14:textId="77777777" w:rsidTr="001A29C7">
        <w:tblPrEx>
          <w:tblBorders>
            <w:top w:val="none" w:sz="0" w:space="0" w:color="auto"/>
            <w:left w:val="none" w:sz="0" w:space="0" w:color="auto"/>
            <w:bottom w:val="none" w:sz="0" w:space="0" w:color="auto"/>
            <w:right w:val="none" w:sz="0" w:space="0" w:color="auto"/>
          </w:tblBorders>
        </w:tblPrEx>
        <w:trPr>
          <w:trHeight w:val="142"/>
        </w:trPr>
        <w:tc>
          <w:tcPr>
            <w:tcW w:w="4947" w:type="dxa"/>
            <w:gridSpan w:val="4"/>
            <w:tcBorders>
              <w:top w:val="single" w:sz="4" w:space="0" w:color="auto"/>
              <w:left w:val="single" w:sz="6" w:space="0" w:color="auto"/>
              <w:bottom w:val="single" w:sz="4" w:space="0" w:color="auto"/>
            </w:tcBorders>
          </w:tcPr>
          <w:p w14:paraId="7F654F7C" w14:textId="77777777" w:rsidR="005C3B76" w:rsidRPr="0080666C" w:rsidRDefault="00A95305" w:rsidP="005C3B76">
            <w:pPr>
              <w:jc w:val="both"/>
              <w:rPr>
                <w:rFonts w:ascii="Times New Roman" w:hAnsi="Times New Roman"/>
              </w:rPr>
            </w:pPr>
            <w:r>
              <w:rPr>
                <w:rFonts w:ascii="Times New Roman" w:hAnsi="Times New Roman"/>
              </w:rPr>
              <w:t>5.25</w:t>
            </w:r>
            <w:r w:rsidR="005C3B76">
              <w:rPr>
                <w:rFonts w:ascii="Times New Roman" w:hAnsi="Times New Roman"/>
              </w:rPr>
              <w:t xml:space="preserve"> Координація діяльності органів місцевого самоврядування щодо проведення  заходів міжнародного характеру та здійснення заходів міжнародного територіального співробітництва. Моніторинг ключових показників ефективності діяльності за напрямом міжнародного співробітництва.</w:t>
            </w:r>
          </w:p>
        </w:tc>
        <w:tc>
          <w:tcPr>
            <w:tcW w:w="4958" w:type="dxa"/>
            <w:gridSpan w:val="3"/>
            <w:tcBorders>
              <w:top w:val="single" w:sz="4" w:space="0" w:color="auto"/>
              <w:bottom w:val="single" w:sz="4" w:space="0" w:color="auto"/>
            </w:tcBorders>
          </w:tcPr>
          <w:p w14:paraId="6CA7434D" w14:textId="77777777" w:rsidR="005C3B76" w:rsidRPr="00BB0FDC" w:rsidRDefault="005C3B76" w:rsidP="005C3B76">
            <w:pPr>
              <w:shd w:val="clear" w:color="auto" w:fill="FFFFFF"/>
              <w:jc w:val="both"/>
              <w:rPr>
                <w:rFonts w:ascii="Times New Roman" w:eastAsia="Batang" w:hAnsi="Times New Roman"/>
                <w:lang w:eastAsia="ru-RU"/>
              </w:rPr>
            </w:pPr>
            <w:r>
              <w:rPr>
                <w:rFonts w:ascii="Times New Roman" w:eastAsia="Batang" w:hAnsi="Times New Roman"/>
                <w:lang w:eastAsia="ru-RU"/>
              </w:rPr>
              <w:t>Листи Одеської обласної державної (військової) адміністрації від 21.02.2025 №1/01-42/2198/2-25 та від 04.06.2025 №6/01-42/7378/2-25</w:t>
            </w:r>
          </w:p>
        </w:tc>
        <w:tc>
          <w:tcPr>
            <w:tcW w:w="2409" w:type="dxa"/>
            <w:gridSpan w:val="3"/>
            <w:tcBorders>
              <w:top w:val="single" w:sz="4" w:space="0" w:color="auto"/>
              <w:bottom w:val="single" w:sz="4" w:space="0" w:color="auto"/>
            </w:tcBorders>
          </w:tcPr>
          <w:p w14:paraId="67CDD988" w14:textId="77777777" w:rsidR="005C3B76" w:rsidRPr="008867C6" w:rsidRDefault="005C3B76" w:rsidP="005C3B76">
            <w:pPr>
              <w:shd w:val="clear" w:color="auto" w:fill="FFFFFF"/>
              <w:jc w:val="center"/>
              <w:rPr>
                <w:rFonts w:ascii="Times New Roman" w:eastAsia="Batang" w:hAnsi="Times New Roman"/>
                <w:lang w:eastAsia="ru-RU"/>
              </w:rPr>
            </w:pPr>
            <w:r w:rsidRPr="008867C6">
              <w:rPr>
                <w:rFonts w:ascii="Times New Roman" w:eastAsia="Batang" w:hAnsi="Times New Roman"/>
                <w:lang w:eastAsia="ru-RU"/>
              </w:rPr>
              <w:t>Протягом кварталу</w:t>
            </w:r>
          </w:p>
        </w:tc>
        <w:tc>
          <w:tcPr>
            <w:tcW w:w="2145" w:type="dxa"/>
            <w:vMerge/>
            <w:tcBorders>
              <w:right w:val="single" w:sz="6" w:space="0" w:color="auto"/>
            </w:tcBorders>
          </w:tcPr>
          <w:p w14:paraId="5F1F1A49" w14:textId="77777777" w:rsidR="005C3B76" w:rsidRDefault="005C3B76" w:rsidP="005C3B76">
            <w:pPr>
              <w:shd w:val="clear" w:color="auto" w:fill="FFFFFF"/>
              <w:rPr>
                <w:rFonts w:ascii="Times New Roman" w:eastAsia="Batang" w:hAnsi="Times New Roman"/>
                <w:lang w:eastAsia="ru-RU"/>
              </w:rPr>
            </w:pPr>
          </w:p>
        </w:tc>
      </w:tr>
      <w:tr w:rsidR="005C3B76" w:rsidRPr="00307F9D" w14:paraId="44A66318"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7133EB1" w14:textId="77777777" w:rsidR="005C3B76" w:rsidRPr="00C522BF" w:rsidRDefault="00A95305" w:rsidP="005C3B76">
            <w:pPr>
              <w:rPr>
                <w:rFonts w:ascii="Times New Roman" w:hAnsi="Times New Roman"/>
              </w:rPr>
            </w:pPr>
            <w:r>
              <w:rPr>
                <w:rFonts w:ascii="Times New Roman" w:hAnsi="Times New Roman"/>
              </w:rPr>
              <w:t>5.26</w:t>
            </w:r>
            <w:r w:rsidR="005C3B76">
              <w:rPr>
                <w:rFonts w:ascii="Times New Roman" w:hAnsi="Times New Roman"/>
              </w:rPr>
              <w:t xml:space="preserve"> </w:t>
            </w:r>
            <w:r w:rsidR="005C3B76" w:rsidRPr="00C522BF">
              <w:rPr>
                <w:rFonts w:ascii="Times New Roman" w:hAnsi="Times New Roman"/>
              </w:rPr>
              <w:t xml:space="preserve">Моніторинг </w:t>
            </w:r>
            <w:r w:rsidR="005C3B76">
              <w:rPr>
                <w:rFonts w:ascii="Times New Roman" w:hAnsi="Times New Roman"/>
              </w:rPr>
              <w:t xml:space="preserve">виконання заходів місцевих програм підтримки малого та середнього підприємництва, </w:t>
            </w:r>
            <w:r w:rsidR="005C3B76" w:rsidRPr="00C522BF">
              <w:rPr>
                <w:rFonts w:ascii="Times New Roman" w:hAnsi="Times New Roman"/>
              </w:rPr>
              <w:t xml:space="preserve"> </w:t>
            </w:r>
            <w:r w:rsidR="005C3B76">
              <w:rPr>
                <w:rFonts w:ascii="Times New Roman" w:hAnsi="Times New Roman"/>
              </w:rPr>
              <w:t>участі населення (підприємців) у грантових</w:t>
            </w:r>
            <w:r w:rsidR="005C3B76" w:rsidRPr="00C522BF">
              <w:rPr>
                <w:rFonts w:ascii="Times New Roman" w:hAnsi="Times New Roman"/>
              </w:rPr>
              <w:t xml:space="preserve"> програма</w:t>
            </w:r>
            <w:r w:rsidR="005C3B76">
              <w:rPr>
                <w:rFonts w:ascii="Times New Roman" w:hAnsi="Times New Roman"/>
              </w:rPr>
              <w:t>х</w:t>
            </w:r>
            <w:r w:rsidR="005C3B76" w:rsidRPr="00C522BF">
              <w:rPr>
                <w:rFonts w:ascii="Times New Roman" w:hAnsi="Times New Roman"/>
              </w:rPr>
              <w:t xml:space="preserve"> для започаткування бізнесу, розвитку підприємництва та навчання</w:t>
            </w:r>
          </w:p>
        </w:tc>
        <w:tc>
          <w:tcPr>
            <w:tcW w:w="4958" w:type="dxa"/>
            <w:gridSpan w:val="3"/>
            <w:tcBorders>
              <w:top w:val="single" w:sz="4" w:space="0" w:color="auto"/>
              <w:bottom w:val="single" w:sz="4" w:space="0" w:color="auto"/>
            </w:tcBorders>
          </w:tcPr>
          <w:p w14:paraId="0858C001" w14:textId="77777777" w:rsidR="005C3B76" w:rsidRPr="0080666C" w:rsidRDefault="005C3B76" w:rsidP="005C3B76">
            <w:pPr>
              <w:shd w:val="clear" w:color="auto" w:fill="FFFFFF"/>
              <w:jc w:val="both"/>
              <w:rPr>
                <w:rFonts w:ascii="Times New Roman" w:eastAsia="Batang" w:hAnsi="Times New Roman"/>
                <w:lang w:eastAsia="ru-RU"/>
              </w:rPr>
            </w:pPr>
            <w:r w:rsidRPr="00BB0FDC">
              <w:rPr>
                <w:rFonts w:ascii="Times New Roman" w:eastAsia="Batang" w:hAnsi="Times New Roman"/>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4FCAA694" w14:textId="77777777" w:rsidR="005C3B76" w:rsidRPr="00BB0FDC" w:rsidRDefault="005C3B76" w:rsidP="005C3B76">
            <w:pPr>
              <w:shd w:val="clear" w:color="auto" w:fill="FFFFFF"/>
              <w:jc w:val="center"/>
              <w:rPr>
                <w:rFonts w:ascii="Times New Roman" w:eastAsia="Batang" w:hAnsi="Times New Roman"/>
                <w:lang w:eastAsia="ru-RU"/>
              </w:rPr>
            </w:pPr>
            <w:r w:rsidRPr="008867C6">
              <w:rPr>
                <w:rFonts w:ascii="Times New Roman" w:eastAsia="Batang" w:hAnsi="Times New Roman"/>
                <w:lang w:eastAsia="ru-RU"/>
              </w:rPr>
              <w:t>Протягом кварталу</w:t>
            </w:r>
          </w:p>
        </w:tc>
        <w:tc>
          <w:tcPr>
            <w:tcW w:w="2145" w:type="dxa"/>
            <w:vMerge/>
            <w:tcBorders>
              <w:bottom w:val="single" w:sz="4" w:space="0" w:color="auto"/>
              <w:right w:val="single" w:sz="6" w:space="0" w:color="auto"/>
            </w:tcBorders>
          </w:tcPr>
          <w:p w14:paraId="2C6548CB" w14:textId="77777777" w:rsidR="005C3B76" w:rsidRPr="00BB0FDC" w:rsidRDefault="005C3B76" w:rsidP="005C3B76">
            <w:pPr>
              <w:shd w:val="clear" w:color="auto" w:fill="FFFFFF"/>
              <w:rPr>
                <w:rFonts w:ascii="Times New Roman" w:eastAsia="Batang" w:hAnsi="Times New Roman"/>
                <w:lang w:eastAsia="ru-RU"/>
              </w:rPr>
            </w:pPr>
          </w:p>
        </w:tc>
      </w:tr>
      <w:tr w:rsidR="005C3B76" w:rsidRPr="00307F9D" w14:paraId="3431145D" w14:textId="77777777" w:rsidTr="001A29C7">
        <w:tblPrEx>
          <w:tblBorders>
            <w:top w:val="none" w:sz="0" w:space="0" w:color="auto"/>
            <w:left w:val="none" w:sz="0" w:space="0" w:color="auto"/>
            <w:bottom w:val="none" w:sz="0" w:space="0" w:color="auto"/>
            <w:right w:val="none" w:sz="0" w:space="0" w:color="auto"/>
          </w:tblBorders>
        </w:tblPrEx>
        <w:trPr>
          <w:trHeight w:val="203"/>
        </w:trPr>
        <w:tc>
          <w:tcPr>
            <w:tcW w:w="4947" w:type="dxa"/>
            <w:gridSpan w:val="4"/>
            <w:tcBorders>
              <w:top w:val="single" w:sz="4" w:space="0" w:color="auto"/>
              <w:left w:val="single" w:sz="6" w:space="0" w:color="auto"/>
              <w:bottom w:val="single" w:sz="4" w:space="0" w:color="auto"/>
            </w:tcBorders>
          </w:tcPr>
          <w:p w14:paraId="3E347745" w14:textId="77777777" w:rsidR="005C3B76" w:rsidRPr="00962B72" w:rsidRDefault="00A95305" w:rsidP="005C3B76">
            <w:pPr>
              <w:pStyle w:val="a9"/>
              <w:tabs>
                <w:tab w:val="left" w:pos="3195"/>
              </w:tabs>
              <w:ind w:left="0"/>
              <w:jc w:val="both"/>
              <w:rPr>
                <w:sz w:val="22"/>
                <w:szCs w:val="22"/>
                <w:lang w:val="uk-UA"/>
              </w:rPr>
            </w:pPr>
            <w:r>
              <w:rPr>
                <w:shd w:val="clear" w:color="auto" w:fill="FFFFFF" w:themeFill="background1"/>
                <w:lang w:val="uk-UA"/>
              </w:rPr>
              <w:t>5.27</w:t>
            </w:r>
            <w:r w:rsidR="005C3B76">
              <w:rPr>
                <w:sz w:val="22"/>
                <w:szCs w:val="22"/>
                <w:shd w:val="clear" w:color="auto" w:fill="FFFFFF" w:themeFill="background1"/>
                <w:lang w:val="uk-UA"/>
              </w:rPr>
              <w:t xml:space="preserve"> </w:t>
            </w:r>
            <w:r w:rsidR="005C3B76" w:rsidRPr="009B4AED">
              <w:rPr>
                <w:shd w:val="clear" w:color="auto" w:fill="FFFFFF" w:themeFill="background1"/>
                <w:lang w:val="uk-UA"/>
              </w:rPr>
              <w:t>Надання витягу з містобудівної документації</w:t>
            </w:r>
          </w:p>
        </w:tc>
        <w:tc>
          <w:tcPr>
            <w:tcW w:w="4958" w:type="dxa"/>
            <w:gridSpan w:val="3"/>
            <w:tcBorders>
              <w:top w:val="single" w:sz="4" w:space="0" w:color="auto"/>
              <w:bottom w:val="single" w:sz="4" w:space="0" w:color="auto"/>
            </w:tcBorders>
          </w:tcPr>
          <w:p w14:paraId="7DD06CF3" w14:textId="77777777" w:rsidR="005C3B76" w:rsidRPr="00962B72" w:rsidRDefault="005C3B76" w:rsidP="005C3B76">
            <w:pPr>
              <w:tabs>
                <w:tab w:val="left" w:pos="3195"/>
              </w:tabs>
              <w:jc w:val="both"/>
              <w:rPr>
                <w:rFonts w:ascii="Times New Roman" w:hAnsi="Times New Roman"/>
              </w:rPr>
            </w:pPr>
            <w:r w:rsidRPr="00962B72">
              <w:rPr>
                <w:rFonts w:ascii="Times New Roman" w:hAnsi="Times New Roman"/>
                <w:color w:val="000000" w:themeColor="text1"/>
              </w:rPr>
              <w:t xml:space="preserve">ст. 50 Закону України «Про землеустрій» </w:t>
            </w:r>
            <w:r w:rsidRPr="00962B72">
              <w:rPr>
                <w:rFonts w:ascii="Times New Roman" w:hAnsi="Times New Roman"/>
                <w:color w:val="000000" w:themeColor="text1"/>
                <w:shd w:val="clear" w:color="auto" w:fill="FFFFFF"/>
              </w:rPr>
              <w:t>(</w:t>
            </w:r>
            <w:r w:rsidRPr="00962B72">
              <w:rPr>
                <w:rStyle w:val="rvts46"/>
                <w:rFonts w:ascii="Times New Roman" w:hAnsi="Times New Roman"/>
                <w:iCs/>
                <w:color w:val="000000" w:themeColor="text1"/>
                <w:shd w:val="clear" w:color="auto" w:fill="FFFFFF"/>
              </w:rPr>
              <w:t>в редакції Закону </w:t>
            </w:r>
            <w:hyperlink r:id="rId7" w:anchor="n976" w:tgtFrame="_blank" w:history="1">
              <w:r w:rsidRPr="00962B72">
                <w:rPr>
                  <w:rStyle w:val="a5"/>
                  <w:rFonts w:ascii="Times New Roman" w:hAnsi="Times New Roman"/>
                  <w:iCs/>
                  <w:color w:val="000000" w:themeColor="text1"/>
                  <w:shd w:val="clear" w:color="auto" w:fill="FFFFFF"/>
                </w:rPr>
                <w:t>№ 1423-IX від 28.04.2021</w:t>
              </w:r>
            </w:hyperlink>
            <w:r w:rsidRPr="00962B72">
              <w:rPr>
                <w:rStyle w:val="rvts46"/>
                <w:rFonts w:ascii="Times New Roman" w:hAnsi="Times New Roman"/>
                <w:iCs/>
                <w:color w:val="000000" w:themeColor="text1"/>
                <w:shd w:val="clear" w:color="auto" w:fill="FFFFFF"/>
              </w:rPr>
              <w:t xml:space="preserve">); </w:t>
            </w:r>
            <w:r w:rsidRPr="00962B72">
              <w:rPr>
                <w:rFonts w:ascii="Times New Roman" w:hAnsi="Times New Roman"/>
                <w:color w:val="000000" w:themeColor="text1"/>
              </w:rPr>
              <w:t xml:space="preserve"> Закон України “Про внесення змін до деяких законодавчих актів України щодо планування використання земель” від 17.06.2020 р. № 711</w:t>
            </w:r>
          </w:p>
        </w:tc>
        <w:tc>
          <w:tcPr>
            <w:tcW w:w="2409" w:type="dxa"/>
            <w:gridSpan w:val="3"/>
            <w:tcBorders>
              <w:top w:val="single" w:sz="4" w:space="0" w:color="auto"/>
              <w:bottom w:val="single" w:sz="4" w:space="0" w:color="auto"/>
            </w:tcBorders>
          </w:tcPr>
          <w:p w14:paraId="3FF0B325" w14:textId="77777777" w:rsidR="005C3B76" w:rsidRPr="00962B72" w:rsidRDefault="005C3B76" w:rsidP="005C3B76">
            <w:pPr>
              <w:tabs>
                <w:tab w:val="left" w:pos="3195"/>
              </w:tabs>
              <w:jc w:val="center"/>
              <w:rPr>
                <w:rFonts w:ascii="Times New Roman" w:hAnsi="Times New Roman"/>
              </w:rPr>
            </w:pPr>
            <w:r w:rsidRPr="00962B72">
              <w:rPr>
                <w:rFonts w:ascii="Times New Roman" w:hAnsi="Times New Roman"/>
              </w:rPr>
              <w:t>Протягом кварталу</w:t>
            </w:r>
          </w:p>
        </w:tc>
        <w:tc>
          <w:tcPr>
            <w:tcW w:w="2145" w:type="dxa"/>
            <w:vMerge w:val="restart"/>
            <w:tcBorders>
              <w:right w:val="single" w:sz="6" w:space="0" w:color="auto"/>
            </w:tcBorders>
          </w:tcPr>
          <w:p w14:paraId="10155881" w14:textId="77777777" w:rsidR="005C3B76" w:rsidRDefault="005C3B76" w:rsidP="005C3B76">
            <w:pPr>
              <w:shd w:val="clear" w:color="auto" w:fill="FFFFFF"/>
              <w:jc w:val="both"/>
              <w:rPr>
                <w:rFonts w:ascii="Times New Roman" w:hAnsi="Times New Roman"/>
                <w:bCs/>
              </w:rPr>
            </w:pPr>
            <w:r w:rsidRPr="0069711C">
              <w:rPr>
                <w:rFonts w:ascii="Times New Roman" w:hAnsi="Times New Roman"/>
                <w:bCs/>
              </w:rPr>
              <w:t>Відділ з питань інфраструктури, містобудування та архітектури, житлово-комунального господарства та екології</w:t>
            </w:r>
          </w:p>
          <w:p w14:paraId="1DF0F9F9" w14:textId="77777777" w:rsidR="005C3B76" w:rsidRDefault="005C3B76" w:rsidP="005C3B76">
            <w:pPr>
              <w:shd w:val="clear" w:color="auto" w:fill="FFFFFF"/>
              <w:jc w:val="both"/>
              <w:rPr>
                <w:rFonts w:ascii="Times New Roman" w:hAnsi="Times New Roman"/>
                <w:bCs/>
              </w:rPr>
            </w:pPr>
          </w:p>
          <w:p w14:paraId="40B28645" w14:textId="77777777" w:rsidR="005C3B76" w:rsidRDefault="005C3B76" w:rsidP="005C3B76">
            <w:pPr>
              <w:shd w:val="clear" w:color="auto" w:fill="FFFFFF"/>
              <w:jc w:val="both"/>
              <w:rPr>
                <w:rFonts w:ascii="Times New Roman" w:hAnsi="Times New Roman"/>
                <w:bCs/>
              </w:rPr>
            </w:pPr>
          </w:p>
          <w:p w14:paraId="1BD5E37B" w14:textId="77777777" w:rsidR="005C3B76" w:rsidRDefault="005C3B76" w:rsidP="005C3B76">
            <w:pPr>
              <w:shd w:val="clear" w:color="auto" w:fill="FFFFFF"/>
              <w:jc w:val="both"/>
              <w:rPr>
                <w:rFonts w:ascii="Times New Roman" w:hAnsi="Times New Roman"/>
                <w:bCs/>
              </w:rPr>
            </w:pPr>
          </w:p>
          <w:p w14:paraId="77849410" w14:textId="77777777" w:rsidR="005C3B76" w:rsidRPr="00933C8E" w:rsidRDefault="005C3B76" w:rsidP="005C3B76">
            <w:pPr>
              <w:shd w:val="clear" w:color="auto" w:fill="FFFFFF"/>
              <w:jc w:val="both"/>
              <w:rPr>
                <w:rFonts w:ascii="Times New Roman" w:eastAsia="Batang" w:hAnsi="Times New Roman"/>
                <w:lang w:eastAsia="ru-RU"/>
              </w:rPr>
            </w:pPr>
          </w:p>
        </w:tc>
      </w:tr>
      <w:tr w:rsidR="005C3B76" w:rsidRPr="00307F9D" w14:paraId="2E42F17C"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9E6F2A6" w14:textId="77777777" w:rsidR="005C3B76" w:rsidRPr="009B4AED" w:rsidRDefault="00A95305" w:rsidP="005C3B76">
            <w:pPr>
              <w:pStyle w:val="a9"/>
              <w:tabs>
                <w:tab w:val="left" w:pos="3195"/>
              </w:tabs>
              <w:ind w:left="0"/>
              <w:jc w:val="both"/>
              <w:rPr>
                <w:lang w:val="uk-UA"/>
              </w:rPr>
            </w:pPr>
            <w:r>
              <w:rPr>
                <w:lang w:val="uk-UA"/>
              </w:rPr>
              <w:t>5.28</w:t>
            </w:r>
            <w:r w:rsidR="005C3B76">
              <w:rPr>
                <w:lang w:val="uk-UA"/>
              </w:rPr>
              <w:t xml:space="preserve"> </w:t>
            </w:r>
            <w:r w:rsidR="005C3B76" w:rsidRPr="009B4AED">
              <w:rPr>
                <w:lang w:val="uk-UA"/>
              </w:rPr>
              <w:t>Надання вихідних даних на проєктування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будівництва, містобудування та архітектури, видача містобудівних умов та обмежень забудови земельної ділянки</w:t>
            </w:r>
          </w:p>
        </w:tc>
        <w:tc>
          <w:tcPr>
            <w:tcW w:w="4958" w:type="dxa"/>
            <w:gridSpan w:val="3"/>
            <w:tcBorders>
              <w:top w:val="single" w:sz="4" w:space="0" w:color="auto"/>
              <w:bottom w:val="single" w:sz="4" w:space="0" w:color="auto"/>
            </w:tcBorders>
          </w:tcPr>
          <w:p w14:paraId="0BF7B35C" w14:textId="77777777" w:rsidR="005C3B76" w:rsidRPr="00962B72" w:rsidRDefault="005C3B76" w:rsidP="005C3B76">
            <w:pPr>
              <w:tabs>
                <w:tab w:val="left" w:pos="3195"/>
              </w:tabs>
              <w:jc w:val="both"/>
              <w:rPr>
                <w:rFonts w:ascii="Times New Roman" w:hAnsi="Times New Roman"/>
              </w:rPr>
            </w:pPr>
            <w:r w:rsidRPr="00962B72">
              <w:rPr>
                <w:rFonts w:ascii="Times New Roman" w:hAnsi="Times New Roman"/>
              </w:rPr>
              <w:t xml:space="preserve">Ст. 29 Закону України «Про регулювання містобудівної діяльності» від 17.02.2011 р. №3038-VI, згідно Наказу Міністерства регіонального розвитку, будівництва «Про затвердження Порядку ведення реєстру містобудівних умов та обмежень»№135 від </w:t>
            </w:r>
            <w:r w:rsidRPr="00962B72">
              <w:rPr>
                <w:rFonts w:ascii="Times New Roman" w:hAnsi="Times New Roman"/>
                <w:bCs/>
                <w:color w:val="000000"/>
                <w:lang w:eastAsia="ru-RU"/>
              </w:rPr>
              <w:t>31.05.2017,</w:t>
            </w:r>
            <w:r w:rsidRPr="00962B72">
              <w:rPr>
                <w:rFonts w:ascii="Times New Roman" w:hAnsi="Times New Roman"/>
              </w:rPr>
              <w:t xml:space="preserve"> згідно Наказу Міністерства регіонального розвитку, будівництва</w:t>
            </w:r>
            <w:r w:rsidRPr="00962B72">
              <w:rPr>
                <w:rFonts w:ascii="Times New Roman" w:hAnsi="Times New Roman"/>
                <w:b/>
                <w:bCs/>
                <w:color w:val="000000"/>
                <w:lang w:eastAsia="ru-RU"/>
              </w:rPr>
              <w:t xml:space="preserve"> «</w:t>
            </w:r>
            <w:r w:rsidRPr="00962B72">
              <w:rPr>
                <w:rFonts w:ascii="Times New Roman" w:hAnsi="Times New Roman"/>
              </w:rPr>
              <w:t xml:space="preserve">Про затвердження Переліку об’єктів будівництва, для </w:t>
            </w:r>
            <w:proofErr w:type="spellStart"/>
            <w:r w:rsidRPr="00962B72">
              <w:rPr>
                <w:rFonts w:ascii="Times New Roman" w:hAnsi="Times New Roman"/>
              </w:rPr>
              <w:t>проектування</w:t>
            </w:r>
            <w:proofErr w:type="spellEnd"/>
            <w:r w:rsidRPr="00962B72">
              <w:rPr>
                <w:rFonts w:ascii="Times New Roman" w:hAnsi="Times New Roman"/>
              </w:rPr>
              <w:t xml:space="preserve"> яких містобудівні умови та </w:t>
            </w:r>
            <w:r w:rsidRPr="00962B72">
              <w:rPr>
                <w:rFonts w:ascii="Times New Roman" w:hAnsi="Times New Roman"/>
              </w:rPr>
              <w:lastRenderedPageBreak/>
              <w:t>обмеження не надаються» №289 від 06.11.2017 р.</w:t>
            </w:r>
          </w:p>
        </w:tc>
        <w:tc>
          <w:tcPr>
            <w:tcW w:w="2409" w:type="dxa"/>
            <w:gridSpan w:val="3"/>
            <w:tcBorders>
              <w:top w:val="single" w:sz="4" w:space="0" w:color="auto"/>
              <w:bottom w:val="single" w:sz="4" w:space="0" w:color="auto"/>
            </w:tcBorders>
          </w:tcPr>
          <w:p w14:paraId="38A876DC" w14:textId="77777777" w:rsidR="005C3B76" w:rsidRPr="00962B72" w:rsidRDefault="005C3B76" w:rsidP="005C3B76">
            <w:pPr>
              <w:tabs>
                <w:tab w:val="left" w:pos="3195"/>
              </w:tabs>
              <w:jc w:val="center"/>
              <w:rPr>
                <w:rFonts w:ascii="Times New Roman" w:hAnsi="Times New Roman"/>
              </w:rPr>
            </w:pPr>
            <w:r w:rsidRPr="00962B72">
              <w:rPr>
                <w:rFonts w:ascii="Times New Roman" w:hAnsi="Times New Roman"/>
              </w:rPr>
              <w:lastRenderedPageBreak/>
              <w:t>Протягом кварталу</w:t>
            </w:r>
          </w:p>
        </w:tc>
        <w:tc>
          <w:tcPr>
            <w:tcW w:w="2145" w:type="dxa"/>
            <w:vMerge/>
            <w:tcBorders>
              <w:right w:val="single" w:sz="6" w:space="0" w:color="auto"/>
            </w:tcBorders>
          </w:tcPr>
          <w:p w14:paraId="31E4B6BB" w14:textId="77777777" w:rsidR="005C3B76" w:rsidRPr="00933C8E" w:rsidRDefault="005C3B76" w:rsidP="005C3B76">
            <w:pPr>
              <w:shd w:val="clear" w:color="auto" w:fill="FFFFFF"/>
              <w:jc w:val="both"/>
              <w:rPr>
                <w:rFonts w:ascii="Times New Roman" w:eastAsia="Batang" w:hAnsi="Times New Roman"/>
                <w:lang w:eastAsia="ru-RU"/>
              </w:rPr>
            </w:pPr>
          </w:p>
        </w:tc>
      </w:tr>
      <w:tr w:rsidR="005C3B76" w:rsidRPr="00307F9D" w14:paraId="44CF70A7"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936FBCF" w14:textId="77777777" w:rsidR="005C3B76" w:rsidRPr="00962B72" w:rsidRDefault="00A95305" w:rsidP="005C3B76">
            <w:pPr>
              <w:tabs>
                <w:tab w:val="left" w:pos="3195"/>
              </w:tabs>
              <w:jc w:val="both"/>
              <w:rPr>
                <w:rFonts w:ascii="Times New Roman" w:hAnsi="Times New Roman"/>
              </w:rPr>
            </w:pPr>
            <w:r>
              <w:rPr>
                <w:rFonts w:ascii="Times New Roman" w:hAnsi="Times New Roman"/>
              </w:rPr>
              <w:t>5.29</w:t>
            </w:r>
            <w:r w:rsidR="005C3B76">
              <w:rPr>
                <w:rFonts w:ascii="Times New Roman" w:hAnsi="Times New Roman"/>
              </w:rPr>
              <w:t xml:space="preserve"> </w:t>
            </w:r>
            <w:r w:rsidR="005C3B76" w:rsidRPr="00962B72">
              <w:rPr>
                <w:rFonts w:ascii="Times New Roman" w:hAnsi="Times New Roman"/>
              </w:rPr>
              <w:t>Виготовлення та видача будівельного паспорту забудови земельної ділянки (забудова присадибних, дачних і садових ділянок)</w:t>
            </w:r>
          </w:p>
        </w:tc>
        <w:tc>
          <w:tcPr>
            <w:tcW w:w="4958" w:type="dxa"/>
            <w:gridSpan w:val="3"/>
            <w:tcBorders>
              <w:top w:val="single" w:sz="4" w:space="0" w:color="auto"/>
              <w:bottom w:val="single" w:sz="4" w:space="0" w:color="auto"/>
            </w:tcBorders>
          </w:tcPr>
          <w:p w14:paraId="2D672544" w14:textId="77777777" w:rsidR="005C3B76" w:rsidRPr="00962B72" w:rsidRDefault="005C3B76" w:rsidP="005C3B76">
            <w:pPr>
              <w:tabs>
                <w:tab w:val="left" w:pos="3195"/>
              </w:tabs>
              <w:rPr>
                <w:rFonts w:ascii="Times New Roman" w:hAnsi="Times New Roman"/>
              </w:rPr>
            </w:pPr>
            <w:r w:rsidRPr="00962B72">
              <w:rPr>
                <w:rFonts w:ascii="Times New Roman" w:hAnsi="Times New Roman"/>
              </w:rPr>
              <w:t>Ст. 27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від 05.07.2011 р. №103</w:t>
            </w:r>
          </w:p>
        </w:tc>
        <w:tc>
          <w:tcPr>
            <w:tcW w:w="2409" w:type="dxa"/>
            <w:gridSpan w:val="3"/>
            <w:tcBorders>
              <w:top w:val="single" w:sz="4" w:space="0" w:color="auto"/>
              <w:bottom w:val="single" w:sz="4" w:space="0" w:color="auto"/>
            </w:tcBorders>
          </w:tcPr>
          <w:p w14:paraId="690D7F36" w14:textId="77777777" w:rsidR="005C3B76" w:rsidRPr="00962B72" w:rsidRDefault="005C3B76" w:rsidP="005C3B76">
            <w:pPr>
              <w:tabs>
                <w:tab w:val="left" w:pos="3195"/>
              </w:tabs>
              <w:jc w:val="center"/>
              <w:rPr>
                <w:rFonts w:ascii="Times New Roman" w:hAnsi="Times New Roman"/>
              </w:rPr>
            </w:pPr>
            <w:r w:rsidRPr="00962B72">
              <w:rPr>
                <w:rFonts w:ascii="Times New Roman" w:hAnsi="Times New Roman"/>
              </w:rPr>
              <w:t>Протягом кварталу</w:t>
            </w:r>
          </w:p>
        </w:tc>
        <w:tc>
          <w:tcPr>
            <w:tcW w:w="2145" w:type="dxa"/>
            <w:vMerge/>
            <w:tcBorders>
              <w:right w:val="single" w:sz="6" w:space="0" w:color="auto"/>
            </w:tcBorders>
          </w:tcPr>
          <w:p w14:paraId="45D62ED5" w14:textId="77777777" w:rsidR="005C3B76" w:rsidRPr="00933C8E" w:rsidRDefault="005C3B76" w:rsidP="005C3B76">
            <w:pPr>
              <w:shd w:val="clear" w:color="auto" w:fill="FFFFFF"/>
              <w:jc w:val="both"/>
              <w:rPr>
                <w:rFonts w:ascii="Times New Roman" w:eastAsia="Batang" w:hAnsi="Times New Roman"/>
                <w:lang w:eastAsia="ru-RU"/>
              </w:rPr>
            </w:pPr>
          </w:p>
        </w:tc>
      </w:tr>
      <w:tr w:rsidR="005C3B76" w:rsidRPr="00307F9D" w14:paraId="07AB4E0B"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5219740" w14:textId="77777777" w:rsidR="005C3B76" w:rsidRPr="00962B72" w:rsidRDefault="00A95305" w:rsidP="005C3B76">
            <w:pPr>
              <w:tabs>
                <w:tab w:val="left" w:pos="3195"/>
              </w:tabs>
              <w:jc w:val="both"/>
              <w:rPr>
                <w:rFonts w:ascii="Times New Roman" w:hAnsi="Times New Roman"/>
              </w:rPr>
            </w:pPr>
            <w:r>
              <w:rPr>
                <w:rFonts w:ascii="Times New Roman" w:hAnsi="Times New Roman"/>
              </w:rPr>
              <w:t>5.30</w:t>
            </w:r>
            <w:r w:rsidR="005C3B76">
              <w:rPr>
                <w:rFonts w:ascii="Times New Roman" w:hAnsi="Times New Roman"/>
              </w:rPr>
              <w:t xml:space="preserve"> </w:t>
            </w:r>
            <w:r w:rsidR="005C3B76" w:rsidRPr="00962B72">
              <w:rPr>
                <w:rFonts w:ascii="Times New Roman" w:hAnsi="Times New Roman"/>
              </w:rPr>
              <w:t>Видача паспортів прив'язки тимчасових споруд для провадження підприємницької діяльності</w:t>
            </w:r>
          </w:p>
        </w:tc>
        <w:tc>
          <w:tcPr>
            <w:tcW w:w="4958" w:type="dxa"/>
            <w:gridSpan w:val="3"/>
            <w:tcBorders>
              <w:top w:val="single" w:sz="4" w:space="0" w:color="auto"/>
              <w:bottom w:val="single" w:sz="4" w:space="0" w:color="auto"/>
            </w:tcBorders>
          </w:tcPr>
          <w:p w14:paraId="54B45142" w14:textId="77777777" w:rsidR="005C3B76" w:rsidRPr="00962B72" w:rsidRDefault="005C3B76" w:rsidP="005C3B76">
            <w:pPr>
              <w:tabs>
                <w:tab w:val="left" w:pos="3195"/>
              </w:tabs>
              <w:rPr>
                <w:rFonts w:ascii="Times New Roman" w:hAnsi="Times New Roman"/>
              </w:rPr>
            </w:pPr>
            <w:r w:rsidRPr="00962B72">
              <w:rPr>
                <w:rFonts w:ascii="Times New Roman" w:hAnsi="Times New Roman"/>
              </w:rPr>
              <w:t>Ст. 28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21.10.2011 №244</w:t>
            </w:r>
          </w:p>
        </w:tc>
        <w:tc>
          <w:tcPr>
            <w:tcW w:w="2409" w:type="dxa"/>
            <w:gridSpan w:val="3"/>
            <w:tcBorders>
              <w:top w:val="single" w:sz="4" w:space="0" w:color="auto"/>
              <w:bottom w:val="single" w:sz="4" w:space="0" w:color="auto"/>
            </w:tcBorders>
          </w:tcPr>
          <w:p w14:paraId="249E371B" w14:textId="77777777" w:rsidR="005C3B76" w:rsidRPr="00962B72" w:rsidRDefault="005C3B76" w:rsidP="005C3B76">
            <w:pPr>
              <w:tabs>
                <w:tab w:val="left" w:pos="3195"/>
              </w:tabs>
              <w:jc w:val="center"/>
              <w:rPr>
                <w:rFonts w:ascii="Times New Roman" w:hAnsi="Times New Roman"/>
              </w:rPr>
            </w:pPr>
            <w:r w:rsidRPr="00962B72">
              <w:rPr>
                <w:rFonts w:ascii="Times New Roman" w:hAnsi="Times New Roman"/>
              </w:rPr>
              <w:t>Протягом кварталу</w:t>
            </w:r>
          </w:p>
        </w:tc>
        <w:tc>
          <w:tcPr>
            <w:tcW w:w="2145" w:type="dxa"/>
            <w:vMerge/>
            <w:tcBorders>
              <w:bottom w:val="single" w:sz="4" w:space="0" w:color="auto"/>
              <w:right w:val="single" w:sz="6" w:space="0" w:color="auto"/>
            </w:tcBorders>
          </w:tcPr>
          <w:p w14:paraId="64B4D063" w14:textId="77777777" w:rsidR="005C3B76" w:rsidRPr="00933C8E" w:rsidRDefault="005C3B76" w:rsidP="005C3B76">
            <w:pPr>
              <w:shd w:val="clear" w:color="auto" w:fill="FFFFFF"/>
              <w:jc w:val="both"/>
              <w:rPr>
                <w:rFonts w:ascii="Times New Roman" w:eastAsia="Batang" w:hAnsi="Times New Roman"/>
                <w:lang w:eastAsia="ru-RU"/>
              </w:rPr>
            </w:pPr>
          </w:p>
        </w:tc>
      </w:tr>
      <w:tr w:rsidR="005C3B76" w:rsidRPr="00307F9D" w14:paraId="5C95BC95"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1DDBAEF" w14:textId="77777777" w:rsidR="005C3B76" w:rsidRPr="008A22DE" w:rsidRDefault="00A95305" w:rsidP="005C3B76">
            <w:pPr>
              <w:jc w:val="both"/>
              <w:rPr>
                <w:rFonts w:ascii="Antiqua" w:eastAsia="Times New Roman" w:hAnsi="Antiqua"/>
                <w:sz w:val="26"/>
                <w:szCs w:val="20"/>
                <w:lang w:eastAsia="ru-RU"/>
              </w:rPr>
            </w:pPr>
            <w:r>
              <w:rPr>
                <w:rFonts w:ascii="Times New Roman" w:eastAsia="Times New Roman" w:hAnsi="Times New Roman"/>
                <w:color w:val="000000"/>
                <w:lang w:eastAsia="ru-RU"/>
              </w:rPr>
              <w:t>5.31</w:t>
            </w:r>
            <w:r w:rsidR="005C3B76">
              <w:rPr>
                <w:rFonts w:ascii="Times New Roman" w:eastAsia="Times New Roman" w:hAnsi="Times New Roman"/>
                <w:color w:val="000000"/>
                <w:lang w:eastAsia="ru-RU"/>
              </w:rPr>
              <w:t xml:space="preserve"> Надання </w:t>
            </w:r>
            <w:r w:rsidR="005C3B76" w:rsidRPr="008A22DE">
              <w:rPr>
                <w:rFonts w:ascii="Times New Roman" w:eastAsia="Times New Roman" w:hAnsi="Times New Roman"/>
                <w:color w:val="000000"/>
                <w:lang w:eastAsia="ru-RU"/>
              </w:rPr>
              <w:t>консультативно-методичної допомоги в упорядкуванні документів,</w:t>
            </w:r>
            <w:r w:rsidR="005C3B76">
              <w:rPr>
                <w:rFonts w:ascii="Times New Roman" w:eastAsia="Times New Roman" w:hAnsi="Times New Roman"/>
                <w:color w:val="000000"/>
                <w:lang w:eastAsia="ru-RU"/>
              </w:rPr>
              <w:t xml:space="preserve"> </w:t>
            </w:r>
            <w:r w:rsidR="005C3B76" w:rsidRPr="008A22DE">
              <w:rPr>
                <w:rFonts w:ascii="Times New Roman" w:eastAsia="Times New Roman" w:hAnsi="Times New Roman"/>
                <w:color w:val="000000"/>
                <w:lang w:eastAsia="ru-RU"/>
              </w:rPr>
              <w:t>складанні описів справ постійного, тимчасового зберігання та описів з кадрових питань (особового складу) архівним підрозділам органів державної влади, місцевого самоврядування, підприємств, установ, організацій району</w:t>
            </w:r>
          </w:p>
          <w:p w14:paraId="425952D8" w14:textId="77777777" w:rsidR="005C3B76" w:rsidRPr="008A22DE" w:rsidRDefault="005C3B76" w:rsidP="005C3B76">
            <w:pPr>
              <w:ind w:left="420"/>
              <w:jc w:val="both"/>
              <w:rPr>
                <w:rFonts w:ascii="Times New Roman" w:eastAsia="Batang" w:hAnsi="Times New Roman"/>
                <w:lang w:eastAsia="ru-RU"/>
              </w:rPr>
            </w:pPr>
          </w:p>
        </w:tc>
        <w:tc>
          <w:tcPr>
            <w:tcW w:w="4958" w:type="dxa"/>
            <w:gridSpan w:val="3"/>
            <w:tcBorders>
              <w:top w:val="single" w:sz="4" w:space="0" w:color="auto"/>
              <w:bottom w:val="single" w:sz="4" w:space="0" w:color="auto"/>
            </w:tcBorders>
          </w:tcPr>
          <w:p w14:paraId="77CBF125" w14:textId="77777777" w:rsidR="005C3B76" w:rsidRPr="008A22DE" w:rsidRDefault="005C3B76" w:rsidP="005C3B76">
            <w:pPr>
              <w:shd w:val="clear" w:color="auto" w:fill="FFFFFF"/>
              <w:ind w:left="-62"/>
              <w:jc w:val="both"/>
              <w:rPr>
                <w:rFonts w:ascii="Times New Roman" w:hAnsi="Times New Roman"/>
              </w:rPr>
            </w:pPr>
            <w:r w:rsidRPr="008A22DE">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14:paraId="65EF1FFC" w14:textId="77777777" w:rsidR="005C3B76" w:rsidRPr="00273D6E" w:rsidRDefault="005C3B76" w:rsidP="005C3B76">
            <w:pPr>
              <w:shd w:val="clear" w:color="auto" w:fill="FFFFFF"/>
              <w:jc w:val="both"/>
              <w:outlineLvl w:val="1"/>
              <w:rPr>
                <w:rFonts w:ascii="Times New Roman" w:eastAsia="Times New Roman" w:hAnsi="Times New Roman"/>
                <w:color w:val="2A2928"/>
                <w:lang w:eastAsia="ru-RU"/>
              </w:rPr>
            </w:pPr>
            <w:r w:rsidRPr="008A22DE">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8A22DE">
              <w:rPr>
                <w:rFonts w:ascii="Times New Roman" w:hAnsi="Times New Roman"/>
              </w:rPr>
              <w:t>затверджених наказом Міністерства юстиції України від 18.06.2015 р.№1000/5.</w:t>
            </w:r>
          </w:p>
        </w:tc>
        <w:tc>
          <w:tcPr>
            <w:tcW w:w="2409" w:type="dxa"/>
            <w:gridSpan w:val="3"/>
            <w:tcBorders>
              <w:top w:val="single" w:sz="4" w:space="0" w:color="auto"/>
              <w:bottom w:val="single" w:sz="4" w:space="0" w:color="auto"/>
            </w:tcBorders>
          </w:tcPr>
          <w:p w14:paraId="21AAF704" w14:textId="77777777" w:rsidR="005C3B76" w:rsidRPr="00307F9D" w:rsidRDefault="005C3B76" w:rsidP="005C3B76">
            <w:pPr>
              <w:shd w:val="clear" w:color="auto" w:fill="FFFFFF"/>
              <w:jc w:val="both"/>
              <w:rPr>
                <w:rFonts w:ascii="Times New Roman" w:eastAsia="Batang" w:hAnsi="Times New Roman"/>
                <w:lang w:eastAsia="ru-RU"/>
              </w:rPr>
            </w:pPr>
            <w:r>
              <w:rPr>
                <w:rFonts w:ascii="Times New Roman" w:eastAsia="Batang" w:hAnsi="Times New Roman"/>
                <w:lang w:eastAsia="ru-RU"/>
              </w:rPr>
              <w:t>Протягом кварталу</w:t>
            </w:r>
          </w:p>
        </w:tc>
        <w:tc>
          <w:tcPr>
            <w:tcW w:w="2145" w:type="dxa"/>
            <w:vMerge w:val="restart"/>
            <w:tcBorders>
              <w:top w:val="single" w:sz="4" w:space="0" w:color="auto"/>
              <w:right w:val="single" w:sz="6" w:space="0" w:color="auto"/>
            </w:tcBorders>
          </w:tcPr>
          <w:p w14:paraId="36D32095" w14:textId="77777777" w:rsidR="005C3B76" w:rsidRPr="00307F9D" w:rsidRDefault="005C3B76" w:rsidP="005C3B76">
            <w:pPr>
              <w:shd w:val="clear" w:color="auto" w:fill="FFFFFF"/>
              <w:jc w:val="both"/>
              <w:rPr>
                <w:rFonts w:ascii="Times New Roman" w:eastAsia="Batang" w:hAnsi="Times New Roman"/>
                <w:lang w:eastAsia="ru-RU"/>
              </w:rPr>
            </w:pPr>
            <w:r>
              <w:rPr>
                <w:rFonts w:ascii="Times New Roman" w:eastAsia="Batang" w:hAnsi="Times New Roman"/>
                <w:lang w:eastAsia="ru-RU"/>
              </w:rPr>
              <w:t>Архівний відділ</w:t>
            </w:r>
          </w:p>
        </w:tc>
      </w:tr>
      <w:tr w:rsidR="005C3B76" w:rsidRPr="00307F9D" w14:paraId="0823D1E9"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77092C4" w14:textId="77777777" w:rsidR="005C3B76" w:rsidRPr="008A22DE" w:rsidRDefault="00A95305" w:rsidP="005C3B76">
            <w:pPr>
              <w:rPr>
                <w:rFonts w:ascii="Times New Roman" w:eastAsia="Batang" w:hAnsi="Times New Roman"/>
                <w:lang w:eastAsia="ru-RU"/>
              </w:rPr>
            </w:pPr>
            <w:r>
              <w:rPr>
                <w:rFonts w:ascii="Times New Roman" w:eastAsia="Batang" w:hAnsi="Times New Roman"/>
                <w:lang w:eastAsia="ru-RU"/>
              </w:rPr>
              <w:t>5.32</w:t>
            </w:r>
            <w:r w:rsidR="005C3B76">
              <w:rPr>
                <w:rFonts w:ascii="Times New Roman" w:eastAsia="Batang" w:hAnsi="Times New Roman"/>
                <w:lang w:eastAsia="ru-RU"/>
              </w:rPr>
              <w:t xml:space="preserve"> </w:t>
            </w:r>
            <w:r w:rsidR="005C3B76" w:rsidRPr="008A22DE">
              <w:rPr>
                <w:rFonts w:ascii="Times New Roman" w:eastAsia="Batang" w:hAnsi="Times New Roman"/>
                <w:lang w:eastAsia="ru-RU"/>
              </w:rPr>
              <w:t>Забезпечення збереженості документів                    (санітарно-гігієнічний режим, розміщення документів в архівосховищі, видання справ с архівосховища, перевіряння наявності, стану руху документів НАФ</w:t>
            </w:r>
          </w:p>
        </w:tc>
        <w:tc>
          <w:tcPr>
            <w:tcW w:w="4958" w:type="dxa"/>
            <w:gridSpan w:val="3"/>
            <w:tcBorders>
              <w:top w:val="single" w:sz="4" w:space="0" w:color="auto"/>
              <w:bottom w:val="single" w:sz="4" w:space="0" w:color="auto"/>
            </w:tcBorders>
          </w:tcPr>
          <w:p w14:paraId="34BB65F6" w14:textId="77777777" w:rsidR="005C3B76" w:rsidRPr="008A22DE" w:rsidRDefault="005C3B76" w:rsidP="005C3B76">
            <w:pPr>
              <w:shd w:val="clear" w:color="auto" w:fill="FFFFFF"/>
              <w:ind w:left="-62"/>
              <w:jc w:val="both"/>
              <w:rPr>
                <w:rFonts w:ascii="Times New Roman" w:hAnsi="Times New Roman"/>
              </w:rPr>
            </w:pPr>
            <w:r w:rsidRPr="008A22DE">
              <w:rPr>
                <w:rFonts w:ascii="Times New Roman" w:hAnsi="Times New Roman"/>
              </w:rPr>
              <w:t>Правила роботи архівних установ України, затверджених наказом Міністерства юстиції України від 08 квітня 2013 р.№656/5.</w:t>
            </w:r>
          </w:p>
          <w:p w14:paraId="1443527B" w14:textId="77777777" w:rsidR="005C3B76" w:rsidRPr="00276802" w:rsidRDefault="005C3B76" w:rsidP="005C3B76">
            <w:pPr>
              <w:shd w:val="clear" w:color="auto" w:fill="FFFFFF"/>
              <w:jc w:val="both"/>
              <w:outlineLvl w:val="1"/>
              <w:rPr>
                <w:rFonts w:ascii="Times New Roman" w:eastAsia="Times New Roman" w:hAnsi="Times New Roman"/>
                <w:color w:val="2A2928"/>
                <w:lang w:eastAsia="ru-RU"/>
              </w:rPr>
            </w:pPr>
            <w:r w:rsidRPr="008A22DE">
              <w:rPr>
                <w:rFonts w:ascii="Times New Roman" w:eastAsia="Times New Roman" w:hAnsi="Times New Roman"/>
                <w:color w:val="2A2928"/>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8A22DE">
              <w:rPr>
                <w:rFonts w:ascii="Times New Roman" w:hAnsi="Times New Roman"/>
              </w:rPr>
              <w:t>затверджених наказом Міністерства юстиції України від 18.06.2015 р.№1000/5.</w:t>
            </w:r>
          </w:p>
        </w:tc>
        <w:tc>
          <w:tcPr>
            <w:tcW w:w="2409" w:type="dxa"/>
            <w:gridSpan w:val="3"/>
            <w:tcBorders>
              <w:top w:val="single" w:sz="4" w:space="0" w:color="auto"/>
              <w:bottom w:val="single" w:sz="4" w:space="0" w:color="auto"/>
            </w:tcBorders>
          </w:tcPr>
          <w:p w14:paraId="75BFF06D" w14:textId="77777777" w:rsidR="005C3B76" w:rsidRPr="009522C3" w:rsidRDefault="005C3B76" w:rsidP="005C3B76">
            <w:pPr>
              <w:shd w:val="clear" w:color="auto" w:fill="FFFFFF"/>
              <w:jc w:val="center"/>
              <w:rPr>
                <w:rFonts w:ascii="Times New Roman" w:eastAsia="Batang" w:hAnsi="Times New Roman"/>
                <w:lang w:eastAsia="ru-RU"/>
              </w:rPr>
            </w:pPr>
            <w:r w:rsidRPr="009522C3">
              <w:rPr>
                <w:rFonts w:ascii="Times New Roman" w:eastAsia="Batang" w:hAnsi="Times New Roman"/>
                <w:lang w:eastAsia="ru-RU"/>
              </w:rPr>
              <w:t>Протягом кварталу</w:t>
            </w:r>
          </w:p>
        </w:tc>
        <w:tc>
          <w:tcPr>
            <w:tcW w:w="2145" w:type="dxa"/>
            <w:vMerge/>
            <w:tcBorders>
              <w:right w:val="single" w:sz="6" w:space="0" w:color="auto"/>
            </w:tcBorders>
          </w:tcPr>
          <w:p w14:paraId="5F778B31"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6405CCD7"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1389BD4" w14:textId="77777777" w:rsidR="005C3B76" w:rsidRPr="009522C3" w:rsidRDefault="00A95305" w:rsidP="005C3B76">
            <w:pPr>
              <w:rPr>
                <w:rFonts w:ascii="Times New Roman" w:eastAsia="Times New Roman" w:hAnsi="Times New Roman"/>
                <w:lang w:eastAsia="ru-RU"/>
              </w:rPr>
            </w:pPr>
            <w:r>
              <w:rPr>
                <w:rFonts w:ascii="Times New Roman" w:eastAsia="Times New Roman" w:hAnsi="Times New Roman"/>
                <w:lang w:eastAsia="ru-RU"/>
              </w:rPr>
              <w:t>5.33</w:t>
            </w:r>
            <w:r w:rsidR="005C3B76">
              <w:rPr>
                <w:rFonts w:ascii="Times New Roman" w:eastAsia="Times New Roman" w:hAnsi="Times New Roman"/>
                <w:lang w:eastAsia="ru-RU"/>
              </w:rPr>
              <w:t xml:space="preserve"> </w:t>
            </w:r>
            <w:r w:rsidR="005C3B76" w:rsidRPr="009522C3">
              <w:rPr>
                <w:rFonts w:ascii="Times New Roman" w:eastAsia="Times New Roman" w:hAnsi="Times New Roman"/>
                <w:lang w:eastAsia="ru-RU"/>
              </w:rPr>
              <w:t>Виконання запитів</w:t>
            </w:r>
          </w:p>
          <w:p w14:paraId="53BEF918" w14:textId="77777777" w:rsidR="005C3B76" w:rsidRPr="009522C3" w:rsidRDefault="005C3B76" w:rsidP="005C3B76">
            <w:pPr>
              <w:rPr>
                <w:rFonts w:ascii="Times New Roman" w:eastAsia="Batang" w:hAnsi="Times New Roman"/>
                <w:lang w:eastAsia="ru-RU"/>
              </w:rPr>
            </w:pPr>
          </w:p>
        </w:tc>
        <w:tc>
          <w:tcPr>
            <w:tcW w:w="4958" w:type="dxa"/>
            <w:gridSpan w:val="3"/>
            <w:tcBorders>
              <w:top w:val="single" w:sz="4" w:space="0" w:color="auto"/>
              <w:bottom w:val="single" w:sz="4" w:space="0" w:color="auto"/>
            </w:tcBorders>
          </w:tcPr>
          <w:p w14:paraId="6066E8D4" w14:textId="77777777" w:rsidR="005C3B76" w:rsidRPr="009522C3" w:rsidRDefault="005C3B76" w:rsidP="0085635B">
            <w:pPr>
              <w:shd w:val="clear" w:color="auto" w:fill="FFFFFF"/>
              <w:jc w:val="both"/>
              <w:rPr>
                <w:rFonts w:ascii="Times New Roman" w:hAnsi="Times New Roman"/>
              </w:rPr>
            </w:pPr>
            <w:r w:rsidRPr="009522C3">
              <w:rPr>
                <w:rFonts w:ascii="Times New Roman" w:hAnsi="Times New Roman"/>
              </w:rPr>
              <w:t xml:space="preserve">ЗУ «Про звернення громадян», ЗУ «Про доступ до публічної інформації», «Типова інструкція </w:t>
            </w:r>
            <w:r w:rsidRPr="009522C3">
              <w:rPr>
                <w:rStyle w:val="rvts23"/>
                <w:rFonts w:ascii="Times New Roman" w:hAnsi="Times New Roman"/>
                <w:bCs/>
                <w:color w:val="000000"/>
                <w:shd w:val="clear" w:color="auto" w:fill="FFFFFF"/>
              </w:rPr>
              <w:t xml:space="preserve">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w:t>
            </w:r>
            <w:r w:rsidRPr="009522C3">
              <w:rPr>
                <w:rStyle w:val="rvts23"/>
                <w:rFonts w:ascii="Times New Roman" w:hAnsi="Times New Roman"/>
                <w:bCs/>
                <w:color w:val="000000"/>
                <w:shd w:val="clear" w:color="auto" w:fill="FFFFFF"/>
              </w:rPr>
              <w:lastRenderedPageBreak/>
              <w:t>затверджена Постановою КМУ від 17.01.2018 р. №55</w:t>
            </w:r>
          </w:p>
        </w:tc>
        <w:tc>
          <w:tcPr>
            <w:tcW w:w="2409" w:type="dxa"/>
            <w:gridSpan w:val="3"/>
            <w:tcBorders>
              <w:top w:val="single" w:sz="4" w:space="0" w:color="auto"/>
              <w:bottom w:val="single" w:sz="4" w:space="0" w:color="auto"/>
            </w:tcBorders>
          </w:tcPr>
          <w:p w14:paraId="66FF086C" w14:textId="77777777" w:rsidR="005C3B76" w:rsidRPr="009522C3" w:rsidRDefault="005C3B76" w:rsidP="005C3B76">
            <w:pPr>
              <w:shd w:val="clear" w:color="auto" w:fill="FFFFFF"/>
              <w:jc w:val="center"/>
              <w:rPr>
                <w:rFonts w:ascii="Times New Roman" w:eastAsia="Batang" w:hAnsi="Times New Roman"/>
                <w:lang w:eastAsia="ru-RU"/>
              </w:rPr>
            </w:pPr>
            <w:r w:rsidRPr="009522C3">
              <w:rPr>
                <w:rFonts w:ascii="Times New Roman" w:eastAsia="Batang" w:hAnsi="Times New Roman"/>
                <w:lang w:eastAsia="ru-RU"/>
              </w:rPr>
              <w:lastRenderedPageBreak/>
              <w:t>Протягом кварталу</w:t>
            </w:r>
          </w:p>
        </w:tc>
        <w:tc>
          <w:tcPr>
            <w:tcW w:w="2145" w:type="dxa"/>
            <w:vMerge/>
            <w:tcBorders>
              <w:right w:val="single" w:sz="6" w:space="0" w:color="auto"/>
            </w:tcBorders>
          </w:tcPr>
          <w:p w14:paraId="60F2F74A" w14:textId="77777777" w:rsidR="005C3B76" w:rsidRPr="00307F9D" w:rsidRDefault="005C3B76" w:rsidP="005C3B76">
            <w:pPr>
              <w:shd w:val="clear" w:color="auto" w:fill="FFFFFF"/>
              <w:jc w:val="both"/>
              <w:rPr>
                <w:rFonts w:ascii="Times New Roman" w:eastAsia="Batang" w:hAnsi="Times New Roman"/>
                <w:lang w:eastAsia="ru-RU"/>
              </w:rPr>
            </w:pPr>
          </w:p>
        </w:tc>
      </w:tr>
      <w:tr w:rsidR="005C3B76" w:rsidRPr="00307F9D" w14:paraId="52054FEC"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D9030B7" w14:textId="77777777" w:rsidR="005C3B76" w:rsidRPr="009522C3" w:rsidRDefault="00A95305" w:rsidP="005C3B76">
            <w:pPr>
              <w:rPr>
                <w:rFonts w:ascii="Times New Roman" w:eastAsia="Batang" w:hAnsi="Times New Roman"/>
                <w:lang w:eastAsia="ru-RU"/>
              </w:rPr>
            </w:pPr>
            <w:r>
              <w:rPr>
                <w:rFonts w:ascii="Times New Roman" w:eastAsia="Batang" w:hAnsi="Times New Roman"/>
                <w:lang w:eastAsia="ru-RU"/>
              </w:rPr>
              <w:t>5.34</w:t>
            </w:r>
            <w:r w:rsidR="005C3B76">
              <w:rPr>
                <w:rFonts w:ascii="Times New Roman" w:eastAsia="Batang" w:hAnsi="Times New Roman"/>
                <w:lang w:eastAsia="ru-RU"/>
              </w:rPr>
              <w:t xml:space="preserve"> </w:t>
            </w:r>
            <w:r w:rsidR="005C3B76" w:rsidRPr="009522C3">
              <w:rPr>
                <w:rFonts w:ascii="Times New Roman" w:eastAsia="Batang" w:hAnsi="Times New Roman"/>
                <w:lang w:eastAsia="ru-RU"/>
              </w:rPr>
              <w:t>Планування, звітність та облік роботи відділу</w:t>
            </w:r>
          </w:p>
        </w:tc>
        <w:tc>
          <w:tcPr>
            <w:tcW w:w="4958" w:type="dxa"/>
            <w:gridSpan w:val="3"/>
            <w:tcBorders>
              <w:top w:val="single" w:sz="4" w:space="0" w:color="auto"/>
              <w:bottom w:val="single" w:sz="4" w:space="0" w:color="auto"/>
            </w:tcBorders>
          </w:tcPr>
          <w:p w14:paraId="2FA9C9CD" w14:textId="77777777" w:rsidR="005C3B76" w:rsidRPr="009522C3" w:rsidRDefault="0085635B" w:rsidP="005C3B76">
            <w:pPr>
              <w:shd w:val="clear" w:color="auto" w:fill="FFFFFF"/>
              <w:jc w:val="both"/>
              <w:rPr>
                <w:rFonts w:ascii="Times New Roman" w:hAnsi="Times New Roman"/>
              </w:rPr>
            </w:pPr>
            <w:r>
              <w:rPr>
                <w:rFonts w:ascii="Times New Roman" w:hAnsi="Times New Roman"/>
              </w:rPr>
              <w:t>Регламент</w:t>
            </w:r>
            <w:r w:rsidR="005C3B76">
              <w:rPr>
                <w:rFonts w:ascii="Times New Roman" w:hAnsi="Times New Roman"/>
              </w:rPr>
              <w:t xml:space="preserve"> Роздільнянської районної державної (військової) адміністрації</w:t>
            </w:r>
          </w:p>
        </w:tc>
        <w:tc>
          <w:tcPr>
            <w:tcW w:w="2409" w:type="dxa"/>
            <w:gridSpan w:val="3"/>
            <w:tcBorders>
              <w:top w:val="single" w:sz="4" w:space="0" w:color="auto"/>
              <w:bottom w:val="single" w:sz="4" w:space="0" w:color="auto"/>
            </w:tcBorders>
          </w:tcPr>
          <w:p w14:paraId="1FAF97D7" w14:textId="77777777" w:rsidR="005C3B76" w:rsidRPr="009522C3" w:rsidRDefault="005C3B76" w:rsidP="005C3B76">
            <w:pPr>
              <w:shd w:val="clear" w:color="auto" w:fill="FFFFFF"/>
              <w:jc w:val="center"/>
              <w:rPr>
                <w:rFonts w:ascii="Times New Roman" w:eastAsia="Batang" w:hAnsi="Times New Roman"/>
                <w:lang w:eastAsia="ru-RU"/>
              </w:rPr>
            </w:pPr>
            <w:r w:rsidRPr="009522C3">
              <w:rPr>
                <w:rFonts w:ascii="Times New Roman" w:eastAsia="Batang" w:hAnsi="Times New Roman"/>
                <w:lang w:eastAsia="ru-RU"/>
              </w:rPr>
              <w:t>Протягом кварталу</w:t>
            </w:r>
          </w:p>
        </w:tc>
        <w:tc>
          <w:tcPr>
            <w:tcW w:w="2145" w:type="dxa"/>
            <w:vMerge/>
            <w:tcBorders>
              <w:right w:val="single" w:sz="6" w:space="0" w:color="auto"/>
            </w:tcBorders>
          </w:tcPr>
          <w:p w14:paraId="2E60C8D5" w14:textId="77777777" w:rsidR="005C3B76" w:rsidRPr="00307F9D" w:rsidRDefault="005C3B76" w:rsidP="005C3B76">
            <w:pPr>
              <w:shd w:val="clear" w:color="auto" w:fill="FFFFFF"/>
              <w:jc w:val="both"/>
              <w:rPr>
                <w:rFonts w:ascii="Times New Roman" w:hAnsi="Times New Roman"/>
              </w:rPr>
            </w:pPr>
          </w:p>
        </w:tc>
      </w:tr>
      <w:tr w:rsidR="005C3B76" w:rsidRPr="00307F9D" w14:paraId="2877016F"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30D7E195" w14:textId="77777777" w:rsidR="005C3B76" w:rsidRPr="00307F9D" w:rsidRDefault="00A95305" w:rsidP="005C3B76">
            <w:pPr>
              <w:jc w:val="both"/>
              <w:rPr>
                <w:rFonts w:ascii="Times New Roman" w:hAnsi="Times New Roman"/>
              </w:rPr>
            </w:pPr>
            <w:r>
              <w:rPr>
                <w:rFonts w:ascii="Times New Roman" w:hAnsi="Times New Roman"/>
              </w:rPr>
              <w:t>5.35</w:t>
            </w:r>
            <w:r w:rsidR="005C3B76">
              <w:rPr>
                <w:rFonts w:ascii="Times New Roman" w:hAnsi="Times New Roman"/>
              </w:rPr>
              <w:t xml:space="preserve"> </w:t>
            </w:r>
            <w:r w:rsidR="005C3B76" w:rsidRPr="00307F9D">
              <w:rPr>
                <w:rFonts w:ascii="Times New Roman" w:hAnsi="Times New Roman"/>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8" w:type="dxa"/>
            <w:gridSpan w:val="3"/>
            <w:tcBorders>
              <w:top w:val="single" w:sz="4" w:space="0" w:color="auto"/>
              <w:bottom w:val="single" w:sz="4" w:space="0" w:color="auto"/>
            </w:tcBorders>
            <w:vAlign w:val="center"/>
          </w:tcPr>
          <w:p w14:paraId="64F5EA97" w14:textId="77777777" w:rsidR="005C3B76" w:rsidRPr="00307F9D" w:rsidRDefault="005C3B76" w:rsidP="005C3B76">
            <w:pPr>
              <w:jc w:val="both"/>
              <w:rPr>
                <w:rFonts w:ascii="Times New Roman" w:hAnsi="Times New Roman"/>
              </w:rPr>
            </w:pPr>
            <w:r w:rsidRPr="00307F9D">
              <w:rPr>
                <w:rFonts w:ascii="Times New Roman" w:hAnsi="Times New Roman"/>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09" w:type="dxa"/>
            <w:gridSpan w:val="3"/>
            <w:tcBorders>
              <w:top w:val="single" w:sz="4" w:space="0" w:color="auto"/>
              <w:bottom w:val="single" w:sz="4" w:space="0" w:color="auto"/>
            </w:tcBorders>
            <w:vAlign w:val="center"/>
          </w:tcPr>
          <w:p w14:paraId="49359E69" w14:textId="77777777" w:rsidR="005C3B76" w:rsidRPr="00307F9D" w:rsidRDefault="005C3B76" w:rsidP="005C3B76">
            <w:pPr>
              <w:shd w:val="clear" w:color="auto" w:fill="FFFFFF"/>
              <w:jc w:val="both"/>
              <w:rPr>
                <w:rFonts w:ascii="Times New Roman" w:hAnsi="Times New Roman"/>
              </w:rPr>
            </w:pPr>
            <w:r w:rsidRPr="00307F9D">
              <w:rPr>
                <w:rFonts w:ascii="Times New Roman" w:hAnsi="Times New Roman"/>
              </w:rPr>
              <w:t>Постійно</w:t>
            </w:r>
          </w:p>
        </w:tc>
        <w:tc>
          <w:tcPr>
            <w:tcW w:w="2145" w:type="dxa"/>
            <w:tcBorders>
              <w:right w:val="single" w:sz="6" w:space="0" w:color="auto"/>
            </w:tcBorders>
          </w:tcPr>
          <w:p w14:paraId="290B1024" w14:textId="77777777" w:rsidR="005C3B76" w:rsidRPr="00307F9D" w:rsidRDefault="005C3B76" w:rsidP="005C3B76">
            <w:pPr>
              <w:shd w:val="clear" w:color="auto" w:fill="FFFFFF"/>
              <w:jc w:val="both"/>
              <w:rPr>
                <w:rFonts w:ascii="Times New Roman" w:eastAsia="Batang" w:hAnsi="Times New Roman"/>
                <w:lang w:eastAsia="ru-RU"/>
              </w:rPr>
            </w:pPr>
            <w:r w:rsidRPr="00627354">
              <w:rPr>
                <w:rFonts w:ascii="Times New Roman" w:eastAsia="Batang" w:hAnsi="Times New Roman"/>
                <w:lang w:eastAsia="ru-RU"/>
              </w:rPr>
              <w:t>Відділ з питань ветеранської політики Роздільнянської районної державної адміністрації</w:t>
            </w:r>
          </w:p>
        </w:tc>
      </w:tr>
      <w:tr w:rsidR="005C3B76" w:rsidRPr="00307F9D" w14:paraId="416A2CE5"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787EB652" w14:textId="77777777" w:rsidR="005C3B76" w:rsidRPr="00B4211E" w:rsidRDefault="005C3B76" w:rsidP="005C3B76">
            <w:pPr>
              <w:jc w:val="both"/>
              <w:rPr>
                <w:rFonts w:ascii="Times New Roman" w:hAnsi="Times New Roman"/>
                <w:color w:val="000000" w:themeColor="text1"/>
              </w:rPr>
            </w:pPr>
            <w:r w:rsidRPr="00B4211E">
              <w:rPr>
                <w:rFonts w:ascii="Times New Roman" w:hAnsi="Times New Roman"/>
                <w:color w:val="000000" w:themeColor="text1"/>
              </w:rPr>
              <w:t xml:space="preserve"> </w:t>
            </w:r>
            <w:r w:rsidR="00A95305">
              <w:rPr>
                <w:rFonts w:ascii="Times New Roman" w:hAnsi="Times New Roman"/>
                <w:color w:val="000000" w:themeColor="text1"/>
              </w:rPr>
              <w:t xml:space="preserve">5.36 </w:t>
            </w:r>
            <w:r w:rsidRPr="00B4211E">
              <w:rPr>
                <w:rFonts w:ascii="Times New Roman" w:hAnsi="Times New Roman"/>
                <w:color w:val="000000" w:themeColor="text1"/>
              </w:rPr>
              <w:t>Надання послуги з догляду за дитиною до трьох років «муніципальна няня» (зі змінами).</w:t>
            </w:r>
          </w:p>
        </w:tc>
        <w:tc>
          <w:tcPr>
            <w:tcW w:w="4958" w:type="dxa"/>
            <w:gridSpan w:val="3"/>
            <w:tcBorders>
              <w:top w:val="single" w:sz="4" w:space="0" w:color="auto"/>
              <w:bottom w:val="single" w:sz="4" w:space="0" w:color="auto"/>
            </w:tcBorders>
            <w:vAlign w:val="center"/>
          </w:tcPr>
          <w:p w14:paraId="30254E11" w14:textId="77777777" w:rsidR="005C3B76" w:rsidRPr="00B4211E" w:rsidRDefault="005C3B76" w:rsidP="005C3B76">
            <w:pPr>
              <w:ind w:right="146"/>
              <w:jc w:val="both"/>
              <w:rPr>
                <w:rFonts w:ascii="Times New Roman" w:hAnsi="Times New Roman"/>
                <w:color w:val="000000" w:themeColor="text1"/>
              </w:rPr>
            </w:pPr>
            <w:r w:rsidRPr="00B4211E">
              <w:rPr>
                <w:rStyle w:val="rvts23"/>
                <w:rFonts w:ascii="Times New Roman" w:hAnsi="Times New Roman"/>
                <w:bCs/>
                <w:color w:val="000000" w:themeColor="text1"/>
                <w:shd w:val="clear" w:color="auto" w:fill="FFFFFF"/>
              </w:rPr>
              <w:t>Постанова Кабінету Міністрів України</w:t>
            </w:r>
            <w:r w:rsidRPr="00B4211E">
              <w:rPr>
                <w:rFonts w:ascii="Times New Roman" w:hAnsi="Times New Roman"/>
                <w:color w:val="000000" w:themeColor="text1"/>
              </w:rPr>
              <w:t xml:space="preserve"> від 30.01.19 № 68 «Деякі питання надання послуги з догляду за дитиною до трьох років «муніципальна няня» (зі змінами).</w:t>
            </w:r>
          </w:p>
        </w:tc>
        <w:tc>
          <w:tcPr>
            <w:tcW w:w="2409" w:type="dxa"/>
            <w:gridSpan w:val="3"/>
            <w:tcBorders>
              <w:top w:val="single" w:sz="4" w:space="0" w:color="auto"/>
              <w:bottom w:val="single" w:sz="4" w:space="0" w:color="auto"/>
            </w:tcBorders>
          </w:tcPr>
          <w:p w14:paraId="2230B9C5" w14:textId="77777777" w:rsidR="005C3B76" w:rsidRPr="008760A0" w:rsidRDefault="005C3B76" w:rsidP="005C3B76">
            <w:pPr>
              <w:pStyle w:val="western"/>
              <w:ind w:left="0" w:firstLine="0"/>
            </w:pPr>
            <w:r w:rsidRPr="008760A0">
              <w:t>Протягом кварталу</w:t>
            </w:r>
          </w:p>
        </w:tc>
        <w:tc>
          <w:tcPr>
            <w:tcW w:w="2145" w:type="dxa"/>
            <w:tcBorders>
              <w:right w:val="single" w:sz="6" w:space="0" w:color="auto"/>
            </w:tcBorders>
          </w:tcPr>
          <w:p w14:paraId="42537B01" w14:textId="77777777" w:rsidR="005C3B76" w:rsidRDefault="005C3B76" w:rsidP="005C3B76">
            <w:pPr>
              <w:jc w:val="both"/>
              <w:rPr>
                <w:rFonts w:ascii="Times New Roman" w:hAnsi="Times New Roman"/>
                <w:lang w:eastAsia="ru-RU"/>
              </w:rPr>
            </w:pPr>
            <w:r>
              <w:rPr>
                <w:rFonts w:ascii="Times New Roman" w:hAnsi="Times New Roman"/>
                <w:lang w:eastAsia="ru-RU"/>
              </w:rPr>
              <w:t>Управління соціального захисту населення</w:t>
            </w:r>
          </w:p>
          <w:p w14:paraId="17A2B74C" w14:textId="77777777" w:rsidR="005C3B76" w:rsidRDefault="005C3B76" w:rsidP="005C3B76">
            <w:pPr>
              <w:jc w:val="both"/>
              <w:rPr>
                <w:rFonts w:ascii="Times New Roman" w:hAnsi="Times New Roman"/>
                <w:lang w:eastAsia="ru-RU"/>
              </w:rPr>
            </w:pPr>
          </w:p>
          <w:p w14:paraId="585EA198" w14:textId="77777777" w:rsidR="005C3B76" w:rsidRDefault="005C3B76" w:rsidP="005C3B76">
            <w:pPr>
              <w:jc w:val="both"/>
              <w:rPr>
                <w:rFonts w:ascii="Times New Roman" w:hAnsi="Times New Roman"/>
                <w:lang w:eastAsia="ru-RU"/>
              </w:rPr>
            </w:pPr>
          </w:p>
        </w:tc>
      </w:tr>
      <w:tr w:rsidR="005C3B76" w:rsidRPr="00307F9D" w14:paraId="16F68C5F" w14:textId="77777777" w:rsidTr="001A29C7">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1491D84" w14:textId="77777777" w:rsidR="005C3B76" w:rsidRPr="00255A0F" w:rsidRDefault="00A95305" w:rsidP="005C3B76">
            <w:pPr>
              <w:jc w:val="both"/>
              <w:rPr>
                <w:rFonts w:ascii="Times New Roman" w:hAnsi="Times New Roman"/>
                <w:color w:val="000000" w:themeColor="text1"/>
              </w:rPr>
            </w:pPr>
            <w:r>
              <w:rPr>
                <w:rFonts w:ascii="Times New Roman" w:hAnsi="Times New Roman"/>
                <w:color w:val="000000"/>
                <w:shd w:val="clear" w:color="auto" w:fill="FFFFFF"/>
              </w:rPr>
              <w:t xml:space="preserve">5.37 </w:t>
            </w:r>
            <w:r w:rsidR="005C3B76" w:rsidRPr="00255A0F">
              <w:rPr>
                <w:rFonts w:ascii="Times New Roman" w:hAnsi="Times New Roman"/>
                <w:color w:val="000000"/>
                <w:shd w:val="clear" w:color="auto" w:fill="FFFFFF"/>
              </w:rPr>
              <w:t>Засідання комісій щодо надання відстрочок військовозобов'язаним від призову на військову службу  під час мобілізації, на особливий період</w:t>
            </w:r>
          </w:p>
        </w:tc>
        <w:tc>
          <w:tcPr>
            <w:tcW w:w="4958" w:type="dxa"/>
            <w:gridSpan w:val="3"/>
            <w:tcBorders>
              <w:top w:val="single" w:sz="4" w:space="0" w:color="auto"/>
              <w:bottom w:val="single" w:sz="4" w:space="0" w:color="auto"/>
            </w:tcBorders>
            <w:vAlign w:val="center"/>
          </w:tcPr>
          <w:p w14:paraId="0CFE2002" w14:textId="77777777" w:rsidR="005C3B76" w:rsidRPr="00255A0F" w:rsidRDefault="005C3B76" w:rsidP="005C3B76">
            <w:pPr>
              <w:ind w:right="146"/>
              <w:jc w:val="both"/>
              <w:rPr>
                <w:rStyle w:val="rvts23"/>
                <w:rFonts w:ascii="Times New Roman" w:hAnsi="Times New Roman"/>
                <w:bCs/>
                <w:color w:val="000000" w:themeColor="text1"/>
                <w:shd w:val="clear" w:color="auto" w:fill="FFFFFF"/>
              </w:rPr>
            </w:pPr>
            <w:r w:rsidRPr="00255A0F">
              <w:rPr>
                <w:rFonts w:ascii="Times New Roman" w:hAnsi="Times New Roman"/>
                <w:color w:val="000000"/>
                <w:shd w:val="clear" w:color="auto" w:fill="FFFFFF"/>
              </w:rPr>
              <w:t> Постанови КМУ від 16 травня 2024 № 560 "Про затвердження Порядку проведення призову громадян на військову службу під час мобілізації, на особливий період" </w:t>
            </w:r>
          </w:p>
        </w:tc>
        <w:tc>
          <w:tcPr>
            <w:tcW w:w="2409" w:type="dxa"/>
            <w:gridSpan w:val="3"/>
            <w:tcBorders>
              <w:top w:val="single" w:sz="4" w:space="0" w:color="auto"/>
              <w:bottom w:val="single" w:sz="4" w:space="0" w:color="auto"/>
            </w:tcBorders>
          </w:tcPr>
          <w:p w14:paraId="0C1E920B" w14:textId="77777777" w:rsidR="005C3B76" w:rsidRPr="008760A0" w:rsidRDefault="005C3B76" w:rsidP="005C3B76">
            <w:pPr>
              <w:pStyle w:val="western"/>
              <w:ind w:left="0" w:firstLine="0"/>
            </w:pPr>
            <w:r>
              <w:t>Тричі на тиждень</w:t>
            </w:r>
          </w:p>
        </w:tc>
        <w:tc>
          <w:tcPr>
            <w:tcW w:w="2145" w:type="dxa"/>
            <w:tcBorders>
              <w:right w:val="single" w:sz="6" w:space="0" w:color="auto"/>
            </w:tcBorders>
          </w:tcPr>
          <w:p w14:paraId="0BD57502" w14:textId="77777777" w:rsidR="005C3B76" w:rsidRDefault="005C3B76" w:rsidP="005C3B76">
            <w:pPr>
              <w:jc w:val="both"/>
              <w:rPr>
                <w:rFonts w:ascii="Times New Roman" w:hAnsi="Times New Roman"/>
                <w:lang w:eastAsia="ru-RU"/>
              </w:rPr>
            </w:pPr>
            <w:r>
              <w:rPr>
                <w:rFonts w:ascii="Times New Roman" w:hAnsi="Times New Roman"/>
                <w:lang w:eastAsia="ru-RU"/>
              </w:rPr>
              <w:t>Апарат райдержадміністрації</w:t>
            </w:r>
          </w:p>
        </w:tc>
      </w:tr>
      <w:tr w:rsidR="005C3B76" w:rsidRPr="00307F9D" w14:paraId="47DC7D5F" w14:textId="77777777" w:rsidTr="001A29C7">
        <w:tblPrEx>
          <w:tblBorders>
            <w:top w:val="none" w:sz="0" w:space="0" w:color="auto"/>
            <w:left w:val="none" w:sz="0" w:space="0" w:color="auto"/>
            <w:bottom w:val="none" w:sz="0" w:space="0" w:color="auto"/>
            <w:right w:val="none" w:sz="0" w:space="0" w:color="auto"/>
          </w:tblBorders>
        </w:tblPrEx>
        <w:trPr>
          <w:trHeight w:val="194"/>
        </w:trPr>
        <w:tc>
          <w:tcPr>
            <w:tcW w:w="4947" w:type="dxa"/>
            <w:gridSpan w:val="4"/>
            <w:tcBorders>
              <w:top w:val="single" w:sz="4" w:space="0" w:color="auto"/>
              <w:left w:val="single" w:sz="6" w:space="0" w:color="auto"/>
              <w:bottom w:val="single" w:sz="4" w:space="0" w:color="auto"/>
            </w:tcBorders>
          </w:tcPr>
          <w:p w14:paraId="0B73C64C" w14:textId="77777777" w:rsidR="005C3B76" w:rsidRPr="00307F9D" w:rsidRDefault="005C3B76" w:rsidP="00A95305">
            <w:pPr>
              <w:jc w:val="both"/>
              <w:rPr>
                <w:rFonts w:ascii="Times New Roman" w:eastAsia="Batang" w:hAnsi="Times New Roman"/>
                <w:lang w:eastAsia="ru-RU"/>
              </w:rPr>
            </w:pPr>
            <w:r>
              <w:rPr>
                <w:rFonts w:ascii="Times New Roman" w:eastAsia="Batang" w:hAnsi="Times New Roman"/>
                <w:lang w:eastAsia="ru-RU"/>
              </w:rPr>
              <w:t>5.</w:t>
            </w:r>
            <w:r w:rsidR="00A95305">
              <w:rPr>
                <w:rFonts w:ascii="Times New Roman" w:eastAsia="Batang" w:hAnsi="Times New Roman"/>
                <w:lang w:eastAsia="ru-RU"/>
              </w:rPr>
              <w:t xml:space="preserve">38 </w:t>
            </w:r>
            <w:r>
              <w:rPr>
                <w:rFonts w:ascii="Times New Roman" w:eastAsia="Batang" w:hAnsi="Times New Roman"/>
                <w:lang w:eastAsia="ru-RU"/>
              </w:rPr>
              <w:t xml:space="preserve"> </w:t>
            </w:r>
            <w:r w:rsidRPr="00307F9D">
              <w:rPr>
                <w:rFonts w:ascii="Times New Roman" w:eastAsia="Batang" w:hAnsi="Times New Roman"/>
                <w:lang w:eastAsia="ru-RU"/>
              </w:rPr>
              <w:t>Засідання комісії з питань ТЕБ та НС</w:t>
            </w:r>
          </w:p>
        </w:tc>
        <w:tc>
          <w:tcPr>
            <w:tcW w:w="4958" w:type="dxa"/>
            <w:gridSpan w:val="3"/>
            <w:tcBorders>
              <w:top w:val="single" w:sz="4" w:space="0" w:color="auto"/>
              <w:bottom w:val="single" w:sz="4" w:space="0" w:color="auto"/>
            </w:tcBorders>
          </w:tcPr>
          <w:p w14:paraId="738B0468" w14:textId="77777777" w:rsidR="005C3B76" w:rsidRPr="00307F9D" w:rsidRDefault="005C3B76" w:rsidP="005C3B76">
            <w:pPr>
              <w:jc w:val="both"/>
              <w:rPr>
                <w:rFonts w:ascii="Times New Roman" w:eastAsia="Batang" w:hAnsi="Times New Roman"/>
                <w:lang w:eastAsia="ru-RU"/>
              </w:rPr>
            </w:pPr>
            <w:r w:rsidRPr="00307F9D">
              <w:rPr>
                <w:rFonts w:ascii="Times New Roman" w:eastAsia="Batang" w:hAnsi="Times New Roman"/>
                <w:lang w:eastAsia="ru-RU"/>
              </w:rPr>
              <w:t>План роботи комісії на 2024 рік;</w:t>
            </w:r>
          </w:p>
          <w:p w14:paraId="37350FD4" w14:textId="77777777" w:rsidR="005C3B76" w:rsidRPr="00307F9D" w:rsidRDefault="005C3B76" w:rsidP="005C3B76">
            <w:pPr>
              <w:jc w:val="both"/>
              <w:rPr>
                <w:rFonts w:ascii="Times New Roman" w:eastAsia="Batang" w:hAnsi="Times New Roman"/>
                <w:lang w:eastAsia="ru-RU"/>
              </w:rPr>
            </w:pPr>
            <w:r w:rsidRPr="00307F9D">
              <w:rPr>
                <w:rFonts w:ascii="Times New Roman" w:eastAsia="Batang" w:hAnsi="Times New Roman"/>
                <w:lang w:eastAsia="ru-RU"/>
              </w:rPr>
              <w:t>Протокольні рішення комісії з питань ТЕБ та НС обл</w:t>
            </w:r>
            <w:r>
              <w:rPr>
                <w:rFonts w:ascii="Times New Roman" w:eastAsia="Batang" w:hAnsi="Times New Roman"/>
                <w:lang w:eastAsia="ru-RU"/>
              </w:rPr>
              <w:t>асної  військової адміністрації</w:t>
            </w:r>
          </w:p>
        </w:tc>
        <w:tc>
          <w:tcPr>
            <w:tcW w:w="2409" w:type="dxa"/>
            <w:gridSpan w:val="3"/>
            <w:tcBorders>
              <w:top w:val="single" w:sz="4" w:space="0" w:color="auto"/>
              <w:bottom w:val="single" w:sz="4" w:space="0" w:color="auto"/>
            </w:tcBorders>
          </w:tcPr>
          <w:p w14:paraId="09AD1036" w14:textId="77777777" w:rsidR="005C3B76" w:rsidRPr="00307F9D" w:rsidRDefault="005C3B76" w:rsidP="005C3B76">
            <w:pPr>
              <w:shd w:val="clear" w:color="auto" w:fill="FFFFFF"/>
              <w:jc w:val="both"/>
              <w:rPr>
                <w:rFonts w:ascii="Times New Roman" w:eastAsia="Batang" w:hAnsi="Times New Roman"/>
                <w:lang w:eastAsia="ru-RU"/>
              </w:rPr>
            </w:pPr>
            <w:r w:rsidRPr="00307F9D">
              <w:rPr>
                <w:rFonts w:ascii="Times New Roman" w:eastAsia="Batang" w:hAnsi="Times New Roman"/>
                <w:lang w:eastAsia="ru-RU"/>
              </w:rPr>
              <w:t>Згідно плану роботи комісії</w:t>
            </w:r>
          </w:p>
        </w:tc>
        <w:tc>
          <w:tcPr>
            <w:tcW w:w="2145" w:type="dxa"/>
            <w:vMerge w:val="restart"/>
            <w:tcBorders>
              <w:right w:val="single" w:sz="6" w:space="0" w:color="auto"/>
            </w:tcBorders>
          </w:tcPr>
          <w:p w14:paraId="4F539313" w14:textId="77777777" w:rsidR="005C3B76" w:rsidRDefault="005C3B76" w:rsidP="005C3B76">
            <w:pPr>
              <w:spacing w:before="120"/>
              <w:jc w:val="both"/>
              <w:rPr>
                <w:rFonts w:ascii="Times New Roman" w:hAnsi="Times New Roman"/>
                <w:bCs/>
              </w:rPr>
            </w:pPr>
          </w:p>
          <w:p w14:paraId="543E273A" w14:textId="77777777" w:rsidR="005C3B76" w:rsidRPr="00307F9D" w:rsidRDefault="005C3B76" w:rsidP="005C3B76">
            <w:pPr>
              <w:spacing w:before="120"/>
              <w:jc w:val="both"/>
              <w:rPr>
                <w:rFonts w:ascii="Times New Roman" w:hAnsi="Times New Roman"/>
                <w:bCs/>
              </w:rPr>
            </w:pPr>
            <w:r w:rsidRPr="00307F9D">
              <w:rPr>
                <w:rFonts w:ascii="Times New Roman" w:hAnsi="Times New Roman"/>
                <w:bCs/>
              </w:rPr>
              <w:t xml:space="preserve">Сектор з питань оборонної роботи та цивільного захисту </w:t>
            </w:r>
          </w:p>
          <w:p w14:paraId="6F73C86A" w14:textId="77777777" w:rsidR="005C3B76" w:rsidRPr="00B1556E" w:rsidRDefault="005C3B76" w:rsidP="005C3B76">
            <w:pPr>
              <w:shd w:val="clear" w:color="auto" w:fill="FFFFFF"/>
              <w:jc w:val="both"/>
              <w:rPr>
                <w:rFonts w:ascii="Times New Roman" w:eastAsia="Batang" w:hAnsi="Times New Roman"/>
                <w:lang w:eastAsia="ru-RU"/>
              </w:rPr>
            </w:pPr>
          </w:p>
        </w:tc>
      </w:tr>
      <w:tr w:rsidR="005C3B76" w:rsidRPr="00307F9D" w14:paraId="07A33965" w14:textId="77777777" w:rsidTr="001A29C7">
        <w:tblPrEx>
          <w:tblBorders>
            <w:top w:val="none" w:sz="0" w:space="0" w:color="auto"/>
            <w:left w:val="none" w:sz="0" w:space="0" w:color="auto"/>
            <w:bottom w:val="none" w:sz="0" w:space="0" w:color="auto"/>
            <w:right w:val="none" w:sz="0" w:space="0" w:color="auto"/>
          </w:tblBorders>
        </w:tblPrEx>
        <w:trPr>
          <w:trHeight w:val="185"/>
        </w:trPr>
        <w:tc>
          <w:tcPr>
            <w:tcW w:w="4947" w:type="dxa"/>
            <w:gridSpan w:val="4"/>
            <w:tcBorders>
              <w:top w:val="single" w:sz="4" w:space="0" w:color="auto"/>
              <w:left w:val="single" w:sz="6" w:space="0" w:color="auto"/>
              <w:bottom w:val="single" w:sz="4" w:space="0" w:color="auto"/>
            </w:tcBorders>
          </w:tcPr>
          <w:p w14:paraId="70C290E2" w14:textId="77777777" w:rsidR="005C3B76" w:rsidRPr="00307F9D" w:rsidRDefault="00A95305" w:rsidP="005C3B76">
            <w:pPr>
              <w:jc w:val="both"/>
              <w:rPr>
                <w:rFonts w:ascii="Times New Roman" w:eastAsia="Batang" w:hAnsi="Times New Roman"/>
                <w:lang w:eastAsia="ru-RU"/>
              </w:rPr>
            </w:pPr>
            <w:r>
              <w:rPr>
                <w:rFonts w:ascii="Times New Roman" w:hAnsi="Times New Roman"/>
              </w:rPr>
              <w:t>5.39</w:t>
            </w:r>
            <w:r w:rsidR="005C3B76">
              <w:rPr>
                <w:rFonts w:ascii="Times New Roman" w:hAnsi="Times New Roman"/>
              </w:rPr>
              <w:t xml:space="preserve"> </w:t>
            </w:r>
            <w:r w:rsidR="005C3B76" w:rsidRPr="00307F9D">
              <w:rPr>
                <w:rFonts w:ascii="Times New Roman" w:hAnsi="Times New Roman"/>
              </w:rPr>
              <w:t xml:space="preserve">Проведення робочих нарад з керівниками правоохоронних органів, представників військових частин  </w:t>
            </w:r>
          </w:p>
        </w:tc>
        <w:tc>
          <w:tcPr>
            <w:tcW w:w="4958" w:type="dxa"/>
            <w:gridSpan w:val="3"/>
            <w:tcBorders>
              <w:top w:val="single" w:sz="4" w:space="0" w:color="auto"/>
              <w:bottom w:val="single" w:sz="4" w:space="0" w:color="auto"/>
            </w:tcBorders>
          </w:tcPr>
          <w:p w14:paraId="733D131A" w14:textId="77777777" w:rsidR="005C3B76" w:rsidRPr="00276802" w:rsidRDefault="005C3B76" w:rsidP="005C3B76">
            <w:pPr>
              <w:jc w:val="both"/>
              <w:rPr>
                <w:rFonts w:ascii="Times New Roman" w:hAnsi="Times New Roman"/>
              </w:rPr>
            </w:pPr>
            <w:r w:rsidRPr="00307F9D">
              <w:rPr>
                <w:rFonts w:ascii="Times New Roman" w:hAnsi="Times New Roman"/>
              </w:rPr>
              <w:t>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w:t>
            </w:r>
            <w:r>
              <w:rPr>
                <w:rFonts w:ascii="Times New Roman" w:hAnsi="Times New Roman"/>
              </w:rPr>
              <w:t>порядку, прав і свобод громадян</w:t>
            </w:r>
          </w:p>
        </w:tc>
        <w:tc>
          <w:tcPr>
            <w:tcW w:w="2409" w:type="dxa"/>
            <w:gridSpan w:val="3"/>
            <w:tcBorders>
              <w:top w:val="single" w:sz="4" w:space="0" w:color="auto"/>
              <w:bottom w:val="single" w:sz="4" w:space="0" w:color="auto"/>
            </w:tcBorders>
          </w:tcPr>
          <w:p w14:paraId="0912C6F5" w14:textId="77777777" w:rsidR="005C3B76" w:rsidRPr="00307F9D" w:rsidRDefault="005C3B76" w:rsidP="005C3B76">
            <w:pPr>
              <w:shd w:val="clear" w:color="auto" w:fill="FFFFFF"/>
              <w:jc w:val="both"/>
              <w:rPr>
                <w:rFonts w:ascii="Times New Roman" w:eastAsia="Batang" w:hAnsi="Times New Roman"/>
                <w:lang w:eastAsia="ru-RU"/>
              </w:rPr>
            </w:pPr>
            <w:r w:rsidRPr="00307F9D">
              <w:rPr>
                <w:rFonts w:ascii="Times New Roman" w:hAnsi="Times New Roman"/>
              </w:rPr>
              <w:t xml:space="preserve">щосереди або за дорученням начальника районної військової адміністрації </w:t>
            </w:r>
          </w:p>
        </w:tc>
        <w:tc>
          <w:tcPr>
            <w:tcW w:w="2145" w:type="dxa"/>
            <w:vMerge/>
            <w:tcBorders>
              <w:right w:val="single" w:sz="6" w:space="0" w:color="auto"/>
            </w:tcBorders>
          </w:tcPr>
          <w:p w14:paraId="306757E2" w14:textId="77777777" w:rsidR="005C3B76" w:rsidRPr="00B1556E" w:rsidRDefault="005C3B76" w:rsidP="005C3B76">
            <w:pPr>
              <w:shd w:val="clear" w:color="auto" w:fill="FFFFFF"/>
              <w:jc w:val="both"/>
              <w:rPr>
                <w:rFonts w:ascii="Times New Roman" w:hAnsi="Times New Roman"/>
              </w:rPr>
            </w:pPr>
          </w:p>
        </w:tc>
      </w:tr>
      <w:tr w:rsidR="005C3B76" w:rsidRPr="00307F9D" w14:paraId="010F9B07" w14:textId="77777777" w:rsidTr="001A29C7">
        <w:tblPrEx>
          <w:tblBorders>
            <w:top w:val="none" w:sz="0" w:space="0" w:color="auto"/>
            <w:left w:val="none" w:sz="0" w:space="0" w:color="auto"/>
            <w:bottom w:val="none" w:sz="0" w:space="0" w:color="auto"/>
            <w:right w:val="none" w:sz="0" w:space="0" w:color="auto"/>
          </w:tblBorders>
        </w:tblPrEx>
        <w:trPr>
          <w:trHeight w:val="185"/>
        </w:trPr>
        <w:tc>
          <w:tcPr>
            <w:tcW w:w="4947" w:type="dxa"/>
            <w:gridSpan w:val="4"/>
            <w:tcBorders>
              <w:top w:val="single" w:sz="4" w:space="0" w:color="auto"/>
              <w:left w:val="single" w:sz="6" w:space="0" w:color="auto"/>
              <w:bottom w:val="single" w:sz="4" w:space="0" w:color="auto"/>
            </w:tcBorders>
          </w:tcPr>
          <w:p w14:paraId="1BDD8553" w14:textId="77777777" w:rsidR="005C3B76" w:rsidRPr="00A462E0" w:rsidRDefault="00A95305" w:rsidP="005C3B76">
            <w:pPr>
              <w:jc w:val="both"/>
              <w:rPr>
                <w:rFonts w:ascii="Times New Roman" w:hAnsi="Times New Roman"/>
              </w:rPr>
            </w:pPr>
            <w:r>
              <w:rPr>
                <w:rFonts w:ascii="Times New Roman" w:hAnsi="Times New Roman"/>
              </w:rPr>
              <w:t>5.40</w:t>
            </w:r>
            <w:r w:rsidR="005C3B76">
              <w:rPr>
                <w:rFonts w:ascii="Times New Roman" w:hAnsi="Times New Roman"/>
              </w:rPr>
              <w:t xml:space="preserve"> </w:t>
            </w:r>
            <w:r w:rsidR="005C3B76" w:rsidRPr="00A462E0">
              <w:rPr>
                <w:rFonts w:ascii="Times New Roman" w:hAnsi="Times New Roman"/>
              </w:rPr>
              <w:t>Проведення засідання спостережної комісії з питань забезпечення прав осіб, звільнених з місць позбавлення волі</w:t>
            </w:r>
          </w:p>
        </w:tc>
        <w:tc>
          <w:tcPr>
            <w:tcW w:w="4958" w:type="dxa"/>
            <w:gridSpan w:val="3"/>
            <w:tcBorders>
              <w:top w:val="single" w:sz="4" w:space="0" w:color="auto"/>
              <w:bottom w:val="single" w:sz="4" w:space="0" w:color="auto"/>
            </w:tcBorders>
          </w:tcPr>
          <w:p w14:paraId="1C508C62" w14:textId="77777777" w:rsidR="005C3B76" w:rsidRPr="00A462E0" w:rsidRDefault="005C3B76" w:rsidP="005C3B76">
            <w:pPr>
              <w:rPr>
                <w:rFonts w:ascii="Times New Roman" w:hAnsi="Times New Roman"/>
              </w:rPr>
            </w:pPr>
            <w:r w:rsidRPr="00A462E0">
              <w:rPr>
                <w:rFonts w:ascii="Times New Roman" w:hAnsi="Times New Roman"/>
              </w:rPr>
              <w:t xml:space="preserve">Виконання закону України «Про   соціальну адаптацію осіб, які відбували покарання у виді обмеження волі або позбавлення волі на певний строк»  </w:t>
            </w:r>
          </w:p>
        </w:tc>
        <w:tc>
          <w:tcPr>
            <w:tcW w:w="2409" w:type="dxa"/>
            <w:gridSpan w:val="3"/>
            <w:tcBorders>
              <w:top w:val="single" w:sz="4" w:space="0" w:color="auto"/>
              <w:bottom w:val="single" w:sz="4" w:space="0" w:color="auto"/>
            </w:tcBorders>
          </w:tcPr>
          <w:p w14:paraId="59264D2A" w14:textId="77777777" w:rsidR="005C3B76" w:rsidRPr="00A462E0" w:rsidRDefault="005C3B76" w:rsidP="005C3B76">
            <w:pPr>
              <w:rPr>
                <w:rFonts w:ascii="Times New Roman" w:hAnsi="Times New Roman"/>
              </w:rPr>
            </w:pPr>
            <w:r w:rsidRPr="00A462E0">
              <w:rPr>
                <w:rFonts w:ascii="Times New Roman" w:hAnsi="Times New Roman"/>
              </w:rPr>
              <w:t xml:space="preserve"> Щомісячно (або у разі необхідності) </w:t>
            </w:r>
          </w:p>
        </w:tc>
        <w:tc>
          <w:tcPr>
            <w:tcW w:w="2145" w:type="dxa"/>
            <w:vMerge/>
            <w:tcBorders>
              <w:right w:val="single" w:sz="6" w:space="0" w:color="auto"/>
            </w:tcBorders>
          </w:tcPr>
          <w:p w14:paraId="2D6B1BA0" w14:textId="77777777" w:rsidR="005C3B76" w:rsidRPr="00B1556E" w:rsidRDefault="005C3B76" w:rsidP="005C3B76">
            <w:pPr>
              <w:shd w:val="clear" w:color="auto" w:fill="FFFFFF"/>
              <w:jc w:val="both"/>
              <w:rPr>
                <w:rFonts w:ascii="Times New Roman" w:hAnsi="Times New Roman"/>
              </w:rPr>
            </w:pPr>
          </w:p>
        </w:tc>
      </w:tr>
      <w:tr w:rsidR="005C3B76" w:rsidRPr="00307F9D" w14:paraId="3D25ACBC" w14:textId="77777777" w:rsidTr="001A29C7">
        <w:tblPrEx>
          <w:tblBorders>
            <w:top w:val="none" w:sz="0" w:space="0" w:color="auto"/>
            <w:left w:val="none" w:sz="0" w:space="0" w:color="auto"/>
            <w:bottom w:val="none" w:sz="0" w:space="0" w:color="auto"/>
            <w:right w:val="none" w:sz="0" w:space="0" w:color="auto"/>
          </w:tblBorders>
        </w:tblPrEx>
        <w:trPr>
          <w:trHeight w:val="185"/>
        </w:trPr>
        <w:tc>
          <w:tcPr>
            <w:tcW w:w="4947" w:type="dxa"/>
            <w:gridSpan w:val="4"/>
            <w:tcBorders>
              <w:top w:val="single" w:sz="4" w:space="0" w:color="auto"/>
              <w:left w:val="single" w:sz="6" w:space="0" w:color="auto"/>
              <w:bottom w:val="single" w:sz="4" w:space="0" w:color="auto"/>
            </w:tcBorders>
          </w:tcPr>
          <w:p w14:paraId="4EBAFD1C" w14:textId="77777777" w:rsidR="005C3B76" w:rsidRPr="00A462E0" w:rsidRDefault="00A95305" w:rsidP="005C3B76">
            <w:pPr>
              <w:rPr>
                <w:rFonts w:ascii="Times New Roman" w:hAnsi="Times New Roman"/>
              </w:rPr>
            </w:pPr>
            <w:r>
              <w:rPr>
                <w:rFonts w:ascii="Times New Roman" w:hAnsi="Times New Roman"/>
              </w:rPr>
              <w:lastRenderedPageBreak/>
              <w:t>5.41</w:t>
            </w:r>
            <w:r w:rsidR="005C3B76">
              <w:rPr>
                <w:rFonts w:ascii="Times New Roman" w:hAnsi="Times New Roman"/>
              </w:rPr>
              <w:t xml:space="preserve"> </w:t>
            </w:r>
            <w:r w:rsidR="005C3B76" w:rsidRPr="00A462E0">
              <w:rPr>
                <w:rFonts w:ascii="Times New Roman" w:hAnsi="Times New Roman"/>
              </w:rPr>
              <w:t xml:space="preserve">Проведення робочих нарад з керівниками правоохоронних органів  </w:t>
            </w:r>
          </w:p>
        </w:tc>
        <w:tc>
          <w:tcPr>
            <w:tcW w:w="4958" w:type="dxa"/>
            <w:gridSpan w:val="3"/>
            <w:tcBorders>
              <w:top w:val="single" w:sz="4" w:space="0" w:color="auto"/>
              <w:bottom w:val="single" w:sz="4" w:space="0" w:color="auto"/>
            </w:tcBorders>
          </w:tcPr>
          <w:p w14:paraId="768D0365" w14:textId="77777777" w:rsidR="005C3B76" w:rsidRPr="00A462E0" w:rsidRDefault="005C3B76" w:rsidP="005C3B76">
            <w:pPr>
              <w:jc w:val="both"/>
              <w:rPr>
                <w:rFonts w:ascii="Times New Roman" w:hAnsi="Times New Roman"/>
              </w:rPr>
            </w:pPr>
            <w:r w:rsidRPr="00A462E0">
              <w:rPr>
                <w:rFonts w:ascii="Times New Roman" w:hAnsi="Times New Roman"/>
              </w:rPr>
              <w:t xml:space="preserve">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     </w:t>
            </w:r>
          </w:p>
        </w:tc>
        <w:tc>
          <w:tcPr>
            <w:tcW w:w="2409" w:type="dxa"/>
            <w:gridSpan w:val="3"/>
            <w:tcBorders>
              <w:top w:val="single" w:sz="4" w:space="0" w:color="auto"/>
              <w:bottom w:val="single" w:sz="4" w:space="0" w:color="auto"/>
            </w:tcBorders>
          </w:tcPr>
          <w:p w14:paraId="1AC83866" w14:textId="77777777" w:rsidR="005C3B76" w:rsidRPr="00A462E0" w:rsidRDefault="005C3B76" w:rsidP="005C3B76">
            <w:pPr>
              <w:rPr>
                <w:rFonts w:ascii="Times New Roman" w:hAnsi="Times New Roman"/>
              </w:rPr>
            </w:pPr>
            <w:r w:rsidRPr="00A462E0">
              <w:rPr>
                <w:rFonts w:ascii="Times New Roman" w:hAnsi="Times New Roman"/>
              </w:rPr>
              <w:t xml:space="preserve"> щопонеділка, щосереди та щоп'ятниці або за дорученням начальника районної військової адміністрації </w:t>
            </w:r>
          </w:p>
        </w:tc>
        <w:tc>
          <w:tcPr>
            <w:tcW w:w="2145" w:type="dxa"/>
            <w:vMerge/>
            <w:tcBorders>
              <w:bottom w:val="single" w:sz="4" w:space="0" w:color="auto"/>
              <w:right w:val="single" w:sz="6" w:space="0" w:color="auto"/>
            </w:tcBorders>
          </w:tcPr>
          <w:p w14:paraId="0E285A87" w14:textId="77777777" w:rsidR="005C3B76" w:rsidRPr="00B1556E" w:rsidRDefault="005C3B76" w:rsidP="005C3B76">
            <w:pPr>
              <w:shd w:val="clear" w:color="auto" w:fill="FFFFFF"/>
              <w:jc w:val="both"/>
              <w:rPr>
                <w:rFonts w:ascii="Times New Roman" w:hAnsi="Times New Roman"/>
              </w:rPr>
            </w:pPr>
          </w:p>
        </w:tc>
      </w:tr>
    </w:tbl>
    <w:p w14:paraId="69606AE8" w14:textId="77777777" w:rsidR="00362C14" w:rsidRDefault="00362C14" w:rsidP="00B1556E">
      <w:pPr>
        <w:jc w:val="both"/>
        <w:rPr>
          <w:rFonts w:ascii="Times New Roman" w:hAnsi="Times New Roman"/>
        </w:rPr>
      </w:pPr>
    </w:p>
    <w:p w14:paraId="32F2327B" w14:textId="77777777" w:rsidR="00B1556E" w:rsidRPr="00307F9D" w:rsidRDefault="00B1556E" w:rsidP="00B1556E">
      <w:pPr>
        <w:jc w:val="both"/>
        <w:rPr>
          <w:rFonts w:ascii="Times New Roman" w:hAnsi="Times New Roman"/>
        </w:rPr>
      </w:pPr>
    </w:p>
    <w:p w14:paraId="10875740" w14:textId="77777777" w:rsidR="0030684A" w:rsidRDefault="00362C14" w:rsidP="00B1556E">
      <w:pPr>
        <w:ind w:firstLine="708"/>
        <w:jc w:val="both"/>
      </w:pPr>
      <w:r w:rsidRPr="00307F9D">
        <w:rPr>
          <w:rFonts w:ascii="Times New Roman" w:hAnsi="Times New Roman"/>
        </w:rPr>
        <w:t>Керівник апарату райдержадміністрації</w:t>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r>
      <w:r w:rsidRPr="00307F9D">
        <w:rPr>
          <w:rFonts w:ascii="Times New Roman" w:hAnsi="Times New Roman"/>
        </w:rPr>
        <w:tab/>
        <w:t>Ольга ГОЛОВКО</w:t>
      </w:r>
      <w:bookmarkEnd w:id="0"/>
    </w:p>
    <w:sectPr w:rsidR="0030684A" w:rsidSect="00DB752A">
      <w:pgSz w:w="16838" w:h="11906" w:orient="landscape"/>
      <w:pgMar w:top="142"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9A32" w14:textId="77777777" w:rsidR="0013052E" w:rsidRDefault="0013052E" w:rsidP="00255A0F">
      <w:r>
        <w:separator/>
      </w:r>
    </w:p>
  </w:endnote>
  <w:endnote w:type="continuationSeparator" w:id="0">
    <w:p w14:paraId="7545057C" w14:textId="77777777" w:rsidR="0013052E" w:rsidRDefault="0013052E" w:rsidP="0025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9A66" w14:textId="77777777" w:rsidR="0013052E" w:rsidRDefault="0013052E" w:rsidP="00255A0F">
      <w:r>
        <w:separator/>
      </w:r>
    </w:p>
  </w:footnote>
  <w:footnote w:type="continuationSeparator" w:id="0">
    <w:p w14:paraId="1039DF2A" w14:textId="77777777" w:rsidR="0013052E" w:rsidRDefault="0013052E" w:rsidP="00255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14"/>
    <w:rsid w:val="000207DC"/>
    <w:rsid w:val="00026502"/>
    <w:rsid w:val="00046907"/>
    <w:rsid w:val="00094917"/>
    <w:rsid w:val="000D4513"/>
    <w:rsid w:val="000F5767"/>
    <w:rsid w:val="0013052E"/>
    <w:rsid w:val="001863E1"/>
    <w:rsid w:val="0019231C"/>
    <w:rsid w:val="001A29C7"/>
    <w:rsid w:val="001C05CC"/>
    <w:rsid w:val="001C2CEE"/>
    <w:rsid w:val="00236995"/>
    <w:rsid w:val="0025325F"/>
    <w:rsid w:val="00255A0F"/>
    <w:rsid w:val="00273D6E"/>
    <w:rsid w:val="00276802"/>
    <w:rsid w:val="00284D4C"/>
    <w:rsid w:val="002C5311"/>
    <w:rsid w:val="0030684A"/>
    <w:rsid w:val="00362C14"/>
    <w:rsid w:val="00440447"/>
    <w:rsid w:val="00523CD9"/>
    <w:rsid w:val="00560F8A"/>
    <w:rsid w:val="00585CB1"/>
    <w:rsid w:val="005874C7"/>
    <w:rsid w:val="005C3B76"/>
    <w:rsid w:val="005C4144"/>
    <w:rsid w:val="005E742B"/>
    <w:rsid w:val="005F7A04"/>
    <w:rsid w:val="00674C63"/>
    <w:rsid w:val="007B089F"/>
    <w:rsid w:val="0084184C"/>
    <w:rsid w:val="0085635B"/>
    <w:rsid w:val="00862064"/>
    <w:rsid w:val="008760A0"/>
    <w:rsid w:val="008969C2"/>
    <w:rsid w:val="008A22DE"/>
    <w:rsid w:val="0090270E"/>
    <w:rsid w:val="00915D21"/>
    <w:rsid w:val="00933C8E"/>
    <w:rsid w:val="00940B8E"/>
    <w:rsid w:val="00983ED9"/>
    <w:rsid w:val="009966E4"/>
    <w:rsid w:val="009B4AED"/>
    <w:rsid w:val="009C0A4F"/>
    <w:rsid w:val="009F27EA"/>
    <w:rsid w:val="00A054C4"/>
    <w:rsid w:val="00A7723B"/>
    <w:rsid w:val="00A95305"/>
    <w:rsid w:val="00AD7898"/>
    <w:rsid w:val="00AF1D0E"/>
    <w:rsid w:val="00B1556E"/>
    <w:rsid w:val="00B4211E"/>
    <w:rsid w:val="00B857C3"/>
    <w:rsid w:val="00BA1013"/>
    <w:rsid w:val="00CC71AB"/>
    <w:rsid w:val="00CD2429"/>
    <w:rsid w:val="00CF460C"/>
    <w:rsid w:val="00D61F16"/>
    <w:rsid w:val="00DB2AC0"/>
    <w:rsid w:val="00DB752A"/>
    <w:rsid w:val="00DC1EEE"/>
    <w:rsid w:val="00DC3EE3"/>
    <w:rsid w:val="00E2798B"/>
    <w:rsid w:val="00E916A7"/>
    <w:rsid w:val="00EF0382"/>
    <w:rsid w:val="00F30F77"/>
    <w:rsid w:val="00F324C4"/>
    <w:rsid w:val="00F76A64"/>
    <w:rsid w:val="00FF2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95FA"/>
  <w15:chartTrackingRefBased/>
  <w15:docId w15:val="{F63469CB-FFB8-46DC-8117-11B41091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C14"/>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62C14"/>
    <w:pPr>
      <w:ind w:left="102" w:firstLine="719"/>
    </w:pPr>
    <w:rPr>
      <w:rFonts w:ascii="Times New Roman" w:eastAsia="Times New Roman" w:hAnsi="Times New Roman"/>
    </w:rPr>
  </w:style>
  <w:style w:type="character" w:customStyle="1" w:styleId="a4">
    <w:name w:val="Основний текст Знак"/>
    <w:basedOn w:val="a0"/>
    <w:link w:val="a3"/>
    <w:uiPriority w:val="1"/>
    <w:rsid w:val="00362C14"/>
    <w:rPr>
      <w:rFonts w:ascii="Times New Roman" w:eastAsia="Times New Roman" w:hAnsi="Times New Roman" w:cs="Times New Roman"/>
      <w:sz w:val="24"/>
      <w:szCs w:val="24"/>
    </w:rPr>
  </w:style>
  <w:style w:type="character" w:styleId="a5">
    <w:name w:val="Hyperlink"/>
    <w:unhideWhenUsed/>
    <w:rsid w:val="00362C14"/>
    <w:rPr>
      <w:color w:val="0000FF"/>
      <w:u w:val="single"/>
    </w:rPr>
  </w:style>
  <w:style w:type="character" w:customStyle="1" w:styleId="rvts46">
    <w:name w:val="rvts46"/>
    <w:basedOn w:val="a0"/>
    <w:rsid w:val="00362C14"/>
  </w:style>
  <w:style w:type="paragraph" w:customStyle="1" w:styleId="a6">
    <w:name w:val="Содержимое таблицы"/>
    <w:basedOn w:val="a"/>
    <w:rsid w:val="00362C14"/>
    <w:pPr>
      <w:suppressLineNumbers/>
      <w:suppressAutoHyphens/>
    </w:pPr>
    <w:rPr>
      <w:rFonts w:ascii="Times New Roman" w:eastAsia="Times New Roman" w:hAnsi="Times New Roman"/>
      <w:sz w:val="20"/>
      <w:szCs w:val="20"/>
      <w:lang w:val="en-US" w:eastAsia="ru-RU"/>
    </w:rPr>
  </w:style>
  <w:style w:type="character" w:customStyle="1" w:styleId="rvts23">
    <w:name w:val="rvts23"/>
    <w:basedOn w:val="a0"/>
    <w:rsid w:val="00362C14"/>
  </w:style>
  <w:style w:type="paragraph" w:styleId="a7">
    <w:name w:val="Normal (Web)"/>
    <w:basedOn w:val="a"/>
    <w:uiPriority w:val="99"/>
    <w:unhideWhenUsed/>
    <w:rsid w:val="00AD7898"/>
    <w:pPr>
      <w:spacing w:before="100" w:beforeAutospacing="1" w:after="100" w:afterAutospacing="1"/>
    </w:pPr>
    <w:rPr>
      <w:rFonts w:ascii="Times New Roman" w:eastAsia="Times New Roman" w:hAnsi="Times New Roman"/>
      <w:lang w:val="en-US"/>
    </w:rPr>
  </w:style>
  <w:style w:type="character" w:styleId="a8">
    <w:name w:val="Strong"/>
    <w:basedOn w:val="a0"/>
    <w:uiPriority w:val="22"/>
    <w:qFormat/>
    <w:rsid w:val="00AD7898"/>
    <w:rPr>
      <w:b/>
      <w:bCs/>
    </w:rPr>
  </w:style>
  <w:style w:type="paragraph" w:customStyle="1" w:styleId="western">
    <w:name w:val="western"/>
    <w:basedOn w:val="a"/>
    <w:rsid w:val="000207DC"/>
    <w:pPr>
      <w:spacing w:before="100" w:beforeAutospacing="1" w:after="100" w:afterAutospacing="1"/>
      <w:ind w:left="102" w:firstLine="720"/>
    </w:pPr>
    <w:rPr>
      <w:rFonts w:ascii="Times New Roman" w:eastAsia="Times New Roman" w:hAnsi="Times New Roman"/>
      <w:color w:val="000000"/>
      <w:lang w:eastAsia="uk-UA"/>
    </w:rPr>
  </w:style>
  <w:style w:type="paragraph" w:customStyle="1" w:styleId="Default">
    <w:name w:val="Default"/>
    <w:rsid w:val="001C05C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9">
    <w:name w:val="List Paragraph"/>
    <w:basedOn w:val="a"/>
    <w:uiPriority w:val="34"/>
    <w:qFormat/>
    <w:rsid w:val="00440447"/>
    <w:pPr>
      <w:suppressAutoHyphens/>
      <w:ind w:left="720"/>
      <w:contextualSpacing/>
    </w:pPr>
    <w:rPr>
      <w:rFonts w:ascii="Times New Roman" w:eastAsia="Times New Roman" w:hAnsi="Times New Roman"/>
      <w:lang w:val="ru-RU" w:eastAsia="ar-SA"/>
    </w:rPr>
  </w:style>
  <w:style w:type="paragraph" w:customStyle="1" w:styleId="aa">
    <w:name w:val="бычный"/>
    <w:rsid w:val="0019231C"/>
    <w:pPr>
      <w:widowControl w:val="0"/>
      <w:overflowPunct w:val="0"/>
      <w:autoSpaceDE w:val="0"/>
      <w:autoSpaceDN w:val="0"/>
      <w:adjustRightInd w:val="0"/>
      <w:spacing w:after="0" w:line="240" w:lineRule="auto"/>
      <w:jc w:val="both"/>
      <w:textAlignment w:val="baseline"/>
    </w:pPr>
    <w:rPr>
      <w:rFonts w:ascii="Times New Roman" w:eastAsia="Batang" w:hAnsi="Times New Roman" w:cs="Times New Roman"/>
      <w:sz w:val="28"/>
      <w:szCs w:val="20"/>
      <w:lang w:val="ru-RU" w:eastAsia="ru-RU"/>
    </w:rPr>
  </w:style>
  <w:style w:type="paragraph" w:styleId="ab">
    <w:name w:val="header"/>
    <w:basedOn w:val="a"/>
    <w:link w:val="ac"/>
    <w:uiPriority w:val="99"/>
    <w:unhideWhenUsed/>
    <w:rsid w:val="00255A0F"/>
    <w:pPr>
      <w:tabs>
        <w:tab w:val="center" w:pos="4819"/>
        <w:tab w:val="right" w:pos="9639"/>
      </w:tabs>
    </w:pPr>
  </w:style>
  <w:style w:type="character" w:customStyle="1" w:styleId="ac">
    <w:name w:val="Верхній колонтитул Знак"/>
    <w:basedOn w:val="a0"/>
    <w:link w:val="ab"/>
    <w:uiPriority w:val="99"/>
    <w:rsid w:val="00255A0F"/>
    <w:rPr>
      <w:rFonts w:eastAsiaTheme="minorEastAsia" w:cs="Times New Roman"/>
      <w:sz w:val="24"/>
      <w:szCs w:val="24"/>
    </w:rPr>
  </w:style>
  <w:style w:type="paragraph" w:styleId="ad">
    <w:name w:val="footer"/>
    <w:basedOn w:val="a"/>
    <w:link w:val="ae"/>
    <w:uiPriority w:val="99"/>
    <w:unhideWhenUsed/>
    <w:rsid w:val="00255A0F"/>
    <w:pPr>
      <w:tabs>
        <w:tab w:val="center" w:pos="4819"/>
        <w:tab w:val="right" w:pos="9639"/>
      </w:tabs>
    </w:pPr>
  </w:style>
  <w:style w:type="character" w:customStyle="1" w:styleId="ae">
    <w:name w:val="Нижній колонтитул Знак"/>
    <w:basedOn w:val="a0"/>
    <w:link w:val="ad"/>
    <w:uiPriority w:val="99"/>
    <w:rsid w:val="00255A0F"/>
    <w:rPr>
      <w:rFonts w:eastAsiaTheme="minorEastAsia" w:cs="Times New Roman"/>
      <w:sz w:val="24"/>
      <w:szCs w:val="24"/>
    </w:rPr>
  </w:style>
  <w:style w:type="paragraph" w:styleId="af">
    <w:name w:val="Balloon Text"/>
    <w:basedOn w:val="a"/>
    <w:link w:val="af0"/>
    <w:uiPriority w:val="99"/>
    <w:semiHidden/>
    <w:unhideWhenUsed/>
    <w:rsid w:val="00FF2947"/>
    <w:rPr>
      <w:rFonts w:ascii="Segoe UI" w:hAnsi="Segoe UI" w:cs="Segoe UI"/>
      <w:sz w:val="18"/>
      <w:szCs w:val="18"/>
    </w:rPr>
  </w:style>
  <w:style w:type="character" w:customStyle="1" w:styleId="af0">
    <w:name w:val="Текст у виносці Знак"/>
    <w:basedOn w:val="a0"/>
    <w:link w:val="af"/>
    <w:uiPriority w:val="99"/>
    <w:semiHidden/>
    <w:rsid w:val="00FF294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0206">
      <w:bodyDiv w:val="1"/>
      <w:marLeft w:val="0"/>
      <w:marRight w:val="0"/>
      <w:marTop w:val="0"/>
      <w:marBottom w:val="0"/>
      <w:divBdr>
        <w:top w:val="none" w:sz="0" w:space="0" w:color="auto"/>
        <w:left w:val="none" w:sz="0" w:space="0" w:color="auto"/>
        <w:bottom w:val="none" w:sz="0" w:space="0" w:color="auto"/>
        <w:right w:val="none" w:sz="0" w:space="0" w:color="auto"/>
      </w:divBdr>
    </w:div>
    <w:div w:id="20281311">
      <w:bodyDiv w:val="1"/>
      <w:marLeft w:val="0"/>
      <w:marRight w:val="0"/>
      <w:marTop w:val="0"/>
      <w:marBottom w:val="0"/>
      <w:divBdr>
        <w:top w:val="none" w:sz="0" w:space="0" w:color="auto"/>
        <w:left w:val="none" w:sz="0" w:space="0" w:color="auto"/>
        <w:bottom w:val="none" w:sz="0" w:space="0" w:color="auto"/>
        <w:right w:val="none" w:sz="0" w:space="0" w:color="auto"/>
      </w:divBdr>
    </w:div>
    <w:div w:id="89202974">
      <w:bodyDiv w:val="1"/>
      <w:marLeft w:val="0"/>
      <w:marRight w:val="0"/>
      <w:marTop w:val="0"/>
      <w:marBottom w:val="0"/>
      <w:divBdr>
        <w:top w:val="none" w:sz="0" w:space="0" w:color="auto"/>
        <w:left w:val="none" w:sz="0" w:space="0" w:color="auto"/>
        <w:bottom w:val="none" w:sz="0" w:space="0" w:color="auto"/>
        <w:right w:val="none" w:sz="0" w:space="0" w:color="auto"/>
      </w:divBdr>
    </w:div>
    <w:div w:id="94710579">
      <w:bodyDiv w:val="1"/>
      <w:marLeft w:val="0"/>
      <w:marRight w:val="0"/>
      <w:marTop w:val="0"/>
      <w:marBottom w:val="0"/>
      <w:divBdr>
        <w:top w:val="none" w:sz="0" w:space="0" w:color="auto"/>
        <w:left w:val="none" w:sz="0" w:space="0" w:color="auto"/>
        <w:bottom w:val="none" w:sz="0" w:space="0" w:color="auto"/>
        <w:right w:val="none" w:sz="0" w:space="0" w:color="auto"/>
      </w:divBdr>
    </w:div>
    <w:div w:id="154422874">
      <w:bodyDiv w:val="1"/>
      <w:marLeft w:val="0"/>
      <w:marRight w:val="0"/>
      <w:marTop w:val="0"/>
      <w:marBottom w:val="0"/>
      <w:divBdr>
        <w:top w:val="none" w:sz="0" w:space="0" w:color="auto"/>
        <w:left w:val="none" w:sz="0" w:space="0" w:color="auto"/>
        <w:bottom w:val="none" w:sz="0" w:space="0" w:color="auto"/>
        <w:right w:val="none" w:sz="0" w:space="0" w:color="auto"/>
      </w:divBdr>
    </w:div>
    <w:div w:id="185020532">
      <w:bodyDiv w:val="1"/>
      <w:marLeft w:val="0"/>
      <w:marRight w:val="0"/>
      <w:marTop w:val="0"/>
      <w:marBottom w:val="0"/>
      <w:divBdr>
        <w:top w:val="none" w:sz="0" w:space="0" w:color="auto"/>
        <w:left w:val="none" w:sz="0" w:space="0" w:color="auto"/>
        <w:bottom w:val="none" w:sz="0" w:space="0" w:color="auto"/>
        <w:right w:val="none" w:sz="0" w:space="0" w:color="auto"/>
      </w:divBdr>
    </w:div>
    <w:div w:id="274793808">
      <w:bodyDiv w:val="1"/>
      <w:marLeft w:val="0"/>
      <w:marRight w:val="0"/>
      <w:marTop w:val="0"/>
      <w:marBottom w:val="0"/>
      <w:divBdr>
        <w:top w:val="none" w:sz="0" w:space="0" w:color="auto"/>
        <w:left w:val="none" w:sz="0" w:space="0" w:color="auto"/>
        <w:bottom w:val="none" w:sz="0" w:space="0" w:color="auto"/>
        <w:right w:val="none" w:sz="0" w:space="0" w:color="auto"/>
      </w:divBdr>
    </w:div>
    <w:div w:id="412750679">
      <w:bodyDiv w:val="1"/>
      <w:marLeft w:val="0"/>
      <w:marRight w:val="0"/>
      <w:marTop w:val="0"/>
      <w:marBottom w:val="0"/>
      <w:divBdr>
        <w:top w:val="none" w:sz="0" w:space="0" w:color="auto"/>
        <w:left w:val="none" w:sz="0" w:space="0" w:color="auto"/>
        <w:bottom w:val="none" w:sz="0" w:space="0" w:color="auto"/>
        <w:right w:val="none" w:sz="0" w:space="0" w:color="auto"/>
      </w:divBdr>
    </w:div>
    <w:div w:id="450395673">
      <w:bodyDiv w:val="1"/>
      <w:marLeft w:val="0"/>
      <w:marRight w:val="0"/>
      <w:marTop w:val="0"/>
      <w:marBottom w:val="0"/>
      <w:divBdr>
        <w:top w:val="none" w:sz="0" w:space="0" w:color="auto"/>
        <w:left w:val="none" w:sz="0" w:space="0" w:color="auto"/>
        <w:bottom w:val="none" w:sz="0" w:space="0" w:color="auto"/>
        <w:right w:val="none" w:sz="0" w:space="0" w:color="auto"/>
      </w:divBdr>
    </w:div>
    <w:div w:id="482698642">
      <w:bodyDiv w:val="1"/>
      <w:marLeft w:val="0"/>
      <w:marRight w:val="0"/>
      <w:marTop w:val="0"/>
      <w:marBottom w:val="0"/>
      <w:divBdr>
        <w:top w:val="none" w:sz="0" w:space="0" w:color="auto"/>
        <w:left w:val="none" w:sz="0" w:space="0" w:color="auto"/>
        <w:bottom w:val="none" w:sz="0" w:space="0" w:color="auto"/>
        <w:right w:val="none" w:sz="0" w:space="0" w:color="auto"/>
      </w:divBdr>
    </w:div>
    <w:div w:id="494079517">
      <w:bodyDiv w:val="1"/>
      <w:marLeft w:val="0"/>
      <w:marRight w:val="0"/>
      <w:marTop w:val="0"/>
      <w:marBottom w:val="0"/>
      <w:divBdr>
        <w:top w:val="none" w:sz="0" w:space="0" w:color="auto"/>
        <w:left w:val="none" w:sz="0" w:space="0" w:color="auto"/>
        <w:bottom w:val="none" w:sz="0" w:space="0" w:color="auto"/>
        <w:right w:val="none" w:sz="0" w:space="0" w:color="auto"/>
      </w:divBdr>
    </w:div>
    <w:div w:id="514996191">
      <w:bodyDiv w:val="1"/>
      <w:marLeft w:val="0"/>
      <w:marRight w:val="0"/>
      <w:marTop w:val="0"/>
      <w:marBottom w:val="0"/>
      <w:divBdr>
        <w:top w:val="none" w:sz="0" w:space="0" w:color="auto"/>
        <w:left w:val="none" w:sz="0" w:space="0" w:color="auto"/>
        <w:bottom w:val="none" w:sz="0" w:space="0" w:color="auto"/>
        <w:right w:val="none" w:sz="0" w:space="0" w:color="auto"/>
      </w:divBdr>
    </w:div>
    <w:div w:id="620771677">
      <w:bodyDiv w:val="1"/>
      <w:marLeft w:val="0"/>
      <w:marRight w:val="0"/>
      <w:marTop w:val="0"/>
      <w:marBottom w:val="0"/>
      <w:divBdr>
        <w:top w:val="none" w:sz="0" w:space="0" w:color="auto"/>
        <w:left w:val="none" w:sz="0" w:space="0" w:color="auto"/>
        <w:bottom w:val="none" w:sz="0" w:space="0" w:color="auto"/>
        <w:right w:val="none" w:sz="0" w:space="0" w:color="auto"/>
      </w:divBdr>
    </w:div>
    <w:div w:id="740099853">
      <w:bodyDiv w:val="1"/>
      <w:marLeft w:val="0"/>
      <w:marRight w:val="0"/>
      <w:marTop w:val="0"/>
      <w:marBottom w:val="0"/>
      <w:divBdr>
        <w:top w:val="none" w:sz="0" w:space="0" w:color="auto"/>
        <w:left w:val="none" w:sz="0" w:space="0" w:color="auto"/>
        <w:bottom w:val="none" w:sz="0" w:space="0" w:color="auto"/>
        <w:right w:val="none" w:sz="0" w:space="0" w:color="auto"/>
      </w:divBdr>
    </w:div>
    <w:div w:id="801192440">
      <w:bodyDiv w:val="1"/>
      <w:marLeft w:val="0"/>
      <w:marRight w:val="0"/>
      <w:marTop w:val="0"/>
      <w:marBottom w:val="0"/>
      <w:divBdr>
        <w:top w:val="none" w:sz="0" w:space="0" w:color="auto"/>
        <w:left w:val="none" w:sz="0" w:space="0" w:color="auto"/>
        <w:bottom w:val="none" w:sz="0" w:space="0" w:color="auto"/>
        <w:right w:val="none" w:sz="0" w:space="0" w:color="auto"/>
      </w:divBdr>
    </w:div>
    <w:div w:id="913928664">
      <w:bodyDiv w:val="1"/>
      <w:marLeft w:val="0"/>
      <w:marRight w:val="0"/>
      <w:marTop w:val="0"/>
      <w:marBottom w:val="0"/>
      <w:divBdr>
        <w:top w:val="none" w:sz="0" w:space="0" w:color="auto"/>
        <w:left w:val="none" w:sz="0" w:space="0" w:color="auto"/>
        <w:bottom w:val="none" w:sz="0" w:space="0" w:color="auto"/>
        <w:right w:val="none" w:sz="0" w:space="0" w:color="auto"/>
      </w:divBdr>
    </w:div>
    <w:div w:id="926813488">
      <w:bodyDiv w:val="1"/>
      <w:marLeft w:val="0"/>
      <w:marRight w:val="0"/>
      <w:marTop w:val="0"/>
      <w:marBottom w:val="0"/>
      <w:divBdr>
        <w:top w:val="none" w:sz="0" w:space="0" w:color="auto"/>
        <w:left w:val="none" w:sz="0" w:space="0" w:color="auto"/>
        <w:bottom w:val="none" w:sz="0" w:space="0" w:color="auto"/>
        <w:right w:val="none" w:sz="0" w:space="0" w:color="auto"/>
      </w:divBdr>
    </w:div>
    <w:div w:id="981471453">
      <w:bodyDiv w:val="1"/>
      <w:marLeft w:val="0"/>
      <w:marRight w:val="0"/>
      <w:marTop w:val="0"/>
      <w:marBottom w:val="0"/>
      <w:divBdr>
        <w:top w:val="none" w:sz="0" w:space="0" w:color="auto"/>
        <w:left w:val="none" w:sz="0" w:space="0" w:color="auto"/>
        <w:bottom w:val="none" w:sz="0" w:space="0" w:color="auto"/>
        <w:right w:val="none" w:sz="0" w:space="0" w:color="auto"/>
      </w:divBdr>
    </w:div>
    <w:div w:id="998340199">
      <w:bodyDiv w:val="1"/>
      <w:marLeft w:val="0"/>
      <w:marRight w:val="0"/>
      <w:marTop w:val="0"/>
      <w:marBottom w:val="0"/>
      <w:divBdr>
        <w:top w:val="none" w:sz="0" w:space="0" w:color="auto"/>
        <w:left w:val="none" w:sz="0" w:space="0" w:color="auto"/>
        <w:bottom w:val="none" w:sz="0" w:space="0" w:color="auto"/>
        <w:right w:val="none" w:sz="0" w:space="0" w:color="auto"/>
      </w:divBdr>
    </w:div>
    <w:div w:id="1056591922">
      <w:bodyDiv w:val="1"/>
      <w:marLeft w:val="0"/>
      <w:marRight w:val="0"/>
      <w:marTop w:val="0"/>
      <w:marBottom w:val="0"/>
      <w:divBdr>
        <w:top w:val="none" w:sz="0" w:space="0" w:color="auto"/>
        <w:left w:val="none" w:sz="0" w:space="0" w:color="auto"/>
        <w:bottom w:val="none" w:sz="0" w:space="0" w:color="auto"/>
        <w:right w:val="none" w:sz="0" w:space="0" w:color="auto"/>
      </w:divBdr>
    </w:div>
    <w:div w:id="1187212363">
      <w:bodyDiv w:val="1"/>
      <w:marLeft w:val="0"/>
      <w:marRight w:val="0"/>
      <w:marTop w:val="0"/>
      <w:marBottom w:val="0"/>
      <w:divBdr>
        <w:top w:val="none" w:sz="0" w:space="0" w:color="auto"/>
        <w:left w:val="none" w:sz="0" w:space="0" w:color="auto"/>
        <w:bottom w:val="none" w:sz="0" w:space="0" w:color="auto"/>
        <w:right w:val="none" w:sz="0" w:space="0" w:color="auto"/>
      </w:divBdr>
    </w:div>
    <w:div w:id="1208568766">
      <w:bodyDiv w:val="1"/>
      <w:marLeft w:val="0"/>
      <w:marRight w:val="0"/>
      <w:marTop w:val="0"/>
      <w:marBottom w:val="0"/>
      <w:divBdr>
        <w:top w:val="none" w:sz="0" w:space="0" w:color="auto"/>
        <w:left w:val="none" w:sz="0" w:space="0" w:color="auto"/>
        <w:bottom w:val="none" w:sz="0" w:space="0" w:color="auto"/>
        <w:right w:val="none" w:sz="0" w:space="0" w:color="auto"/>
      </w:divBdr>
    </w:div>
    <w:div w:id="1218009723">
      <w:bodyDiv w:val="1"/>
      <w:marLeft w:val="0"/>
      <w:marRight w:val="0"/>
      <w:marTop w:val="0"/>
      <w:marBottom w:val="0"/>
      <w:divBdr>
        <w:top w:val="none" w:sz="0" w:space="0" w:color="auto"/>
        <w:left w:val="none" w:sz="0" w:space="0" w:color="auto"/>
        <w:bottom w:val="none" w:sz="0" w:space="0" w:color="auto"/>
        <w:right w:val="none" w:sz="0" w:space="0" w:color="auto"/>
      </w:divBdr>
    </w:div>
    <w:div w:id="1223784161">
      <w:bodyDiv w:val="1"/>
      <w:marLeft w:val="0"/>
      <w:marRight w:val="0"/>
      <w:marTop w:val="0"/>
      <w:marBottom w:val="0"/>
      <w:divBdr>
        <w:top w:val="none" w:sz="0" w:space="0" w:color="auto"/>
        <w:left w:val="none" w:sz="0" w:space="0" w:color="auto"/>
        <w:bottom w:val="none" w:sz="0" w:space="0" w:color="auto"/>
        <w:right w:val="none" w:sz="0" w:space="0" w:color="auto"/>
      </w:divBdr>
    </w:div>
    <w:div w:id="1311908414">
      <w:bodyDiv w:val="1"/>
      <w:marLeft w:val="0"/>
      <w:marRight w:val="0"/>
      <w:marTop w:val="0"/>
      <w:marBottom w:val="0"/>
      <w:divBdr>
        <w:top w:val="none" w:sz="0" w:space="0" w:color="auto"/>
        <w:left w:val="none" w:sz="0" w:space="0" w:color="auto"/>
        <w:bottom w:val="none" w:sz="0" w:space="0" w:color="auto"/>
        <w:right w:val="none" w:sz="0" w:space="0" w:color="auto"/>
      </w:divBdr>
    </w:div>
    <w:div w:id="1324316805">
      <w:bodyDiv w:val="1"/>
      <w:marLeft w:val="0"/>
      <w:marRight w:val="0"/>
      <w:marTop w:val="0"/>
      <w:marBottom w:val="0"/>
      <w:divBdr>
        <w:top w:val="none" w:sz="0" w:space="0" w:color="auto"/>
        <w:left w:val="none" w:sz="0" w:space="0" w:color="auto"/>
        <w:bottom w:val="none" w:sz="0" w:space="0" w:color="auto"/>
        <w:right w:val="none" w:sz="0" w:space="0" w:color="auto"/>
      </w:divBdr>
    </w:div>
    <w:div w:id="1366175798">
      <w:bodyDiv w:val="1"/>
      <w:marLeft w:val="0"/>
      <w:marRight w:val="0"/>
      <w:marTop w:val="0"/>
      <w:marBottom w:val="0"/>
      <w:divBdr>
        <w:top w:val="none" w:sz="0" w:space="0" w:color="auto"/>
        <w:left w:val="none" w:sz="0" w:space="0" w:color="auto"/>
        <w:bottom w:val="none" w:sz="0" w:space="0" w:color="auto"/>
        <w:right w:val="none" w:sz="0" w:space="0" w:color="auto"/>
      </w:divBdr>
    </w:div>
    <w:div w:id="1442459071">
      <w:bodyDiv w:val="1"/>
      <w:marLeft w:val="0"/>
      <w:marRight w:val="0"/>
      <w:marTop w:val="0"/>
      <w:marBottom w:val="0"/>
      <w:divBdr>
        <w:top w:val="none" w:sz="0" w:space="0" w:color="auto"/>
        <w:left w:val="none" w:sz="0" w:space="0" w:color="auto"/>
        <w:bottom w:val="none" w:sz="0" w:space="0" w:color="auto"/>
        <w:right w:val="none" w:sz="0" w:space="0" w:color="auto"/>
      </w:divBdr>
    </w:div>
    <w:div w:id="1492258503">
      <w:bodyDiv w:val="1"/>
      <w:marLeft w:val="0"/>
      <w:marRight w:val="0"/>
      <w:marTop w:val="0"/>
      <w:marBottom w:val="0"/>
      <w:divBdr>
        <w:top w:val="none" w:sz="0" w:space="0" w:color="auto"/>
        <w:left w:val="none" w:sz="0" w:space="0" w:color="auto"/>
        <w:bottom w:val="none" w:sz="0" w:space="0" w:color="auto"/>
        <w:right w:val="none" w:sz="0" w:space="0" w:color="auto"/>
      </w:divBdr>
    </w:div>
    <w:div w:id="1567640467">
      <w:bodyDiv w:val="1"/>
      <w:marLeft w:val="0"/>
      <w:marRight w:val="0"/>
      <w:marTop w:val="0"/>
      <w:marBottom w:val="0"/>
      <w:divBdr>
        <w:top w:val="none" w:sz="0" w:space="0" w:color="auto"/>
        <w:left w:val="none" w:sz="0" w:space="0" w:color="auto"/>
        <w:bottom w:val="none" w:sz="0" w:space="0" w:color="auto"/>
        <w:right w:val="none" w:sz="0" w:space="0" w:color="auto"/>
      </w:divBdr>
    </w:div>
    <w:div w:id="1605115895">
      <w:bodyDiv w:val="1"/>
      <w:marLeft w:val="0"/>
      <w:marRight w:val="0"/>
      <w:marTop w:val="0"/>
      <w:marBottom w:val="0"/>
      <w:divBdr>
        <w:top w:val="none" w:sz="0" w:space="0" w:color="auto"/>
        <w:left w:val="none" w:sz="0" w:space="0" w:color="auto"/>
        <w:bottom w:val="none" w:sz="0" w:space="0" w:color="auto"/>
        <w:right w:val="none" w:sz="0" w:space="0" w:color="auto"/>
      </w:divBdr>
    </w:div>
    <w:div w:id="1644382969">
      <w:bodyDiv w:val="1"/>
      <w:marLeft w:val="0"/>
      <w:marRight w:val="0"/>
      <w:marTop w:val="0"/>
      <w:marBottom w:val="0"/>
      <w:divBdr>
        <w:top w:val="none" w:sz="0" w:space="0" w:color="auto"/>
        <w:left w:val="none" w:sz="0" w:space="0" w:color="auto"/>
        <w:bottom w:val="none" w:sz="0" w:space="0" w:color="auto"/>
        <w:right w:val="none" w:sz="0" w:space="0" w:color="auto"/>
      </w:divBdr>
    </w:div>
    <w:div w:id="1703748457">
      <w:bodyDiv w:val="1"/>
      <w:marLeft w:val="0"/>
      <w:marRight w:val="0"/>
      <w:marTop w:val="0"/>
      <w:marBottom w:val="0"/>
      <w:divBdr>
        <w:top w:val="none" w:sz="0" w:space="0" w:color="auto"/>
        <w:left w:val="none" w:sz="0" w:space="0" w:color="auto"/>
        <w:bottom w:val="none" w:sz="0" w:space="0" w:color="auto"/>
        <w:right w:val="none" w:sz="0" w:space="0" w:color="auto"/>
      </w:divBdr>
    </w:div>
    <w:div w:id="1783377881">
      <w:bodyDiv w:val="1"/>
      <w:marLeft w:val="0"/>
      <w:marRight w:val="0"/>
      <w:marTop w:val="0"/>
      <w:marBottom w:val="0"/>
      <w:divBdr>
        <w:top w:val="none" w:sz="0" w:space="0" w:color="auto"/>
        <w:left w:val="none" w:sz="0" w:space="0" w:color="auto"/>
        <w:bottom w:val="none" w:sz="0" w:space="0" w:color="auto"/>
        <w:right w:val="none" w:sz="0" w:space="0" w:color="auto"/>
      </w:divBdr>
    </w:div>
    <w:div w:id="1904296802">
      <w:bodyDiv w:val="1"/>
      <w:marLeft w:val="0"/>
      <w:marRight w:val="0"/>
      <w:marTop w:val="0"/>
      <w:marBottom w:val="0"/>
      <w:divBdr>
        <w:top w:val="none" w:sz="0" w:space="0" w:color="auto"/>
        <w:left w:val="none" w:sz="0" w:space="0" w:color="auto"/>
        <w:bottom w:val="none" w:sz="0" w:space="0" w:color="auto"/>
        <w:right w:val="none" w:sz="0" w:space="0" w:color="auto"/>
      </w:divBdr>
    </w:div>
    <w:div w:id="1954021385">
      <w:bodyDiv w:val="1"/>
      <w:marLeft w:val="0"/>
      <w:marRight w:val="0"/>
      <w:marTop w:val="0"/>
      <w:marBottom w:val="0"/>
      <w:divBdr>
        <w:top w:val="none" w:sz="0" w:space="0" w:color="auto"/>
        <w:left w:val="none" w:sz="0" w:space="0" w:color="auto"/>
        <w:bottom w:val="none" w:sz="0" w:space="0" w:color="auto"/>
        <w:right w:val="none" w:sz="0" w:space="0" w:color="auto"/>
      </w:divBdr>
    </w:div>
    <w:div w:id="1960330092">
      <w:bodyDiv w:val="1"/>
      <w:marLeft w:val="0"/>
      <w:marRight w:val="0"/>
      <w:marTop w:val="0"/>
      <w:marBottom w:val="0"/>
      <w:divBdr>
        <w:top w:val="none" w:sz="0" w:space="0" w:color="auto"/>
        <w:left w:val="none" w:sz="0" w:space="0" w:color="auto"/>
        <w:bottom w:val="none" w:sz="0" w:space="0" w:color="auto"/>
        <w:right w:val="none" w:sz="0" w:space="0" w:color="auto"/>
      </w:divBdr>
    </w:div>
    <w:div w:id="1961451276">
      <w:bodyDiv w:val="1"/>
      <w:marLeft w:val="0"/>
      <w:marRight w:val="0"/>
      <w:marTop w:val="0"/>
      <w:marBottom w:val="0"/>
      <w:divBdr>
        <w:top w:val="none" w:sz="0" w:space="0" w:color="auto"/>
        <w:left w:val="none" w:sz="0" w:space="0" w:color="auto"/>
        <w:bottom w:val="none" w:sz="0" w:space="0" w:color="auto"/>
        <w:right w:val="none" w:sz="0" w:space="0" w:color="auto"/>
      </w:divBdr>
    </w:div>
    <w:div w:id="1966502614">
      <w:bodyDiv w:val="1"/>
      <w:marLeft w:val="0"/>
      <w:marRight w:val="0"/>
      <w:marTop w:val="0"/>
      <w:marBottom w:val="0"/>
      <w:divBdr>
        <w:top w:val="none" w:sz="0" w:space="0" w:color="auto"/>
        <w:left w:val="none" w:sz="0" w:space="0" w:color="auto"/>
        <w:bottom w:val="none" w:sz="0" w:space="0" w:color="auto"/>
        <w:right w:val="none" w:sz="0" w:space="0" w:color="auto"/>
      </w:divBdr>
    </w:div>
    <w:div w:id="2057046515">
      <w:bodyDiv w:val="1"/>
      <w:marLeft w:val="0"/>
      <w:marRight w:val="0"/>
      <w:marTop w:val="0"/>
      <w:marBottom w:val="0"/>
      <w:divBdr>
        <w:top w:val="none" w:sz="0" w:space="0" w:color="auto"/>
        <w:left w:val="none" w:sz="0" w:space="0" w:color="auto"/>
        <w:bottom w:val="none" w:sz="0" w:space="0" w:color="auto"/>
        <w:right w:val="none" w:sz="0" w:space="0" w:color="auto"/>
      </w:divBdr>
    </w:div>
    <w:div w:id="2083796910">
      <w:bodyDiv w:val="1"/>
      <w:marLeft w:val="0"/>
      <w:marRight w:val="0"/>
      <w:marTop w:val="0"/>
      <w:marBottom w:val="0"/>
      <w:divBdr>
        <w:top w:val="none" w:sz="0" w:space="0" w:color="auto"/>
        <w:left w:val="none" w:sz="0" w:space="0" w:color="auto"/>
        <w:bottom w:val="none" w:sz="0" w:space="0" w:color="auto"/>
        <w:right w:val="none" w:sz="0" w:space="0" w:color="auto"/>
      </w:divBdr>
    </w:div>
    <w:div w:id="211721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142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423-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TotalTime>
  <Pages>20</Pages>
  <Words>28628</Words>
  <Characters>16319</Characters>
  <Application>Microsoft Office Word</Application>
  <DocSecurity>0</DocSecurity>
  <Lines>135</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26</cp:revision>
  <cp:lastPrinted>2026-01-08T11:19:00Z</cp:lastPrinted>
  <dcterms:created xsi:type="dcterms:W3CDTF">2025-12-22T06:25:00Z</dcterms:created>
  <dcterms:modified xsi:type="dcterms:W3CDTF">2026-04-02T06:45:00Z</dcterms:modified>
</cp:coreProperties>
</file>