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9844AA" w:rsidRPr="009844AA" w:rsidTr="009844AA">
        <w:trPr>
          <w:tblCellSpacing w:w="0" w:type="dxa"/>
        </w:trPr>
        <w:tc>
          <w:tcPr>
            <w:tcW w:w="12135" w:type="dxa"/>
            <w:gridSpan w:val="2"/>
            <w:hideMark/>
          </w:tcPr>
          <w:p w:rsidR="009844AA" w:rsidRPr="009844AA" w:rsidRDefault="009844AA" w:rsidP="009844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 xml:space="preserve">МІНІСТЕРСТВО ОХОРОНИ </w:t>
            </w:r>
            <w:proofErr w:type="gramStart"/>
            <w:r w:rsidRPr="009844AA">
              <w:rPr>
                <w:rFonts w:ascii="Times New Roman" w:eastAsia="Times New Roman" w:hAnsi="Times New Roman" w:cs="Times New Roman"/>
                <w:sz w:val="24"/>
                <w:szCs w:val="24"/>
                <w:lang w:eastAsia="ru-RU"/>
              </w:rPr>
              <w:t>ЗДОРОВ’Я УКРА</w:t>
            </w:r>
            <w:proofErr w:type="gramEnd"/>
            <w:r w:rsidRPr="009844AA">
              <w:rPr>
                <w:rFonts w:ascii="Times New Roman" w:eastAsia="Times New Roman" w:hAnsi="Times New Roman" w:cs="Times New Roman"/>
                <w:sz w:val="24"/>
                <w:szCs w:val="24"/>
                <w:lang w:eastAsia="ru-RU"/>
              </w:rPr>
              <w:t>ЇНИ</w:t>
            </w:r>
          </w:p>
        </w:tc>
      </w:tr>
      <w:tr w:rsidR="009844AA" w:rsidRPr="009844AA" w:rsidTr="009844AA">
        <w:trPr>
          <w:trHeight w:val="80"/>
          <w:tblCellSpacing w:w="0" w:type="dxa"/>
        </w:trPr>
        <w:tc>
          <w:tcPr>
            <w:tcW w:w="12135" w:type="dxa"/>
            <w:gridSpan w:val="2"/>
            <w:hideMark/>
          </w:tcPr>
          <w:p w:rsidR="009844AA" w:rsidRPr="009844AA" w:rsidRDefault="009844AA" w:rsidP="009844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НАКАЗ</w:t>
            </w:r>
          </w:p>
        </w:tc>
      </w:tr>
      <w:tr w:rsidR="009844AA" w:rsidRPr="009844AA" w:rsidTr="009844AA">
        <w:trPr>
          <w:tblCellSpacing w:w="0" w:type="dxa"/>
        </w:trPr>
        <w:tc>
          <w:tcPr>
            <w:tcW w:w="12135" w:type="dxa"/>
            <w:gridSpan w:val="2"/>
            <w:hideMark/>
          </w:tcPr>
          <w:p w:rsidR="009844AA" w:rsidRPr="009844AA" w:rsidRDefault="009844AA" w:rsidP="009844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19.03.2018  № 503</w:t>
            </w:r>
          </w:p>
        </w:tc>
      </w:tr>
      <w:tr w:rsidR="009844AA" w:rsidRPr="009844AA" w:rsidTr="009844AA">
        <w:trPr>
          <w:tblCellSpacing w:w="0" w:type="dxa"/>
        </w:trPr>
        <w:tc>
          <w:tcPr>
            <w:tcW w:w="3000" w:type="pct"/>
            <w:hideMark/>
          </w:tcPr>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n3"/>
            <w:bookmarkEnd w:id="0"/>
          </w:p>
        </w:tc>
        <w:tc>
          <w:tcPr>
            <w:tcW w:w="2000" w:type="pct"/>
            <w:hideMark/>
          </w:tcPr>
          <w:p w:rsid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9844AA" w:rsidRPr="009844AA" w:rsidRDefault="009844AA" w:rsidP="009844AA">
            <w:pPr>
              <w:spacing w:before="100" w:beforeAutospacing="1" w:after="100" w:afterAutospacing="1" w:line="240" w:lineRule="auto"/>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 xml:space="preserve">Зареєстровано в Міністерстві </w:t>
            </w:r>
            <w:r w:rsidRPr="009844AA">
              <w:rPr>
                <w:rFonts w:ascii="Times New Roman" w:eastAsia="Times New Roman" w:hAnsi="Times New Roman" w:cs="Times New Roman"/>
                <w:sz w:val="24"/>
                <w:szCs w:val="24"/>
                <w:lang w:eastAsia="ru-RU"/>
              </w:rPr>
              <w:br/>
              <w:t xml:space="preserve">юстиції України </w:t>
            </w:r>
            <w:r w:rsidRPr="009844AA">
              <w:rPr>
                <w:rFonts w:ascii="Times New Roman" w:eastAsia="Times New Roman" w:hAnsi="Times New Roman" w:cs="Times New Roman"/>
                <w:sz w:val="24"/>
                <w:szCs w:val="24"/>
                <w:lang w:eastAsia="ru-RU"/>
              </w:rPr>
              <w:br/>
              <w:t xml:space="preserve">21 березня 2018 р. </w:t>
            </w:r>
            <w:r w:rsidRPr="009844AA">
              <w:rPr>
                <w:rFonts w:ascii="Times New Roman" w:eastAsia="Times New Roman" w:hAnsi="Times New Roman" w:cs="Times New Roman"/>
                <w:sz w:val="24"/>
                <w:szCs w:val="24"/>
                <w:lang w:eastAsia="ru-RU"/>
              </w:rPr>
              <w:br/>
              <w:t>за № 347/31799</w:t>
            </w:r>
          </w:p>
        </w:tc>
      </w:tr>
    </w:tbl>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4"/>
      <w:bookmarkEnd w:id="1"/>
      <w:r w:rsidRPr="009844AA">
        <w:rPr>
          <w:rFonts w:ascii="Times New Roman" w:eastAsia="Times New Roman" w:hAnsi="Times New Roman" w:cs="Times New Roman"/>
          <w:sz w:val="24"/>
          <w:szCs w:val="24"/>
          <w:lang w:eastAsia="ru-RU"/>
        </w:rPr>
        <w:t>Про затвердження Порядку вибору лікаря, який надає первинну медичну допомогу, та форми декларації про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 який надає первинну медичну допомогу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5"/>
      <w:bookmarkEnd w:id="2"/>
      <w:r w:rsidRPr="009844AA">
        <w:rPr>
          <w:rFonts w:ascii="Times New Roman" w:eastAsia="Times New Roman" w:hAnsi="Times New Roman" w:cs="Times New Roman"/>
          <w:sz w:val="24"/>
          <w:szCs w:val="24"/>
          <w:lang w:eastAsia="ru-RU"/>
        </w:rPr>
        <w:t xml:space="preserve">Відповідно до </w:t>
      </w:r>
      <w:hyperlink r:id="rId4" w:anchor="n270" w:tgtFrame="_blank" w:history="1">
        <w:r w:rsidRPr="009844AA">
          <w:rPr>
            <w:rFonts w:ascii="Times New Roman" w:eastAsia="Times New Roman" w:hAnsi="Times New Roman" w:cs="Times New Roman"/>
            <w:color w:val="0000FF"/>
            <w:sz w:val="24"/>
            <w:szCs w:val="24"/>
            <w:u w:val="single"/>
            <w:lang w:eastAsia="ru-RU"/>
          </w:rPr>
          <w:t>частини четвертої</w:t>
        </w:r>
      </w:hyperlink>
      <w:r w:rsidRPr="009844AA">
        <w:rPr>
          <w:rFonts w:ascii="Times New Roman" w:eastAsia="Times New Roman" w:hAnsi="Times New Roman" w:cs="Times New Roman"/>
          <w:sz w:val="24"/>
          <w:szCs w:val="24"/>
          <w:lang w:eastAsia="ru-RU"/>
        </w:rPr>
        <w:t xml:space="preserve"> статті 35</w:t>
      </w:r>
      <w:r w:rsidRPr="009844AA">
        <w:rPr>
          <w:rFonts w:ascii="Times New Roman" w:eastAsia="Times New Roman" w:hAnsi="Times New Roman" w:cs="Times New Roman"/>
          <w:sz w:val="2"/>
          <w:lang w:eastAsia="ru-RU"/>
        </w:rPr>
        <w:t>-</w:t>
      </w:r>
      <w:r w:rsidRPr="009844AA">
        <w:rPr>
          <w:rFonts w:ascii="Times New Roman" w:eastAsia="Times New Roman" w:hAnsi="Times New Roman" w:cs="Times New Roman"/>
          <w:sz w:val="24"/>
          <w:szCs w:val="24"/>
          <w:lang w:eastAsia="ru-RU"/>
        </w:rPr>
        <w:t xml:space="preserve">1 Основ законодавства України про охорону здоров’я, </w:t>
      </w:r>
      <w:hyperlink r:id="rId5" w:anchor="n112" w:tgtFrame="_blank" w:history="1">
        <w:r w:rsidRPr="009844AA">
          <w:rPr>
            <w:rFonts w:ascii="Times New Roman" w:eastAsia="Times New Roman" w:hAnsi="Times New Roman" w:cs="Times New Roman"/>
            <w:color w:val="0000FF"/>
            <w:sz w:val="24"/>
            <w:szCs w:val="24"/>
            <w:u w:val="single"/>
            <w:lang w:eastAsia="ru-RU"/>
          </w:rPr>
          <w:t>частин другої</w:t>
        </w:r>
      </w:hyperlink>
      <w:r w:rsidRPr="009844AA">
        <w:rPr>
          <w:rFonts w:ascii="Times New Roman" w:eastAsia="Times New Roman" w:hAnsi="Times New Roman" w:cs="Times New Roman"/>
          <w:sz w:val="24"/>
          <w:szCs w:val="24"/>
          <w:lang w:eastAsia="ru-RU"/>
        </w:rPr>
        <w:t xml:space="preserve">, </w:t>
      </w:r>
      <w:hyperlink r:id="rId6" w:anchor="n114" w:tgtFrame="_blank" w:history="1">
        <w:r w:rsidRPr="009844AA">
          <w:rPr>
            <w:rFonts w:ascii="Times New Roman" w:eastAsia="Times New Roman" w:hAnsi="Times New Roman" w:cs="Times New Roman"/>
            <w:color w:val="0000FF"/>
            <w:sz w:val="24"/>
            <w:szCs w:val="24"/>
            <w:u w:val="single"/>
            <w:lang w:eastAsia="ru-RU"/>
          </w:rPr>
          <w:t>четвертої</w:t>
        </w:r>
      </w:hyperlink>
      <w:r w:rsidRPr="009844AA">
        <w:rPr>
          <w:rFonts w:ascii="Times New Roman" w:eastAsia="Times New Roman" w:hAnsi="Times New Roman" w:cs="Times New Roman"/>
          <w:sz w:val="24"/>
          <w:szCs w:val="24"/>
          <w:lang w:eastAsia="ru-RU"/>
        </w:rPr>
        <w:t xml:space="preserve"> статті 9 Закону України «Про державні фінансові гарантії медичного обслуговування населення», з метою врегулювання механізму вибору лі</w:t>
      </w:r>
      <w:proofErr w:type="gramStart"/>
      <w:r w:rsidRPr="009844AA">
        <w:rPr>
          <w:rFonts w:ascii="Times New Roman" w:eastAsia="Times New Roman" w:hAnsi="Times New Roman" w:cs="Times New Roman"/>
          <w:sz w:val="24"/>
          <w:szCs w:val="24"/>
          <w:lang w:eastAsia="ru-RU"/>
        </w:rPr>
        <w:t>каря</w:t>
      </w:r>
      <w:proofErr w:type="gramEnd"/>
      <w:r w:rsidRPr="009844AA">
        <w:rPr>
          <w:rFonts w:ascii="Times New Roman" w:eastAsia="Times New Roman" w:hAnsi="Times New Roman" w:cs="Times New Roman"/>
          <w:sz w:val="24"/>
          <w:szCs w:val="24"/>
          <w:lang w:eastAsia="ru-RU"/>
        </w:rPr>
        <w:t>, який надає первинну медичну допомогу, НАКАЗУЮ:</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6"/>
      <w:bookmarkEnd w:id="3"/>
      <w:r w:rsidRPr="009844AA">
        <w:rPr>
          <w:rFonts w:ascii="Times New Roman" w:eastAsia="Times New Roman" w:hAnsi="Times New Roman" w:cs="Times New Roman"/>
          <w:sz w:val="24"/>
          <w:szCs w:val="24"/>
          <w:lang w:eastAsia="ru-RU"/>
        </w:rPr>
        <w:t>1. Затвердити такі, що додаються: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7"/>
      <w:bookmarkEnd w:id="4"/>
      <w:r w:rsidRPr="009844AA">
        <w:rPr>
          <w:rFonts w:ascii="Times New Roman" w:eastAsia="Times New Roman" w:hAnsi="Times New Roman" w:cs="Times New Roman"/>
          <w:sz w:val="24"/>
          <w:szCs w:val="24"/>
          <w:lang w:eastAsia="ru-RU"/>
        </w:rPr>
        <w:t xml:space="preserve">1) </w:t>
      </w:r>
      <w:hyperlink r:id="rId7" w:anchor="n22" w:history="1">
        <w:r w:rsidRPr="009844AA">
          <w:rPr>
            <w:rFonts w:ascii="Times New Roman" w:eastAsia="Times New Roman" w:hAnsi="Times New Roman" w:cs="Times New Roman"/>
            <w:color w:val="0000FF"/>
            <w:sz w:val="24"/>
            <w:szCs w:val="24"/>
            <w:u w:val="single"/>
            <w:lang w:eastAsia="ru-RU"/>
          </w:rPr>
          <w:t>Порядок вибору лікаря, який надає первинну медичну допомогу</w:t>
        </w:r>
      </w:hyperlink>
      <w:r w:rsidRPr="009844AA">
        <w:rPr>
          <w:rFonts w:ascii="Times New Roman" w:eastAsia="Times New Roman" w:hAnsi="Times New Roman" w:cs="Times New Roman"/>
          <w:sz w:val="24"/>
          <w:szCs w:val="24"/>
          <w:lang w:eastAsia="ru-RU"/>
        </w:rPr>
        <w:t>;</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8"/>
      <w:bookmarkEnd w:id="5"/>
      <w:r w:rsidRPr="009844AA">
        <w:rPr>
          <w:rFonts w:ascii="Times New Roman" w:eastAsia="Times New Roman" w:hAnsi="Times New Roman" w:cs="Times New Roman"/>
          <w:sz w:val="24"/>
          <w:szCs w:val="24"/>
          <w:lang w:eastAsia="ru-RU"/>
        </w:rPr>
        <w:t xml:space="preserve">2) </w:t>
      </w:r>
      <w:hyperlink r:id="rId8" w:anchor="n92" w:history="1">
        <w:r w:rsidRPr="009844AA">
          <w:rPr>
            <w:rFonts w:ascii="Times New Roman" w:eastAsia="Times New Roman" w:hAnsi="Times New Roman" w:cs="Times New Roman"/>
            <w:color w:val="0000FF"/>
            <w:sz w:val="24"/>
            <w:szCs w:val="24"/>
            <w:u w:val="single"/>
            <w:lang w:eastAsia="ru-RU"/>
          </w:rPr>
          <w:t>форму декларації про вибі</w:t>
        </w:r>
        <w:proofErr w:type="gramStart"/>
        <w:r w:rsidRPr="009844AA">
          <w:rPr>
            <w:rFonts w:ascii="Times New Roman" w:eastAsia="Times New Roman" w:hAnsi="Times New Roman" w:cs="Times New Roman"/>
            <w:color w:val="0000FF"/>
            <w:sz w:val="24"/>
            <w:szCs w:val="24"/>
            <w:u w:val="single"/>
            <w:lang w:eastAsia="ru-RU"/>
          </w:rPr>
          <w:t>р</w:t>
        </w:r>
        <w:proofErr w:type="gramEnd"/>
        <w:r w:rsidRPr="009844AA">
          <w:rPr>
            <w:rFonts w:ascii="Times New Roman" w:eastAsia="Times New Roman" w:hAnsi="Times New Roman" w:cs="Times New Roman"/>
            <w:color w:val="0000FF"/>
            <w:sz w:val="24"/>
            <w:szCs w:val="24"/>
            <w:u w:val="single"/>
            <w:lang w:eastAsia="ru-RU"/>
          </w:rPr>
          <w:t xml:space="preserve"> лікаря, який надає первинну медичну допомогу</w:t>
        </w:r>
      </w:hyperlink>
      <w:r w:rsidRPr="009844AA">
        <w:rPr>
          <w:rFonts w:ascii="Times New Roman" w:eastAsia="Times New Roman" w:hAnsi="Times New Roman" w:cs="Times New Roman"/>
          <w:sz w:val="24"/>
          <w:szCs w:val="24"/>
          <w:lang w:eastAsia="ru-RU"/>
        </w:rPr>
        <w:t>.</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9"/>
      <w:bookmarkEnd w:id="6"/>
      <w:r w:rsidRPr="009844AA">
        <w:rPr>
          <w:rFonts w:ascii="Times New Roman" w:eastAsia="Times New Roman" w:hAnsi="Times New Roman" w:cs="Times New Roman"/>
          <w:sz w:val="24"/>
          <w:szCs w:val="24"/>
          <w:lang w:eastAsia="ru-RU"/>
        </w:rPr>
        <w:t xml:space="preserve">2. Визнати таким, що втратив чинність, </w:t>
      </w:r>
      <w:hyperlink r:id="rId9" w:tgtFrame="_blank" w:history="1">
        <w:r w:rsidRPr="009844AA">
          <w:rPr>
            <w:rFonts w:ascii="Times New Roman" w:eastAsia="Times New Roman" w:hAnsi="Times New Roman" w:cs="Times New Roman"/>
            <w:color w:val="0000FF"/>
            <w:sz w:val="24"/>
            <w:szCs w:val="24"/>
            <w:u w:val="single"/>
            <w:lang w:eastAsia="ru-RU"/>
          </w:rPr>
          <w:t>наказ Міністерства охорони здоров’я України від 04 листопада 2011 року № 756</w:t>
        </w:r>
      </w:hyperlink>
      <w:r w:rsidRPr="009844AA">
        <w:rPr>
          <w:rFonts w:ascii="Times New Roman" w:eastAsia="Times New Roman" w:hAnsi="Times New Roman" w:cs="Times New Roman"/>
          <w:sz w:val="24"/>
          <w:szCs w:val="24"/>
          <w:lang w:eastAsia="ru-RU"/>
        </w:rPr>
        <w:t xml:space="preserve"> «Про затвердження Порядку вибору та зміни лікаря первинної медичної (медико-санітарної) допомоги та форм первинної </w:t>
      </w:r>
      <w:proofErr w:type="gramStart"/>
      <w:r w:rsidRPr="009844AA">
        <w:rPr>
          <w:rFonts w:ascii="Times New Roman" w:eastAsia="Times New Roman" w:hAnsi="Times New Roman" w:cs="Times New Roman"/>
          <w:sz w:val="24"/>
          <w:szCs w:val="24"/>
          <w:lang w:eastAsia="ru-RU"/>
        </w:rPr>
        <w:t>обл</w:t>
      </w:r>
      <w:proofErr w:type="gramEnd"/>
      <w:r w:rsidRPr="009844AA">
        <w:rPr>
          <w:rFonts w:ascii="Times New Roman" w:eastAsia="Times New Roman" w:hAnsi="Times New Roman" w:cs="Times New Roman"/>
          <w:sz w:val="24"/>
          <w:szCs w:val="24"/>
          <w:lang w:eastAsia="ru-RU"/>
        </w:rPr>
        <w:t>ікової документації», зареєстрований у Міністерстві юстиції України 20 грудня 2011 року за № 1477/20215.</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10"/>
      <w:bookmarkEnd w:id="7"/>
      <w:r w:rsidRPr="009844AA">
        <w:rPr>
          <w:rFonts w:ascii="Times New Roman" w:eastAsia="Times New Roman" w:hAnsi="Times New Roman" w:cs="Times New Roman"/>
          <w:sz w:val="24"/>
          <w:szCs w:val="24"/>
          <w:lang w:eastAsia="ru-RU"/>
        </w:rPr>
        <w:t>3. Установити, що до початку функціонування електронної системи охорони здоров’я декларації про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 який надає первинну медичну допомогу, подаються згідно з Порядком вибору лікаря, який надає первинну медичну допомогу, затвердженим цим наказом, через електронну систему обміну медичною інформацією, яка створена згідно з </w:t>
      </w:r>
      <w:hyperlink r:id="rId10" w:anchor="n8" w:tgtFrame="_blank" w:history="1">
        <w:r w:rsidRPr="009844AA">
          <w:rPr>
            <w:rFonts w:ascii="Times New Roman" w:eastAsia="Times New Roman" w:hAnsi="Times New Roman" w:cs="Times New Roman"/>
            <w:color w:val="0000FF"/>
            <w:sz w:val="24"/>
            <w:szCs w:val="24"/>
            <w:u w:val="single"/>
            <w:lang w:eastAsia="ru-RU"/>
          </w:rPr>
          <w:t>Планом заходів з реалізації Концепції реформи фінансування системи охорони здоров’я на період до 2020 року</w:t>
        </w:r>
      </w:hyperlink>
      <w:r w:rsidRPr="009844AA">
        <w:rPr>
          <w:rFonts w:ascii="Times New Roman" w:eastAsia="Times New Roman" w:hAnsi="Times New Roman" w:cs="Times New Roman"/>
          <w:sz w:val="24"/>
          <w:szCs w:val="24"/>
          <w:lang w:eastAsia="ru-RU"/>
        </w:rPr>
        <w:t>, затвердженим розпорядженням Кабінету Міні</w:t>
      </w:r>
      <w:proofErr w:type="gramStart"/>
      <w:r w:rsidRPr="009844AA">
        <w:rPr>
          <w:rFonts w:ascii="Times New Roman" w:eastAsia="Times New Roman" w:hAnsi="Times New Roman" w:cs="Times New Roman"/>
          <w:sz w:val="24"/>
          <w:szCs w:val="24"/>
          <w:lang w:eastAsia="ru-RU"/>
        </w:rPr>
        <w:t>стр</w:t>
      </w:r>
      <w:proofErr w:type="gramEnd"/>
      <w:r w:rsidRPr="009844AA">
        <w:rPr>
          <w:rFonts w:ascii="Times New Roman" w:eastAsia="Times New Roman" w:hAnsi="Times New Roman" w:cs="Times New Roman"/>
          <w:sz w:val="24"/>
          <w:szCs w:val="24"/>
          <w:lang w:eastAsia="ru-RU"/>
        </w:rPr>
        <w:t>ів України від 15 листопада 2017 року № 821-р (далі - електронна система обміну медичною інформацією).</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1"/>
      <w:bookmarkEnd w:id="8"/>
      <w:r w:rsidRPr="009844AA">
        <w:rPr>
          <w:rFonts w:ascii="Times New Roman" w:eastAsia="Times New Roman" w:hAnsi="Times New Roman" w:cs="Times New Roman"/>
          <w:sz w:val="24"/>
          <w:szCs w:val="24"/>
          <w:lang w:eastAsia="ru-RU"/>
        </w:rPr>
        <w:t xml:space="preserve">4. </w:t>
      </w:r>
      <w:proofErr w:type="gramStart"/>
      <w:r w:rsidRPr="009844AA">
        <w:rPr>
          <w:rFonts w:ascii="Times New Roman" w:eastAsia="Times New Roman" w:hAnsi="Times New Roman" w:cs="Times New Roman"/>
          <w:sz w:val="24"/>
          <w:szCs w:val="24"/>
          <w:lang w:eastAsia="ru-RU"/>
        </w:rPr>
        <w:t>Установити, що до 01 січня 2019 року дія Порядку вибору лікаря, який надає первинну медичну допомогу, затвердженого цим наказом, поширюється на заклади охорони здоров’я та фізичних осіб - підприємців, які в установленому порядку отримали ліцензію на провадження господарської діяльності з медичної практики, зареєструвались в електронній системі охорони</w:t>
      </w:r>
      <w:proofErr w:type="gramEnd"/>
      <w:r w:rsidRPr="009844AA">
        <w:rPr>
          <w:rFonts w:ascii="Times New Roman" w:eastAsia="Times New Roman" w:hAnsi="Times New Roman" w:cs="Times New Roman"/>
          <w:sz w:val="24"/>
          <w:szCs w:val="24"/>
          <w:lang w:eastAsia="ru-RU"/>
        </w:rPr>
        <w:t xml:space="preserve"> здоров’я або електронній системі обміну медичною інформацією, але ще не уклали догові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про медичне обслуговування населення за програмою державних гарантій медичного обслуговування населення. У випадку подання декларації такому закладу охорони </w:t>
      </w:r>
      <w:proofErr w:type="gramStart"/>
      <w:r w:rsidRPr="009844AA">
        <w:rPr>
          <w:rFonts w:ascii="Times New Roman" w:eastAsia="Times New Roman" w:hAnsi="Times New Roman" w:cs="Times New Roman"/>
          <w:sz w:val="24"/>
          <w:szCs w:val="24"/>
          <w:lang w:eastAsia="ru-RU"/>
        </w:rPr>
        <w:t>здоров’я або</w:t>
      </w:r>
      <w:proofErr w:type="gramEnd"/>
      <w:r w:rsidRPr="009844AA">
        <w:rPr>
          <w:rFonts w:ascii="Times New Roman" w:eastAsia="Times New Roman" w:hAnsi="Times New Roman" w:cs="Times New Roman"/>
          <w:sz w:val="24"/>
          <w:szCs w:val="24"/>
          <w:lang w:eastAsia="ru-RU"/>
        </w:rPr>
        <w:t xml:space="preserve"> фізичній особі - підприємцю декларація набирає чинності з дня укладення ним договору про медичне обслуговування населення за програмою державних гарантій медичного обслуговування населення.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2"/>
      <w:bookmarkEnd w:id="9"/>
      <w:r w:rsidRPr="009844AA">
        <w:rPr>
          <w:rFonts w:ascii="Times New Roman" w:eastAsia="Times New Roman" w:hAnsi="Times New Roman" w:cs="Times New Roman"/>
          <w:sz w:val="24"/>
          <w:szCs w:val="24"/>
          <w:lang w:eastAsia="ru-RU"/>
        </w:rPr>
        <w:t>5. Установити, що декларації про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 який надає первинну медичну допомогу, подані закладам охорони здоров’я через </w:t>
      </w:r>
      <w:hyperlink r:id="rId11" w:anchor="n8" w:tgtFrame="_blank" w:history="1">
        <w:r w:rsidRPr="009844AA">
          <w:rPr>
            <w:rFonts w:ascii="Times New Roman" w:eastAsia="Times New Roman" w:hAnsi="Times New Roman" w:cs="Times New Roman"/>
            <w:color w:val="0000FF"/>
            <w:sz w:val="24"/>
            <w:szCs w:val="24"/>
            <w:u w:val="single"/>
            <w:lang w:eastAsia="ru-RU"/>
          </w:rPr>
          <w:t>електронну систему обміну медичною інформацією</w:t>
        </w:r>
      </w:hyperlink>
      <w:r w:rsidRPr="009844AA">
        <w:rPr>
          <w:rFonts w:ascii="Times New Roman" w:eastAsia="Times New Roman" w:hAnsi="Times New Roman" w:cs="Times New Roman"/>
          <w:sz w:val="24"/>
          <w:szCs w:val="24"/>
          <w:lang w:eastAsia="ru-RU"/>
        </w:rPr>
        <w:t xml:space="preserve"> до набрання чинності Порядком вибору лікаря, який надає первинну </w:t>
      </w:r>
      <w:r w:rsidRPr="009844AA">
        <w:rPr>
          <w:rFonts w:ascii="Times New Roman" w:eastAsia="Times New Roman" w:hAnsi="Times New Roman" w:cs="Times New Roman"/>
          <w:sz w:val="24"/>
          <w:szCs w:val="24"/>
          <w:lang w:eastAsia="ru-RU"/>
        </w:rPr>
        <w:lastRenderedPageBreak/>
        <w:t>медичну допомогу, затвердженим цим Наказом, вважаються чинними до події, яка відбудеться першою, а саме:</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3"/>
      <w:bookmarkEnd w:id="10"/>
      <w:r w:rsidRPr="009844AA">
        <w:rPr>
          <w:rFonts w:ascii="Times New Roman" w:eastAsia="Times New Roman" w:hAnsi="Times New Roman" w:cs="Times New Roman"/>
          <w:sz w:val="24"/>
          <w:szCs w:val="24"/>
          <w:lang w:eastAsia="ru-RU"/>
        </w:rPr>
        <w:t>перше звернення пацієнта (його законного представника) до такого лікаря, при цьому такий лікар зобов'язаний запропонувати та допомогти пацієнту (його законному представнику) подати декларацію про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 який надає первинну медичну допомогу, відповідно до </w:t>
      </w:r>
      <w:hyperlink r:id="rId12" w:anchor="n50" w:history="1">
        <w:r w:rsidRPr="009844AA">
          <w:rPr>
            <w:rFonts w:ascii="Times New Roman" w:eastAsia="Times New Roman" w:hAnsi="Times New Roman" w:cs="Times New Roman"/>
            <w:color w:val="0000FF"/>
            <w:sz w:val="24"/>
            <w:szCs w:val="24"/>
            <w:u w:val="single"/>
            <w:lang w:eastAsia="ru-RU"/>
          </w:rPr>
          <w:t>розділу III</w:t>
        </w:r>
      </w:hyperlink>
      <w:r w:rsidRPr="009844AA">
        <w:rPr>
          <w:rFonts w:ascii="Times New Roman" w:eastAsia="Times New Roman" w:hAnsi="Times New Roman" w:cs="Times New Roman"/>
          <w:sz w:val="24"/>
          <w:szCs w:val="24"/>
          <w:lang w:eastAsia="ru-RU"/>
        </w:rPr>
        <w:t xml:space="preserve"> Порядку вибору лікаря, який надає первинну медичну допомогу, затвердженого цим наказом;</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4"/>
      <w:bookmarkEnd w:id="11"/>
      <w:r w:rsidRPr="009844AA">
        <w:rPr>
          <w:rFonts w:ascii="Times New Roman" w:eastAsia="Times New Roman" w:hAnsi="Times New Roman" w:cs="Times New Roman"/>
          <w:sz w:val="24"/>
          <w:szCs w:val="24"/>
          <w:lang w:eastAsia="ru-RU"/>
        </w:rPr>
        <w:t>закінчення строку дії декларації (якщо її було укладено на певний строк);</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5"/>
      <w:bookmarkEnd w:id="12"/>
      <w:r w:rsidRPr="009844AA">
        <w:rPr>
          <w:rFonts w:ascii="Times New Roman" w:eastAsia="Times New Roman" w:hAnsi="Times New Roman" w:cs="Times New Roman"/>
          <w:sz w:val="24"/>
          <w:szCs w:val="24"/>
          <w:lang w:eastAsia="ru-RU"/>
        </w:rPr>
        <w:t>01 січня 2019 року.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6"/>
      <w:bookmarkEnd w:id="13"/>
      <w:r w:rsidRPr="009844AA">
        <w:rPr>
          <w:rFonts w:ascii="Times New Roman" w:eastAsia="Times New Roman" w:hAnsi="Times New Roman" w:cs="Times New Roman"/>
          <w:sz w:val="24"/>
          <w:szCs w:val="24"/>
          <w:lang w:eastAsia="ru-RU"/>
        </w:rPr>
        <w:t>6. Медичному департаменту (Гаврилюк А.О.) забезпечити подання цього наказу в установленому законодавством порядку на державну реєстрацію до Міністерства юстиції України.</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7"/>
      <w:bookmarkEnd w:id="14"/>
      <w:r w:rsidRPr="009844AA">
        <w:rPr>
          <w:rFonts w:ascii="Times New Roman" w:eastAsia="Times New Roman" w:hAnsi="Times New Roman" w:cs="Times New Roman"/>
          <w:sz w:val="24"/>
          <w:szCs w:val="24"/>
          <w:lang w:eastAsia="ru-RU"/>
        </w:rPr>
        <w:t>7. Контроль за виконанням цього наказу покласти на заступника Міністра Ковтонюка П.А.</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8"/>
      <w:bookmarkEnd w:id="15"/>
      <w:r w:rsidRPr="009844AA">
        <w:rPr>
          <w:rFonts w:ascii="Times New Roman" w:eastAsia="Times New Roman" w:hAnsi="Times New Roman" w:cs="Times New Roman"/>
          <w:sz w:val="24"/>
          <w:szCs w:val="24"/>
          <w:lang w:eastAsia="ru-RU"/>
        </w:rPr>
        <w:t>8. Цей наказ набирає чинності з дня його офіційного опублікування.</w:t>
      </w:r>
    </w:p>
    <w:tbl>
      <w:tblPr>
        <w:tblW w:w="5000" w:type="pct"/>
        <w:tblCellSpacing w:w="0" w:type="dxa"/>
        <w:tblCellMar>
          <w:left w:w="0" w:type="dxa"/>
          <w:right w:w="0" w:type="dxa"/>
        </w:tblCellMar>
        <w:tblLook w:val="04A0"/>
      </w:tblPr>
      <w:tblGrid>
        <w:gridCol w:w="3929"/>
        <w:gridCol w:w="5426"/>
      </w:tblGrid>
      <w:tr w:rsidR="009844AA" w:rsidRPr="009844AA" w:rsidTr="009844AA">
        <w:trPr>
          <w:tblCellSpacing w:w="0" w:type="dxa"/>
        </w:trPr>
        <w:tc>
          <w:tcPr>
            <w:tcW w:w="2100" w:type="pct"/>
            <w:hideMark/>
          </w:tcPr>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9"/>
            <w:bookmarkEnd w:id="16"/>
            <w:r w:rsidRPr="009844AA">
              <w:rPr>
                <w:rFonts w:ascii="Times New Roman" w:eastAsia="Times New Roman" w:hAnsi="Times New Roman" w:cs="Times New Roman"/>
                <w:sz w:val="24"/>
                <w:szCs w:val="24"/>
                <w:lang w:eastAsia="ru-RU"/>
              </w:rPr>
              <w:t>В.о. Міністра</w:t>
            </w:r>
          </w:p>
        </w:tc>
        <w:tc>
          <w:tcPr>
            <w:tcW w:w="3500" w:type="pct"/>
            <w:hideMark/>
          </w:tcPr>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У. Супрун</w:t>
            </w:r>
          </w:p>
        </w:tc>
      </w:tr>
    </w:tbl>
    <w:p w:rsidR="009844AA" w:rsidRPr="009844AA" w:rsidRDefault="009844AA" w:rsidP="009844AA">
      <w:pPr>
        <w:spacing w:after="0" w:line="240" w:lineRule="auto"/>
        <w:jc w:val="both"/>
        <w:rPr>
          <w:rFonts w:ascii="Times New Roman" w:eastAsia="Times New Roman" w:hAnsi="Times New Roman" w:cs="Times New Roman"/>
          <w:sz w:val="24"/>
          <w:szCs w:val="24"/>
          <w:lang w:eastAsia="ru-RU"/>
        </w:rPr>
      </w:pPr>
      <w:bookmarkStart w:id="17" w:name="n94"/>
      <w:bookmarkEnd w:id="17"/>
      <w:r w:rsidRPr="009844AA">
        <w:rPr>
          <w:rFonts w:ascii="Times New Roman" w:eastAsia="Times New Roman" w:hAnsi="Times New Roman" w:cs="Times New Roman"/>
          <w:sz w:val="24"/>
          <w:szCs w:val="24"/>
          <w:lang w:eastAsia="ru-RU"/>
        </w:rPr>
        <w:pict>
          <v:rect id="_x0000_i1025" style="width:0;height:1.5pt" o:hralign="center" o:hrstd="t" o:hr="t" fillcolor="gray" stroked="f"/>
        </w:pict>
      </w:r>
    </w:p>
    <w:tbl>
      <w:tblPr>
        <w:tblW w:w="5000" w:type="pct"/>
        <w:tblCellSpacing w:w="0" w:type="dxa"/>
        <w:tblCellMar>
          <w:left w:w="0" w:type="dxa"/>
          <w:right w:w="0" w:type="dxa"/>
        </w:tblCellMar>
        <w:tblLook w:val="04A0"/>
      </w:tblPr>
      <w:tblGrid>
        <w:gridCol w:w="5613"/>
        <w:gridCol w:w="3742"/>
      </w:tblGrid>
      <w:tr w:rsidR="009844AA" w:rsidRPr="009844AA" w:rsidTr="009844AA">
        <w:trPr>
          <w:tblCellSpacing w:w="0" w:type="dxa"/>
        </w:trPr>
        <w:tc>
          <w:tcPr>
            <w:tcW w:w="3000" w:type="pct"/>
            <w:hideMark/>
          </w:tcPr>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0"/>
            <w:bookmarkEnd w:id="18"/>
          </w:p>
        </w:tc>
        <w:tc>
          <w:tcPr>
            <w:tcW w:w="2000" w:type="pct"/>
            <w:hideMark/>
          </w:tcPr>
          <w:p w:rsidR="009844AA" w:rsidRPr="009844AA" w:rsidRDefault="009844AA" w:rsidP="009844AA">
            <w:pPr>
              <w:spacing w:before="100" w:beforeAutospacing="1" w:after="100" w:afterAutospacing="1" w:line="240" w:lineRule="auto"/>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 xml:space="preserve">ЗАТВЕРДЖЕНО </w:t>
            </w:r>
            <w:r w:rsidRPr="009844AA">
              <w:rPr>
                <w:rFonts w:ascii="Times New Roman" w:eastAsia="Times New Roman" w:hAnsi="Times New Roman" w:cs="Times New Roman"/>
                <w:sz w:val="24"/>
                <w:szCs w:val="24"/>
                <w:lang w:eastAsia="ru-RU"/>
              </w:rPr>
              <w:br/>
              <w:t xml:space="preserve">Наказ Міністерства </w:t>
            </w:r>
            <w:r w:rsidRPr="009844AA">
              <w:rPr>
                <w:rFonts w:ascii="Times New Roman" w:eastAsia="Times New Roman" w:hAnsi="Times New Roman" w:cs="Times New Roman"/>
                <w:sz w:val="24"/>
                <w:szCs w:val="24"/>
                <w:lang w:eastAsia="ru-RU"/>
              </w:rPr>
              <w:br/>
              <w:t xml:space="preserve">охорони здоров’я України </w:t>
            </w:r>
            <w:r w:rsidRPr="009844AA">
              <w:rPr>
                <w:rFonts w:ascii="Times New Roman" w:eastAsia="Times New Roman" w:hAnsi="Times New Roman" w:cs="Times New Roman"/>
                <w:sz w:val="24"/>
                <w:szCs w:val="24"/>
                <w:lang w:eastAsia="ru-RU"/>
              </w:rPr>
              <w:br/>
              <w:t>19.03.2018  № 503</w:t>
            </w:r>
          </w:p>
        </w:tc>
      </w:tr>
      <w:tr w:rsidR="009844AA" w:rsidRPr="009844AA" w:rsidTr="009844AA">
        <w:trPr>
          <w:tblCellSpacing w:w="0" w:type="dxa"/>
        </w:trPr>
        <w:tc>
          <w:tcPr>
            <w:tcW w:w="3000" w:type="pct"/>
            <w:hideMark/>
          </w:tcPr>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1"/>
            <w:bookmarkEnd w:id="19"/>
          </w:p>
        </w:tc>
        <w:tc>
          <w:tcPr>
            <w:tcW w:w="2000" w:type="pct"/>
            <w:hideMark/>
          </w:tcPr>
          <w:p w:rsidR="009844AA" w:rsidRPr="009844AA" w:rsidRDefault="009844AA" w:rsidP="009844AA">
            <w:pPr>
              <w:spacing w:before="100" w:beforeAutospacing="1" w:after="100" w:afterAutospacing="1" w:line="240" w:lineRule="auto"/>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 xml:space="preserve">Зареєстровано в Міністерстві </w:t>
            </w:r>
            <w:r w:rsidRPr="009844AA">
              <w:rPr>
                <w:rFonts w:ascii="Times New Roman" w:eastAsia="Times New Roman" w:hAnsi="Times New Roman" w:cs="Times New Roman"/>
                <w:sz w:val="24"/>
                <w:szCs w:val="24"/>
                <w:lang w:eastAsia="ru-RU"/>
              </w:rPr>
              <w:br/>
              <w:t xml:space="preserve">юстиції України </w:t>
            </w:r>
            <w:r w:rsidRPr="009844AA">
              <w:rPr>
                <w:rFonts w:ascii="Times New Roman" w:eastAsia="Times New Roman" w:hAnsi="Times New Roman" w:cs="Times New Roman"/>
                <w:sz w:val="24"/>
                <w:szCs w:val="24"/>
                <w:lang w:eastAsia="ru-RU"/>
              </w:rPr>
              <w:br/>
              <w:t xml:space="preserve">21 березня 2018 р. </w:t>
            </w:r>
            <w:r w:rsidRPr="009844AA">
              <w:rPr>
                <w:rFonts w:ascii="Times New Roman" w:eastAsia="Times New Roman" w:hAnsi="Times New Roman" w:cs="Times New Roman"/>
                <w:sz w:val="24"/>
                <w:szCs w:val="24"/>
                <w:lang w:eastAsia="ru-RU"/>
              </w:rPr>
              <w:br/>
              <w:t>за № 347/31799</w:t>
            </w:r>
          </w:p>
        </w:tc>
      </w:tr>
    </w:tbl>
    <w:p w:rsidR="009844AA" w:rsidRPr="009844AA" w:rsidRDefault="009844AA" w:rsidP="009844A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n22"/>
      <w:bookmarkEnd w:id="20"/>
      <w:r w:rsidRPr="009844AA">
        <w:rPr>
          <w:rFonts w:ascii="Times New Roman" w:eastAsia="Times New Roman" w:hAnsi="Times New Roman" w:cs="Times New Roman"/>
          <w:sz w:val="24"/>
          <w:szCs w:val="24"/>
          <w:lang w:eastAsia="ru-RU"/>
        </w:rPr>
        <w:t xml:space="preserve">ПОРЯДОК </w:t>
      </w:r>
      <w:r w:rsidRPr="009844AA">
        <w:rPr>
          <w:rFonts w:ascii="Times New Roman" w:eastAsia="Times New Roman" w:hAnsi="Times New Roman" w:cs="Times New Roman"/>
          <w:sz w:val="24"/>
          <w:szCs w:val="24"/>
          <w:lang w:eastAsia="ru-RU"/>
        </w:rPr>
        <w:br/>
        <w:t>вибору лі</w:t>
      </w:r>
      <w:proofErr w:type="gramStart"/>
      <w:r w:rsidRPr="009844AA">
        <w:rPr>
          <w:rFonts w:ascii="Times New Roman" w:eastAsia="Times New Roman" w:hAnsi="Times New Roman" w:cs="Times New Roman"/>
          <w:sz w:val="24"/>
          <w:szCs w:val="24"/>
          <w:lang w:eastAsia="ru-RU"/>
        </w:rPr>
        <w:t>каря</w:t>
      </w:r>
      <w:proofErr w:type="gramEnd"/>
      <w:r w:rsidRPr="009844AA">
        <w:rPr>
          <w:rFonts w:ascii="Times New Roman" w:eastAsia="Times New Roman" w:hAnsi="Times New Roman" w:cs="Times New Roman"/>
          <w:sz w:val="24"/>
          <w:szCs w:val="24"/>
          <w:lang w:eastAsia="ru-RU"/>
        </w:rPr>
        <w:t>, який надає первинну медичну допомогу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3"/>
      <w:bookmarkEnd w:id="21"/>
      <w:r w:rsidRPr="009844AA">
        <w:rPr>
          <w:rFonts w:ascii="Times New Roman" w:eastAsia="Times New Roman" w:hAnsi="Times New Roman" w:cs="Times New Roman"/>
          <w:sz w:val="24"/>
          <w:szCs w:val="24"/>
          <w:lang w:eastAsia="ru-RU"/>
        </w:rPr>
        <w:t>I. Загальні положення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4"/>
      <w:bookmarkEnd w:id="22"/>
      <w:r w:rsidRPr="009844AA">
        <w:rPr>
          <w:rFonts w:ascii="Times New Roman" w:eastAsia="Times New Roman" w:hAnsi="Times New Roman" w:cs="Times New Roman"/>
          <w:sz w:val="24"/>
          <w:szCs w:val="24"/>
          <w:lang w:eastAsia="ru-RU"/>
        </w:rPr>
        <w:t>1. Цей Порядок регулює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 який надає первинну медичну допомогу відповідно до </w:t>
      </w:r>
      <w:hyperlink r:id="rId13" w:anchor="n114" w:tgtFrame="_blank" w:history="1">
        <w:r w:rsidRPr="009844AA">
          <w:rPr>
            <w:rFonts w:ascii="Times New Roman" w:eastAsia="Times New Roman" w:hAnsi="Times New Roman" w:cs="Times New Roman"/>
            <w:color w:val="0000FF"/>
            <w:sz w:val="24"/>
            <w:szCs w:val="24"/>
            <w:u w:val="single"/>
            <w:lang w:eastAsia="ru-RU"/>
          </w:rPr>
          <w:t>частини четвертої</w:t>
        </w:r>
      </w:hyperlink>
      <w:r w:rsidRPr="009844AA">
        <w:rPr>
          <w:rFonts w:ascii="Times New Roman" w:eastAsia="Times New Roman" w:hAnsi="Times New Roman" w:cs="Times New Roman"/>
          <w:sz w:val="24"/>
          <w:szCs w:val="24"/>
          <w:lang w:eastAsia="ru-RU"/>
        </w:rPr>
        <w:t xml:space="preserve"> статті 9 Закону України «Про державні фінансові гарантії медичного обслуговування населення».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5"/>
      <w:bookmarkEnd w:id="23"/>
      <w:r w:rsidRPr="009844AA">
        <w:rPr>
          <w:rFonts w:ascii="Times New Roman" w:eastAsia="Times New Roman" w:hAnsi="Times New Roman" w:cs="Times New Roman"/>
          <w:sz w:val="24"/>
          <w:szCs w:val="24"/>
          <w:lang w:eastAsia="ru-RU"/>
        </w:rPr>
        <w:t xml:space="preserve">2. Цей Порядок є обов'язковим для виконання усіма надавачами медичних послуг, що надають медичні послуги, </w:t>
      </w:r>
      <w:proofErr w:type="gramStart"/>
      <w:r w:rsidRPr="009844AA">
        <w:rPr>
          <w:rFonts w:ascii="Times New Roman" w:eastAsia="Times New Roman" w:hAnsi="Times New Roman" w:cs="Times New Roman"/>
          <w:sz w:val="24"/>
          <w:szCs w:val="24"/>
          <w:lang w:eastAsia="ru-RU"/>
        </w:rPr>
        <w:t>пов’язан</w:t>
      </w:r>
      <w:proofErr w:type="gramEnd"/>
      <w:r w:rsidRPr="009844AA">
        <w:rPr>
          <w:rFonts w:ascii="Times New Roman" w:eastAsia="Times New Roman" w:hAnsi="Times New Roman" w:cs="Times New Roman"/>
          <w:sz w:val="24"/>
          <w:szCs w:val="24"/>
          <w:lang w:eastAsia="ru-RU"/>
        </w:rPr>
        <w:t>і з первинною медичною допомогою за програмою державних гарантій медичного обслуговування населення (далі - надавачі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6"/>
      <w:bookmarkEnd w:id="24"/>
      <w:r w:rsidRPr="009844AA">
        <w:rPr>
          <w:rFonts w:ascii="Times New Roman" w:eastAsia="Times New Roman" w:hAnsi="Times New Roman" w:cs="Times New Roman"/>
          <w:sz w:val="24"/>
          <w:szCs w:val="24"/>
          <w:lang w:eastAsia="ru-RU"/>
        </w:rPr>
        <w:t>3. У цьому Порядку термін «Декларація про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 який надає первинну медичну допомогу» (далі - Декларація) означає документ, що підтверджує волевиявлення пацієнта (його законного представника) про вибір лікаря, який надаватиме йому первинну медичну допомогу (далі -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7"/>
      <w:bookmarkEnd w:id="25"/>
      <w:proofErr w:type="gramStart"/>
      <w:r w:rsidRPr="009844AA">
        <w:rPr>
          <w:rFonts w:ascii="Times New Roman" w:eastAsia="Times New Roman" w:hAnsi="Times New Roman" w:cs="Times New Roman"/>
          <w:sz w:val="24"/>
          <w:szCs w:val="24"/>
          <w:lang w:eastAsia="ru-RU"/>
        </w:rPr>
        <w:t xml:space="preserve">Інші терміни вживаються у значеннях, наведених в </w:t>
      </w:r>
      <w:hyperlink r:id="rId14" w:tgtFrame="_blank" w:history="1">
        <w:r w:rsidRPr="009844AA">
          <w:rPr>
            <w:rFonts w:ascii="Times New Roman" w:eastAsia="Times New Roman" w:hAnsi="Times New Roman" w:cs="Times New Roman"/>
            <w:color w:val="0000FF"/>
            <w:sz w:val="24"/>
            <w:szCs w:val="24"/>
            <w:u w:val="single"/>
            <w:lang w:eastAsia="ru-RU"/>
          </w:rPr>
          <w:t>Основах законодавства України про охорону здоров’я</w:t>
        </w:r>
      </w:hyperlink>
      <w:r w:rsidRPr="009844AA">
        <w:rPr>
          <w:rFonts w:ascii="Times New Roman" w:eastAsia="Times New Roman" w:hAnsi="Times New Roman" w:cs="Times New Roman"/>
          <w:sz w:val="24"/>
          <w:szCs w:val="24"/>
          <w:lang w:eastAsia="ru-RU"/>
        </w:rPr>
        <w:t xml:space="preserve">, Законах України </w:t>
      </w:r>
      <w:hyperlink r:id="rId15" w:tgtFrame="_blank" w:history="1">
        <w:r w:rsidRPr="009844AA">
          <w:rPr>
            <w:rFonts w:ascii="Times New Roman" w:eastAsia="Times New Roman" w:hAnsi="Times New Roman" w:cs="Times New Roman"/>
            <w:color w:val="0000FF"/>
            <w:sz w:val="24"/>
            <w:szCs w:val="24"/>
            <w:u w:val="single"/>
            <w:lang w:eastAsia="ru-RU"/>
          </w:rPr>
          <w:t xml:space="preserve">«Про державні фінансові гарантії медичного </w:t>
        </w:r>
        <w:r w:rsidRPr="009844AA">
          <w:rPr>
            <w:rFonts w:ascii="Times New Roman" w:eastAsia="Times New Roman" w:hAnsi="Times New Roman" w:cs="Times New Roman"/>
            <w:color w:val="0000FF"/>
            <w:sz w:val="24"/>
            <w:szCs w:val="24"/>
            <w:u w:val="single"/>
            <w:lang w:eastAsia="ru-RU"/>
          </w:rPr>
          <w:lastRenderedPageBreak/>
          <w:t>обслуговування населення»</w:t>
        </w:r>
      </w:hyperlink>
      <w:r w:rsidRPr="009844AA">
        <w:rPr>
          <w:rFonts w:ascii="Times New Roman" w:eastAsia="Times New Roman" w:hAnsi="Times New Roman" w:cs="Times New Roman"/>
          <w:sz w:val="24"/>
          <w:szCs w:val="24"/>
          <w:lang w:eastAsia="ru-RU"/>
        </w:rPr>
        <w:t xml:space="preserve">, </w:t>
      </w:r>
      <w:hyperlink r:id="rId16" w:tgtFrame="_blank" w:history="1">
        <w:r w:rsidRPr="009844AA">
          <w:rPr>
            <w:rFonts w:ascii="Times New Roman" w:eastAsia="Times New Roman" w:hAnsi="Times New Roman" w:cs="Times New Roman"/>
            <w:color w:val="0000FF"/>
            <w:sz w:val="24"/>
            <w:szCs w:val="24"/>
            <w:u w:val="single"/>
            <w:lang w:eastAsia="ru-RU"/>
          </w:rPr>
          <w:t>«Про інформацію»</w:t>
        </w:r>
      </w:hyperlink>
      <w:r w:rsidRPr="009844AA">
        <w:rPr>
          <w:rFonts w:ascii="Times New Roman" w:eastAsia="Times New Roman" w:hAnsi="Times New Roman" w:cs="Times New Roman"/>
          <w:sz w:val="24"/>
          <w:szCs w:val="24"/>
          <w:lang w:eastAsia="ru-RU"/>
        </w:rPr>
        <w:t xml:space="preserve">, </w:t>
      </w:r>
      <w:hyperlink r:id="rId17" w:tgtFrame="_blank" w:history="1">
        <w:r w:rsidRPr="009844AA">
          <w:rPr>
            <w:rFonts w:ascii="Times New Roman" w:eastAsia="Times New Roman" w:hAnsi="Times New Roman" w:cs="Times New Roman"/>
            <w:color w:val="0000FF"/>
            <w:sz w:val="24"/>
            <w:szCs w:val="24"/>
            <w:u w:val="single"/>
            <w:lang w:eastAsia="ru-RU"/>
          </w:rPr>
          <w:t>«Про захист персональних даних»</w:t>
        </w:r>
      </w:hyperlink>
      <w:r w:rsidRPr="009844AA">
        <w:rPr>
          <w:rFonts w:ascii="Times New Roman" w:eastAsia="Times New Roman" w:hAnsi="Times New Roman" w:cs="Times New Roman"/>
          <w:sz w:val="24"/>
          <w:szCs w:val="24"/>
          <w:lang w:eastAsia="ru-RU"/>
        </w:rPr>
        <w:t>, інших законодавчих актах України, спеціальних словниках понять і термінів Всесвітньої організації охорони здоров'я.</w:t>
      </w:r>
      <w:proofErr w:type="gramEnd"/>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8"/>
      <w:bookmarkEnd w:id="26"/>
      <w:r w:rsidRPr="009844AA">
        <w:rPr>
          <w:rFonts w:ascii="Times New Roman" w:eastAsia="Times New Roman" w:hAnsi="Times New Roman" w:cs="Times New Roman"/>
          <w:sz w:val="24"/>
          <w:szCs w:val="24"/>
          <w:lang w:eastAsia="ru-RU"/>
        </w:rPr>
        <w:t>II.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зміна та відмова від лікаря, який надає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9"/>
      <w:bookmarkEnd w:id="27"/>
      <w:r w:rsidRPr="009844AA">
        <w:rPr>
          <w:rFonts w:ascii="Times New Roman" w:eastAsia="Times New Roman" w:hAnsi="Times New Roman" w:cs="Times New Roman"/>
          <w:sz w:val="24"/>
          <w:szCs w:val="24"/>
          <w:lang w:eastAsia="ru-RU"/>
        </w:rPr>
        <w:t xml:space="preserve">1. </w:t>
      </w:r>
      <w:proofErr w:type="gramStart"/>
      <w:r w:rsidRPr="009844AA">
        <w:rPr>
          <w:rFonts w:ascii="Times New Roman" w:eastAsia="Times New Roman" w:hAnsi="Times New Roman" w:cs="Times New Roman"/>
          <w:sz w:val="24"/>
          <w:szCs w:val="24"/>
          <w:lang w:eastAsia="ru-RU"/>
        </w:rPr>
        <w:t>Пацієнт (його законний представник) має право обрати лікаря, який надає ПМД, незалежно від зареєстрованого місця проживання такого пацієнта з числа осіб, які зазначені в договорі про медичне обслуговування населення, укладеному між відповідним надавачем ПМД та Національною службою здоров’я України (далі - НСЗУ).</w:t>
      </w:r>
      <w:proofErr w:type="gramEnd"/>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0"/>
      <w:bookmarkEnd w:id="28"/>
      <w:r w:rsidRPr="009844AA">
        <w:rPr>
          <w:rFonts w:ascii="Times New Roman" w:eastAsia="Times New Roman" w:hAnsi="Times New Roman" w:cs="Times New Roman"/>
          <w:sz w:val="24"/>
          <w:szCs w:val="24"/>
          <w:lang w:eastAsia="ru-RU"/>
        </w:rPr>
        <w:t xml:space="preserve">2. </w:t>
      </w:r>
      <w:proofErr w:type="gramStart"/>
      <w:r w:rsidRPr="009844AA">
        <w:rPr>
          <w:rFonts w:ascii="Times New Roman" w:eastAsia="Times New Roman" w:hAnsi="Times New Roman" w:cs="Times New Roman"/>
          <w:sz w:val="24"/>
          <w:szCs w:val="24"/>
          <w:lang w:eastAsia="ru-RU"/>
        </w:rPr>
        <w:t>Пацієнт має право обрати лікаря, який надає ПМД, за умови, що кількість пацієнтів, які вже обрали такого лікаря відповідно до цього Порядку, не перевищує дві тисячі осіб або іншу кількість, встановлену відповідно до договору про медичне обслуговування населення за програмою державних гарантій медичного обслуговування населення</w:t>
      </w:r>
      <w:proofErr w:type="gramEnd"/>
      <w:r w:rsidRPr="009844AA">
        <w:rPr>
          <w:rFonts w:ascii="Times New Roman" w:eastAsia="Times New Roman" w:hAnsi="Times New Roman" w:cs="Times New Roman"/>
          <w:sz w:val="24"/>
          <w:szCs w:val="24"/>
          <w:lang w:eastAsia="ru-RU"/>
        </w:rPr>
        <w:t xml:space="preserve"> (далі - програма медичних гарантій), укладеного надавачем ПМД, у якому зазначений такий лікар.</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1"/>
      <w:bookmarkEnd w:id="29"/>
      <w:r w:rsidRPr="009844AA">
        <w:rPr>
          <w:rFonts w:ascii="Times New Roman" w:eastAsia="Times New Roman" w:hAnsi="Times New Roman" w:cs="Times New Roman"/>
          <w:sz w:val="24"/>
          <w:szCs w:val="24"/>
          <w:lang w:eastAsia="ru-RU"/>
        </w:rPr>
        <w:t xml:space="preserve">3. </w:t>
      </w:r>
      <w:proofErr w:type="gramStart"/>
      <w:r w:rsidRPr="009844AA">
        <w:rPr>
          <w:rFonts w:ascii="Times New Roman" w:eastAsia="Times New Roman" w:hAnsi="Times New Roman" w:cs="Times New Roman"/>
          <w:sz w:val="24"/>
          <w:szCs w:val="24"/>
          <w:lang w:eastAsia="ru-RU"/>
        </w:rPr>
        <w:t>У період тимчасової відсутності лікаря, який був обраний пацієнтом відповідно до цього Порядку, у зв’язку з відпусткою чи іншими обставинами, що зумовлюють тимчасову неможливість здійснювати прийом пацієнтів лікарем, пацієнт має право на отримання медичних послуг ПМД у іншого лікаря того самого надавача ПМД без подання</w:t>
      </w:r>
      <w:proofErr w:type="gramEnd"/>
      <w:r w:rsidRPr="009844AA">
        <w:rPr>
          <w:rFonts w:ascii="Times New Roman" w:eastAsia="Times New Roman" w:hAnsi="Times New Roman" w:cs="Times New Roman"/>
          <w:sz w:val="24"/>
          <w:szCs w:val="24"/>
          <w:lang w:eastAsia="ru-RU"/>
        </w:rPr>
        <w:t xml:space="preserve"> нової Декларації.</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2"/>
      <w:bookmarkEnd w:id="30"/>
      <w:r w:rsidRPr="009844AA">
        <w:rPr>
          <w:rFonts w:ascii="Times New Roman" w:eastAsia="Times New Roman" w:hAnsi="Times New Roman" w:cs="Times New Roman"/>
          <w:sz w:val="24"/>
          <w:szCs w:val="24"/>
          <w:lang w:eastAsia="ru-RU"/>
        </w:rPr>
        <w:t>4. У разі неможливості обрання лікаря пацієнт має право звернутися до НСЗУ або його територіальних органів за роз’ясненнями стосовно надавачів ПМД, та для забезпечення пацієнту можливості реалізувати його право на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лікаря.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3"/>
      <w:bookmarkEnd w:id="31"/>
      <w:r w:rsidRPr="009844AA">
        <w:rPr>
          <w:rFonts w:ascii="Times New Roman" w:eastAsia="Times New Roman" w:hAnsi="Times New Roman" w:cs="Times New Roman"/>
          <w:sz w:val="24"/>
          <w:szCs w:val="24"/>
          <w:lang w:eastAsia="ru-RU"/>
        </w:rPr>
        <w:t>5. Пацієнт (його законний представник) має право змінити лі</w:t>
      </w:r>
      <w:proofErr w:type="gramStart"/>
      <w:r w:rsidRPr="009844AA">
        <w:rPr>
          <w:rFonts w:ascii="Times New Roman" w:eastAsia="Times New Roman" w:hAnsi="Times New Roman" w:cs="Times New Roman"/>
          <w:sz w:val="24"/>
          <w:szCs w:val="24"/>
          <w:lang w:eastAsia="ru-RU"/>
        </w:rPr>
        <w:t>каря</w:t>
      </w:r>
      <w:proofErr w:type="gramEnd"/>
      <w:r w:rsidRPr="009844AA">
        <w:rPr>
          <w:rFonts w:ascii="Times New Roman" w:eastAsia="Times New Roman" w:hAnsi="Times New Roman" w:cs="Times New Roman"/>
          <w:sz w:val="24"/>
          <w:szCs w:val="24"/>
          <w:lang w:eastAsia="ru-RU"/>
        </w:rPr>
        <w:t>, який надає ПМД, шляхом подання тому самому або іншому надавачу ПМД нової Декларації відповідно до цього Порядку.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4"/>
      <w:bookmarkEnd w:id="32"/>
      <w:r w:rsidRPr="009844AA">
        <w:rPr>
          <w:rFonts w:ascii="Times New Roman" w:eastAsia="Times New Roman" w:hAnsi="Times New Roman" w:cs="Times New Roman"/>
          <w:sz w:val="24"/>
          <w:szCs w:val="24"/>
          <w:lang w:eastAsia="ru-RU"/>
        </w:rPr>
        <w:t>6. Пацієнт (його законний представник) має право відмовитись від лі</w:t>
      </w:r>
      <w:proofErr w:type="gramStart"/>
      <w:r w:rsidRPr="009844AA">
        <w:rPr>
          <w:rFonts w:ascii="Times New Roman" w:eastAsia="Times New Roman" w:hAnsi="Times New Roman" w:cs="Times New Roman"/>
          <w:sz w:val="24"/>
          <w:szCs w:val="24"/>
          <w:lang w:eastAsia="ru-RU"/>
        </w:rPr>
        <w:t>каря</w:t>
      </w:r>
      <w:proofErr w:type="gramEnd"/>
      <w:r w:rsidRPr="009844AA">
        <w:rPr>
          <w:rFonts w:ascii="Times New Roman" w:eastAsia="Times New Roman" w:hAnsi="Times New Roman" w:cs="Times New Roman"/>
          <w:sz w:val="24"/>
          <w:szCs w:val="24"/>
          <w:lang w:eastAsia="ru-RU"/>
        </w:rPr>
        <w:t>, який надає ПМД, без обрання нового лікаря шляхом подання заяви про припинення поданої ним Декларації.</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5"/>
      <w:bookmarkEnd w:id="33"/>
      <w:r w:rsidRPr="009844AA">
        <w:rPr>
          <w:rFonts w:ascii="Times New Roman" w:eastAsia="Times New Roman" w:hAnsi="Times New Roman" w:cs="Times New Roman"/>
          <w:sz w:val="24"/>
          <w:szCs w:val="24"/>
          <w:lang w:eastAsia="ru-RU"/>
        </w:rPr>
        <w:t>7. Одночасний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двох або більше лікарів, які надають ПМД, не допускається.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6"/>
      <w:bookmarkEnd w:id="34"/>
      <w:r w:rsidRPr="009844AA">
        <w:rPr>
          <w:rFonts w:ascii="Times New Roman" w:eastAsia="Times New Roman" w:hAnsi="Times New Roman" w:cs="Times New Roman"/>
          <w:sz w:val="24"/>
          <w:szCs w:val="24"/>
          <w:lang w:eastAsia="ru-RU"/>
        </w:rPr>
        <w:t xml:space="preserve">8. Надавачі ПМД зобов’язані забезпечити пацієнтам (їх законним представникам) для прийняття ними </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ішення про вибір лікаря, який надає ПМД, можливість ознайомитись з інформацією про:</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7"/>
      <w:bookmarkEnd w:id="35"/>
      <w:r w:rsidRPr="009844AA">
        <w:rPr>
          <w:rFonts w:ascii="Times New Roman" w:eastAsia="Times New Roman" w:hAnsi="Times New Roman" w:cs="Times New Roman"/>
          <w:sz w:val="24"/>
          <w:szCs w:val="24"/>
          <w:lang w:eastAsia="ru-RU"/>
        </w:rPr>
        <w:t>1) надавача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8"/>
      <w:bookmarkEnd w:id="36"/>
      <w:r w:rsidRPr="009844AA">
        <w:rPr>
          <w:rFonts w:ascii="Times New Roman" w:eastAsia="Times New Roman" w:hAnsi="Times New Roman" w:cs="Times New Roman"/>
          <w:sz w:val="24"/>
          <w:szCs w:val="24"/>
          <w:lang w:eastAsia="ru-RU"/>
        </w:rPr>
        <w:t xml:space="preserve">повне найменування юридичної особи або </w:t>
      </w:r>
      <w:proofErr w:type="gramStart"/>
      <w:r w:rsidRPr="009844AA">
        <w:rPr>
          <w:rFonts w:ascii="Times New Roman" w:eastAsia="Times New Roman" w:hAnsi="Times New Roman" w:cs="Times New Roman"/>
          <w:sz w:val="24"/>
          <w:szCs w:val="24"/>
          <w:lang w:eastAsia="ru-RU"/>
        </w:rPr>
        <w:t>пр</w:t>
      </w:r>
      <w:proofErr w:type="gramEnd"/>
      <w:r w:rsidRPr="009844AA">
        <w:rPr>
          <w:rFonts w:ascii="Times New Roman" w:eastAsia="Times New Roman" w:hAnsi="Times New Roman" w:cs="Times New Roman"/>
          <w:sz w:val="24"/>
          <w:szCs w:val="24"/>
          <w:lang w:eastAsia="ru-RU"/>
        </w:rPr>
        <w:t>ізвище, ім’я, по батькові фізичної особи - підприємця (далі - ФОП);</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9"/>
      <w:bookmarkEnd w:id="37"/>
      <w:r w:rsidRPr="009844AA">
        <w:rPr>
          <w:rFonts w:ascii="Times New Roman" w:eastAsia="Times New Roman" w:hAnsi="Times New Roman" w:cs="Times New Roman"/>
          <w:sz w:val="24"/>
          <w:szCs w:val="24"/>
          <w:lang w:eastAsia="ru-RU"/>
        </w:rPr>
        <w:t xml:space="preserve">код ЄДРПОУ або реєстраційний номер </w:t>
      </w:r>
      <w:proofErr w:type="gramStart"/>
      <w:r w:rsidRPr="009844AA">
        <w:rPr>
          <w:rFonts w:ascii="Times New Roman" w:eastAsia="Times New Roman" w:hAnsi="Times New Roman" w:cs="Times New Roman"/>
          <w:sz w:val="24"/>
          <w:szCs w:val="24"/>
          <w:lang w:eastAsia="ru-RU"/>
        </w:rPr>
        <w:t>обл</w:t>
      </w:r>
      <w:proofErr w:type="gramEnd"/>
      <w:r w:rsidRPr="009844AA">
        <w:rPr>
          <w:rFonts w:ascii="Times New Roman" w:eastAsia="Times New Roman" w:hAnsi="Times New Roman" w:cs="Times New Roman"/>
          <w:sz w:val="24"/>
          <w:szCs w:val="24"/>
          <w:lang w:eastAsia="ru-RU"/>
        </w:rPr>
        <w:t>ікової картки платника податків (далі - РНОКПП) або серія та номер паспорта (для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ФОП;</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0"/>
      <w:bookmarkEnd w:id="38"/>
      <w:r w:rsidRPr="009844AA">
        <w:rPr>
          <w:rFonts w:ascii="Times New Roman" w:eastAsia="Times New Roman" w:hAnsi="Times New Roman" w:cs="Times New Roman"/>
          <w:sz w:val="24"/>
          <w:szCs w:val="24"/>
          <w:lang w:eastAsia="ru-RU"/>
        </w:rPr>
        <w:lastRenderedPageBreak/>
        <w:t>інформація про наявність ліцензії на провадження господарської діяльності з медичної практики;</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1"/>
      <w:bookmarkEnd w:id="39"/>
      <w:r w:rsidRPr="009844AA">
        <w:rPr>
          <w:rFonts w:ascii="Times New Roman" w:eastAsia="Times New Roman" w:hAnsi="Times New Roman" w:cs="Times New Roman"/>
          <w:sz w:val="24"/>
          <w:szCs w:val="24"/>
          <w:lang w:eastAsia="ru-RU"/>
        </w:rPr>
        <w:t>2) лікарі</w:t>
      </w:r>
      <w:proofErr w:type="gramStart"/>
      <w:r w:rsidRPr="009844AA">
        <w:rPr>
          <w:rFonts w:ascii="Times New Roman" w:eastAsia="Times New Roman" w:hAnsi="Times New Roman" w:cs="Times New Roman"/>
          <w:sz w:val="24"/>
          <w:szCs w:val="24"/>
          <w:lang w:eastAsia="ru-RU"/>
        </w:rPr>
        <w:t>в</w:t>
      </w:r>
      <w:proofErr w:type="gramEnd"/>
      <w:r w:rsidRPr="009844AA">
        <w:rPr>
          <w:rFonts w:ascii="Times New Roman" w:eastAsia="Times New Roman" w:hAnsi="Times New Roman" w:cs="Times New Roman"/>
          <w:sz w:val="24"/>
          <w:szCs w:val="24"/>
          <w:lang w:eastAsia="ru-RU"/>
        </w:rPr>
        <w:t>, які надають ПМД у такого надавача ПМД, а саме:</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2"/>
      <w:bookmarkEnd w:id="40"/>
      <w:proofErr w:type="gramStart"/>
      <w:r w:rsidRPr="009844AA">
        <w:rPr>
          <w:rFonts w:ascii="Times New Roman" w:eastAsia="Times New Roman" w:hAnsi="Times New Roman" w:cs="Times New Roman"/>
          <w:sz w:val="24"/>
          <w:szCs w:val="24"/>
          <w:lang w:eastAsia="ru-RU"/>
        </w:rPr>
        <w:t>пр</w:t>
      </w:r>
      <w:proofErr w:type="gramEnd"/>
      <w:r w:rsidRPr="009844AA">
        <w:rPr>
          <w:rFonts w:ascii="Times New Roman" w:eastAsia="Times New Roman" w:hAnsi="Times New Roman" w:cs="Times New Roman"/>
          <w:sz w:val="24"/>
          <w:szCs w:val="24"/>
          <w:lang w:eastAsia="ru-RU"/>
        </w:rPr>
        <w:t>ізвище, ім’я, по батькові лікаря;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3"/>
      <w:bookmarkEnd w:id="41"/>
      <w:r w:rsidRPr="009844AA">
        <w:rPr>
          <w:rFonts w:ascii="Times New Roman" w:eastAsia="Times New Roman" w:hAnsi="Times New Roman" w:cs="Times New Roman"/>
          <w:sz w:val="24"/>
          <w:szCs w:val="24"/>
          <w:lang w:eastAsia="ru-RU"/>
        </w:rPr>
        <w:t>освіта;</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4"/>
      <w:bookmarkEnd w:id="42"/>
      <w:proofErr w:type="gramStart"/>
      <w:r w:rsidRPr="009844AA">
        <w:rPr>
          <w:rFonts w:ascii="Times New Roman" w:eastAsia="Times New Roman" w:hAnsi="Times New Roman" w:cs="Times New Roman"/>
          <w:sz w:val="24"/>
          <w:szCs w:val="24"/>
          <w:lang w:eastAsia="ru-RU"/>
        </w:rPr>
        <w:t>л</w:t>
      </w:r>
      <w:proofErr w:type="gramEnd"/>
      <w:r w:rsidRPr="009844AA">
        <w:rPr>
          <w:rFonts w:ascii="Times New Roman" w:eastAsia="Times New Roman" w:hAnsi="Times New Roman" w:cs="Times New Roman"/>
          <w:sz w:val="24"/>
          <w:szCs w:val="24"/>
          <w:lang w:eastAsia="ru-RU"/>
        </w:rPr>
        <w:t>ікарська спеціальність;</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5"/>
      <w:bookmarkEnd w:id="43"/>
      <w:r w:rsidRPr="009844AA">
        <w:rPr>
          <w:rFonts w:ascii="Times New Roman" w:eastAsia="Times New Roman" w:hAnsi="Times New Roman" w:cs="Times New Roman"/>
          <w:sz w:val="24"/>
          <w:szCs w:val="24"/>
          <w:lang w:eastAsia="ru-RU"/>
        </w:rPr>
        <w:t xml:space="preserve">стаж роботи </w:t>
      </w:r>
      <w:proofErr w:type="gramStart"/>
      <w:r w:rsidRPr="009844AA">
        <w:rPr>
          <w:rFonts w:ascii="Times New Roman" w:eastAsia="Times New Roman" w:hAnsi="Times New Roman" w:cs="Times New Roman"/>
          <w:sz w:val="24"/>
          <w:szCs w:val="24"/>
          <w:lang w:eastAsia="ru-RU"/>
        </w:rPr>
        <w:t>за</w:t>
      </w:r>
      <w:proofErr w:type="gramEnd"/>
      <w:r w:rsidRPr="009844AA">
        <w:rPr>
          <w:rFonts w:ascii="Times New Roman" w:eastAsia="Times New Roman" w:hAnsi="Times New Roman" w:cs="Times New Roman"/>
          <w:sz w:val="24"/>
          <w:szCs w:val="24"/>
          <w:lang w:eastAsia="ru-RU"/>
        </w:rPr>
        <w:t xml:space="preserve"> спеціальністю;</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6"/>
      <w:bookmarkEnd w:id="44"/>
      <w:r w:rsidRPr="009844AA">
        <w:rPr>
          <w:rFonts w:ascii="Times New Roman" w:eastAsia="Times New Roman" w:hAnsi="Times New Roman" w:cs="Times New Roman"/>
          <w:sz w:val="24"/>
          <w:szCs w:val="24"/>
          <w:lang w:eastAsia="ru-RU"/>
        </w:rPr>
        <w:t>кваліфікаційна категорія;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7"/>
      <w:bookmarkEnd w:id="45"/>
      <w:proofErr w:type="gramStart"/>
      <w:r w:rsidRPr="009844AA">
        <w:rPr>
          <w:rFonts w:ascii="Times New Roman" w:eastAsia="Times New Roman" w:hAnsi="Times New Roman" w:cs="Times New Roman"/>
          <w:sz w:val="24"/>
          <w:szCs w:val="24"/>
          <w:lang w:eastAsia="ru-RU"/>
        </w:rPr>
        <w:t>м</w:t>
      </w:r>
      <w:proofErr w:type="gramEnd"/>
      <w:r w:rsidRPr="009844AA">
        <w:rPr>
          <w:rFonts w:ascii="Times New Roman" w:eastAsia="Times New Roman" w:hAnsi="Times New Roman" w:cs="Times New Roman"/>
          <w:sz w:val="24"/>
          <w:szCs w:val="24"/>
          <w:lang w:eastAsia="ru-RU"/>
        </w:rPr>
        <w:t>ісце (адреса) та графік роботи лікаря;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8"/>
      <w:bookmarkEnd w:id="46"/>
      <w:r w:rsidRPr="009844AA">
        <w:rPr>
          <w:rFonts w:ascii="Times New Roman" w:eastAsia="Times New Roman" w:hAnsi="Times New Roman" w:cs="Times New Roman"/>
          <w:sz w:val="24"/>
          <w:szCs w:val="24"/>
          <w:lang w:eastAsia="ru-RU"/>
        </w:rPr>
        <w:t xml:space="preserve">3) дату, номер та строк дії договору про медичне обслуговування населення за програмою медичних гарантій, укладеного </w:t>
      </w:r>
      <w:proofErr w:type="gramStart"/>
      <w:r w:rsidRPr="009844AA">
        <w:rPr>
          <w:rFonts w:ascii="Times New Roman" w:eastAsia="Times New Roman" w:hAnsi="Times New Roman" w:cs="Times New Roman"/>
          <w:sz w:val="24"/>
          <w:szCs w:val="24"/>
          <w:lang w:eastAsia="ru-RU"/>
        </w:rPr>
        <w:t>між</w:t>
      </w:r>
      <w:proofErr w:type="gramEnd"/>
      <w:r w:rsidRPr="009844AA">
        <w:rPr>
          <w:rFonts w:ascii="Times New Roman" w:eastAsia="Times New Roman" w:hAnsi="Times New Roman" w:cs="Times New Roman"/>
          <w:sz w:val="24"/>
          <w:szCs w:val="24"/>
          <w:lang w:eastAsia="ru-RU"/>
        </w:rPr>
        <w:t xml:space="preserve"> надавачем ПМД та Уповноваженим органом, а також перелік медичних послуг, які надавач ПМД зобов'язаний надавати за таким договором.</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9"/>
      <w:bookmarkEnd w:id="47"/>
      <w:r w:rsidRPr="009844AA">
        <w:rPr>
          <w:rFonts w:ascii="Times New Roman" w:eastAsia="Times New Roman" w:hAnsi="Times New Roman" w:cs="Times New Roman"/>
          <w:sz w:val="24"/>
          <w:szCs w:val="24"/>
          <w:lang w:eastAsia="ru-RU"/>
        </w:rPr>
        <w:t xml:space="preserve">9. Інформація, зазначена </w:t>
      </w:r>
      <w:proofErr w:type="gramStart"/>
      <w:r w:rsidRPr="009844AA">
        <w:rPr>
          <w:rFonts w:ascii="Times New Roman" w:eastAsia="Times New Roman" w:hAnsi="Times New Roman" w:cs="Times New Roman"/>
          <w:sz w:val="24"/>
          <w:szCs w:val="24"/>
          <w:lang w:eastAsia="ru-RU"/>
        </w:rPr>
        <w:t>у</w:t>
      </w:r>
      <w:proofErr w:type="gramEnd"/>
      <w:r w:rsidRPr="009844AA">
        <w:rPr>
          <w:rFonts w:ascii="Times New Roman" w:eastAsia="Times New Roman" w:hAnsi="Times New Roman" w:cs="Times New Roman"/>
          <w:sz w:val="24"/>
          <w:szCs w:val="24"/>
          <w:lang w:eastAsia="ru-RU"/>
        </w:rPr>
        <w:t xml:space="preserve"> пункті 8 цього розділу, розміщується надавачем ПМД за кожним місцем надання медичних послуг ПМД та на його веб-сайті (у разі наявності) з дотримання вимог законодавства України про захист персональних даних.</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0"/>
      <w:bookmarkEnd w:id="48"/>
      <w:r w:rsidRPr="009844AA">
        <w:rPr>
          <w:rFonts w:ascii="Times New Roman" w:eastAsia="Times New Roman" w:hAnsi="Times New Roman" w:cs="Times New Roman"/>
          <w:sz w:val="24"/>
          <w:szCs w:val="24"/>
          <w:lang w:eastAsia="ru-RU"/>
        </w:rPr>
        <w:t>III. Заповнення та подання Декларації</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1"/>
      <w:bookmarkEnd w:id="49"/>
      <w:r w:rsidRPr="009844AA">
        <w:rPr>
          <w:rFonts w:ascii="Times New Roman" w:eastAsia="Times New Roman" w:hAnsi="Times New Roman" w:cs="Times New Roman"/>
          <w:sz w:val="24"/>
          <w:szCs w:val="24"/>
          <w:lang w:eastAsia="ru-RU"/>
        </w:rPr>
        <w:t xml:space="preserve">1. Пацієнт (його законний представник) має право подати Декларацію самостійно через електронну систему охорони </w:t>
      </w:r>
      <w:proofErr w:type="gramStart"/>
      <w:r w:rsidRPr="009844AA">
        <w:rPr>
          <w:rFonts w:ascii="Times New Roman" w:eastAsia="Times New Roman" w:hAnsi="Times New Roman" w:cs="Times New Roman"/>
          <w:sz w:val="24"/>
          <w:szCs w:val="24"/>
          <w:lang w:eastAsia="ru-RU"/>
        </w:rPr>
        <w:t>здоров’я або</w:t>
      </w:r>
      <w:proofErr w:type="gramEnd"/>
      <w:r w:rsidRPr="009844AA">
        <w:rPr>
          <w:rFonts w:ascii="Times New Roman" w:eastAsia="Times New Roman" w:hAnsi="Times New Roman" w:cs="Times New Roman"/>
          <w:sz w:val="24"/>
          <w:szCs w:val="24"/>
          <w:lang w:eastAsia="ru-RU"/>
        </w:rPr>
        <w:t xml:space="preserve"> шляхом звернення до надавача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2"/>
      <w:bookmarkEnd w:id="50"/>
      <w:r w:rsidRPr="009844AA">
        <w:rPr>
          <w:rFonts w:ascii="Times New Roman" w:eastAsia="Times New Roman" w:hAnsi="Times New Roman" w:cs="Times New Roman"/>
          <w:sz w:val="24"/>
          <w:szCs w:val="24"/>
          <w:lang w:eastAsia="ru-RU"/>
        </w:rPr>
        <w:t xml:space="preserve">2. У разі подання пацієнтом (його законним представником) Декларації самостійно через електронну систему охорони </w:t>
      </w:r>
      <w:proofErr w:type="gramStart"/>
      <w:r w:rsidRPr="009844AA">
        <w:rPr>
          <w:rFonts w:ascii="Times New Roman" w:eastAsia="Times New Roman" w:hAnsi="Times New Roman" w:cs="Times New Roman"/>
          <w:sz w:val="24"/>
          <w:szCs w:val="24"/>
          <w:lang w:eastAsia="ru-RU"/>
        </w:rPr>
        <w:t>здоров’я пац</w:t>
      </w:r>
      <w:proofErr w:type="gramEnd"/>
      <w:r w:rsidRPr="009844AA">
        <w:rPr>
          <w:rFonts w:ascii="Times New Roman" w:eastAsia="Times New Roman" w:hAnsi="Times New Roman" w:cs="Times New Roman"/>
          <w:sz w:val="24"/>
          <w:szCs w:val="24"/>
          <w:lang w:eastAsia="ru-RU"/>
        </w:rPr>
        <w:t xml:space="preserve">ієнт (його законний представник) має накласти на неї електронний підпис автора або підпис, прирівняний до власноручного підпису відповідно до закону. </w:t>
      </w:r>
      <w:proofErr w:type="gramStart"/>
      <w:r w:rsidRPr="009844AA">
        <w:rPr>
          <w:rFonts w:ascii="Times New Roman" w:eastAsia="Times New Roman" w:hAnsi="Times New Roman" w:cs="Times New Roman"/>
          <w:sz w:val="24"/>
          <w:szCs w:val="24"/>
          <w:lang w:eastAsia="ru-RU"/>
        </w:rPr>
        <w:t>У</w:t>
      </w:r>
      <w:proofErr w:type="gramEnd"/>
      <w:r w:rsidRPr="009844AA">
        <w:rPr>
          <w:rFonts w:ascii="Times New Roman" w:eastAsia="Times New Roman" w:hAnsi="Times New Roman" w:cs="Times New Roman"/>
          <w:sz w:val="24"/>
          <w:szCs w:val="24"/>
          <w:lang w:eastAsia="ru-RU"/>
        </w:rPr>
        <w:t xml:space="preserve"> </w:t>
      </w:r>
      <w:proofErr w:type="gramStart"/>
      <w:r w:rsidRPr="009844AA">
        <w:rPr>
          <w:rFonts w:ascii="Times New Roman" w:eastAsia="Times New Roman" w:hAnsi="Times New Roman" w:cs="Times New Roman"/>
          <w:sz w:val="24"/>
          <w:szCs w:val="24"/>
          <w:lang w:eastAsia="ru-RU"/>
        </w:rPr>
        <w:t>такому</w:t>
      </w:r>
      <w:proofErr w:type="gramEnd"/>
      <w:r w:rsidRPr="009844AA">
        <w:rPr>
          <w:rFonts w:ascii="Times New Roman" w:eastAsia="Times New Roman" w:hAnsi="Times New Roman" w:cs="Times New Roman"/>
          <w:sz w:val="24"/>
          <w:szCs w:val="24"/>
          <w:lang w:eastAsia="ru-RU"/>
        </w:rPr>
        <w:t xml:space="preserve"> випадку надавачі ПМД не мають права вимагати у пацієнтів (їх законних представників) подання Декларації в паперовій формі.</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3"/>
      <w:bookmarkEnd w:id="51"/>
      <w:r w:rsidRPr="009844AA">
        <w:rPr>
          <w:rFonts w:ascii="Times New Roman" w:eastAsia="Times New Roman" w:hAnsi="Times New Roman" w:cs="Times New Roman"/>
          <w:sz w:val="24"/>
          <w:szCs w:val="24"/>
          <w:lang w:eastAsia="ru-RU"/>
        </w:rPr>
        <w:t xml:space="preserve">3. Подання Декларації шляхом безпосереднього звернення до надавача ПМД здійснюється </w:t>
      </w:r>
      <w:proofErr w:type="gramStart"/>
      <w:r w:rsidRPr="009844AA">
        <w:rPr>
          <w:rFonts w:ascii="Times New Roman" w:eastAsia="Times New Roman" w:hAnsi="Times New Roman" w:cs="Times New Roman"/>
          <w:sz w:val="24"/>
          <w:szCs w:val="24"/>
          <w:lang w:eastAsia="ru-RU"/>
        </w:rPr>
        <w:t>в</w:t>
      </w:r>
      <w:proofErr w:type="gramEnd"/>
      <w:r w:rsidRPr="009844AA">
        <w:rPr>
          <w:rFonts w:ascii="Times New Roman" w:eastAsia="Times New Roman" w:hAnsi="Times New Roman" w:cs="Times New Roman"/>
          <w:sz w:val="24"/>
          <w:szCs w:val="24"/>
          <w:lang w:eastAsia="ru-RU"/>
        </w:rPr>
        <w:t xml:space="preserve"> такому порядку: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4"/>
      <w:bookmarkEnd w:id="52"/>
      <w:r w:rsidRPr="009844AA">
        <w:rPr>
          <w:rFonts w:ascii="Times New Roman" w:eastAsia="Times New Roman" w:hAnsi="Times New Roman" w:cs="Times New Roman"/>
          <w:sz w:val="24"/>
          <w:szCs w:val="24"/>
          <w:lang w:eastAsia="ru-RU"/>
        </w:rPr>
        <w:t xml:space="preserve">1) надавач ПМД має визначити особу, уповноважену приймати Декларації від пацієнтів (їх законних представників) та вносити </w:t>
      </w:r>
      <w:proofErr w:type="gramStart"/>
      <w:r w:rsidRPr="009844AA">
        <w:rPr>
          <w:rFonts w:ascii="Times New Roman" w:eastAsia="Times New Roman" w:hAnsi="Times New Roman" w:cs="Times New Roman"/>
          <w:sz w:val="24"/>
          <w:szCs w:val="24"/>
          <w:lang w:eastAsia="ru-RU"/>
        </w:rPr>
        <w:t>дан</w:t>
      </w:r>
      <w:proofErr w:type="gramEnd"/>
      <w:r w:rsidRPr="009844AA">
        <w:rPr>
          <w:rFonts w:ascii="Times New Roman" w:eastAsia="Times New Roman" w:hAnsi="Times New Roman" w:cs="Times New Roman"/>
          <w:sz w:val="24"/>
          <w:szCs w:val="24"/>
          <w:lang w:eastAsia="ru-RU"/>
        </w:rPr>
        <w:t xml:space="preserve">і до електронної системи охорони здоров’я (далі - уповноважена особа). На уповноважену особу покладаються обов’язки щодо забезпечення захисту персональних даних та поширюється дія законодавства про </w:t>
      </w:r>
      <w:proofErr w:type="gramStart"/>
      <w:r w:rsidRPr="009844AA">
        <w:rPr>
          <w:rFonts w:ascii="Times New Roman" w:eastAsia="Times New Roman" w:hAnsi="Times New Roman" w:cs="Times New Roman"/>
          <w:sz w:val="24"/>
          <w:szCs w:val="24"/>
          <w:lang w:eastAsia="ru-RU"/>
        </w:rPr>
        <w:t>л</w:t>
      </w:r>
      <w:proofErr w:type="gramEnd"/>
      <w:r w:rsidRPr="009844AA">
        <w:rPr>
          <w:rFonts w:ascii="Times New Roman" w:eastAsia="Times New Roman" w:hAnsi="Times New Roman" w:cs="Times New Roman"/>
          <w:sz w:val="24"/>
          <w:szCs w:val="24"/>
          <w:lang w:eastAsia="ru-RU"/>
        </w:rPr>
        <w:t>ікарську таємницю;</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5"/>
      <w:bookmarkEnd w:id="53"/>
      <w:r w:rsidRPr="009844AA">
        <w:rPr>
          <w:rFonts w:ascii="Times New Roman" w:eastAsia="Times New Roman" w:hAnsi="Times New Roman" w:cs="Times New Roman"/>
          <w:sz w:val="24"/>
          <w:szCs w:val="24"/>
          <w:lang w:eastAsia="ru-RU"/>
        </w:rPr>
        <w:t xml:space="preserve">2) пацієнт (його законний представник) звертається до уповноваженої особи надавача ПМД і надає РНОКПП або серію та номер паспорта (для фізичних осіб, які через свої </w:t>
      </w:r>
      <w:proofErr w:type="gramStart"/>
      <w:r w:rsidRPr="009844AA">
        <w:rPr>
          <w:rFonts w:ascii="Times New Roman" w:eastAsia="Times New Roman" w:hAnsi="Times New Roman" w:cs="Times New Roman"/>
          <w:sz w:val="24"/>
          <w:szCs w:val="24"/>
          <w:lang w:eastAsia="ru-RU"/>
        </w:rPr>
        <w:t>рел</w:t>
      </w:r>
      <w:proofErr w:type="gramEnd"/>
      <w:r w:rsidRPr="009844AA">
        <w:rPr>
          <w:rFonts w:ascii="Times New Roman" w:eastAsia="Times New Roman" w:hAnsi="Times New Roman" w:cs="Times New Roman"/>
          <w:sz w:val="24"/>
          <w:szCs w:val="24"/>
          <w:lang w:eastAsia="ru-RU"/>
        </w:rPr>
        <w:t>ігійні переконання відмовляються від прийняття РНОКПП та повідомили про це відповідний контролюючий орган і мають відмітку у паспорті) й один з таких документів, що посвідчують особу: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6"/>
      <w:bookmarkEnd w:id="54"/>
      <w:r w:rsidRPr="009844AA">
        <w:rPr>
          <w:rFonts w:ascii="Times New Roman" w:eastAsia="Times New Roman" w:hAnsi="Times New Roman" w:cs="Times New Roman"/>
          <w:sz w:val="24"/>
          <w:szCs w:val="24"/>
          <w:lang w:eastAsia="ru-RU"/>
        </w:rPr>
        <w:t>паспорт громадянина України;</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7"/>
      <w:bookmarkEnd w:id="55"/>
      <w:r w:rsidRPr="009844AA">
        <w:rPr>
          <w:rFonts w:ascii="Times New Roman" w:eastAsia="Times New Roman" w:hAnsi="Times New Roman" w:cs="Times New Roman"/>
          <w:sz w:val="24"/>
          <w:szCs w:val="24"/>
          <w:lang w:eastAsia="ru-RU"/>
        </w:rPr>
        <w:lastRenderedPageBreak/>
        <w:t xml:space="preserve">тимчасове посвідчення громадянина України; </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8"/>
      <w:bookmarkEnd w:id="56"/>
      <w:proofErr w:type="gramStart"/>
      <w:r w:rsidRPr="009844AA">
        <w:rPr>
          <w:rFonts w:ascii="Times New Roman" w:eastAsia="Times New Roman" w:hAnsi="Times New Roman" w:cs="Times New Roman"/>
          <w:sz w:val="24"/>
          <w:szCs w:val="24"/>
          <w:lang w:eastAsia="ru-RU"/>
        </w:rPr>
        <w:t>св</w:t>
      </w:r>
      <w:proofErr w:type="gramEnd"/>
      <w:r w:rsidRPr="009844AA">
        <w:rPr>
          <w:rFonts w:ascii="Times New Roman" w:eastAsia="Times New Roman" w:hAnsi="Times New Roman" w:cs="Times New Roman"/>
          <w:sz w:val="24"/>
          <w:szCs w:val="24"/>
          <w:lang w:eastAsia="ru-RU"/>
        </w:rPr>
        <w:t>ідоцтво про народження (для осіб, які не досягли 14-річного віку);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9"/>
      <w:bookmarkEnd w:id="57"/>
      <w:r w:rsidRPr="009844AA">
        <w:rPr>
          <w:rFonts w:ascii="Times New Roman" w:eastAsia="Times New Roman" w:hAnsi="Times New Roman" w:cs="Times New Roman"/>
          <w:sz w:val="24"/>
          <w:szCs w:val="24"/>
          <w:lang w:eastAsia="ru-RU"/>
        </w:rPr>
        <w:t>посвідка на постійне проживання в Україні;</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0"/>
      <w:bookmarkEnd w:id="58"/>
      <w:r w:rsidRPr="009844AA">
        <w:rPr>
          <w:rFonts w:ascii="Times New Roman" w:eastAsia="Times New Roman" w:hAnsi="Times New Roman" w:cs="Times New Roman"/>
          <w:sz w:val="24"/>
          <w:szCs w:val="24"/>
          <w:lang w:eastAsia="ru-RU"/>
        </w:rPr>
        <w:t xml:space="preserve">посвідчення біженця; </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1"/>
      <w:bookmarkEnd w:id="59"/>
      <w:r w:rsidRPr="009844AA">
        <w:rPr>
          <w:rFonts w:ascii="Times New Roman" w:eastAsia="Times New Roman" w:hAnsi="Times New Roman" w:cs="Times New Roman"/>
          <w:sz w:val="24"/>
          <w:szCs w:val="24"/>
          <w:lang w:eastAsia="ru-RU"/>
        </w:rPr>
        <w:t>посвідчення особи, яка потребує додаткового захисту;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2"/>
      <w:bookmarkEnd w:id="60"/>
      <w:r w:rsidRPr="009844AA">
        <w:rPr>
          <w:rFonts w:ascii="Times New Roman" w:eastAsia="Times New Roman" w:hAnsi="Times New Roman" w:cs="Times New Roman"/>
          <w:sz w:val="24"/>
          <w:szCs w:val="24"/>
          <w:lang w:eastAsia="ru-RU"/>
        </w:rPr>
        <w:t>3) законний представник пацієнта додатково подає документи, що посвідчують його особу та повноваження законного представника (</w:t>
      </w:r>
      <w:proofErr w:type="gramStart"/>
      <w:r w:rsidRPr="009844AA">
        <w:rPr>
          <w:rFonts w:ascii="Times New Roman" w:eastAsia="Times New Roman" w:hAnsi="Times New Roman" w:cs="Times New Roman"/>
          <w:sz w:val="24"/>
          <w:szCs w:val="24"/>
          <w:lang w:eastAsia="ru-RU"/>
        </w:rPr>
        <w:t>св</w:t>
      </w:r>
      <w:proofErr w:type="gramEnd"/>
      <w:r w:rsidRPr="009844AA">
        <w:rPr>
          <w:rFonts w:ascii="Times New Roman" w:eastAsia="Times New Roman" w:hAnsi="Times New Roman" w:cs="Times New Roman"/>
          <w:sz w:val="24"/>
          <w:szCs w:val="24"/>
          <w:lang w:eastAsia="ru-RU"/>
        </w:rPr>
        <w:t>ідоцтво про народження, посвідчення) відповідно до законодавства;</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3"/>
      <w:bookmarkEnd w:id="61"/>
      <w:r w:rsidRPr="009844AA">
        <w:rPr>
          <w:rFonts w:ascii="Times New Roman" w:eastAsia="Times New Roman" w:hAnsi="Times New Roman" w:cs="Times New Roman"/>
          <w:sz w:val="24"/>
          <w:szCs w:val="24"/>
          <w:lang w:eastAsia="ru-RU"/>
        </w:rPr>
        <w:t xml:space="preserve">4) на підставі документів та інформації, наданих пацієнтом (його законним представником), уповноважена особа зобов’язана заповнити Декларацію в електронній формі, роздрукувати її та надати пацієнту (його </w:t>
      </w:r>
      <w:proofErr w:type="gramStart"/>
      <w:r w:rsidRPr="009844AA">
        <w:rPr>
          <w:rFonts w:ascii="Times New Roman" w:eastAsia="Times New Roman" w:hAnsi="Times New Roman" w:cs="Times New Roman"/>
          <w:sz w:val="24"/>
          <w:szCs w:val="24"/>
          <w:lang w:eastAsia="ru-RU"/>
        </w:rPr>
        <w:t>законному</w:t>
      </w:r>
      <w:proofErr w:type="gramEnd"/>
      <w:r w:rsidRPr="009844AA">
        <w:rPr>
          <w:rFonts w:ascii="Times New Roman" w:eastAsia="Times New Roman" w:hAnsi="Times New Roman" w:cs="Times New Roman"/>
          <w:sz w:val="24"/>
          <w:szCs w:val="24"/>
          <w:lang w:eastAsia="ru-RU"/>
        </w:rPr>
        <w:t xml:space="preserve"> представнику);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4"/>
      <w:bookmarkEnd w:id="62"/>
      <w:r w:rsidRPr="009844AA">
        <w:rPr>
          <w:rFonts w:ascii="Times New Roman" w:eastAsia="Times New Roman" w:hAnsi="Times New Roman" w:cs="Times New Roman"/>
          <w:sz w:val="24"/>
          <w:szCs w:val="24"/>
          <w:lang w:eastAsia="ru-RU"/>
        </w:rPr>
        <w:t xml:space="preserve">5) пацієнт (його законний представник) перевіряє інформацію, внесену до Декларації, та </w:t>
      </w:r>
      <w:proofErr w:type="gramStart"/>
      <w:r w:rsidRPr="009844AA">
        <w:rPr>
          <w:rFonts w:ascii="Times New Roman" w:eastAsia="Times New Roman" w:hAnsi="Times New Roman" w:cs="Times New Roman"/>
          <w:sz w:val="24"/>
          <w:szCs w:val="24"/>
          <w:lang w:eastAsia="ru-RU"/>
        </w:rPr>
        <w:t>у</w:t>
      </w:r>
      <w:proofErr w:type="gramEnd"/>
      <w:r w:rsidRPr="009844AA">
        <w:rPr>
          <w:rFonts w:ascii="Times New Roman" w:eastAsia="Times New Roman" w:hAnsi="Times New Roman" w:cs="Times New Roman"/>
          <w:sz w:val="24"/>
          <w:szCs w:val="24"/>
          <w:lang w:eastAsia="ru-RU"/>
        </w:rPr>
        <w:t xml:space="preserve"> разі виявлення помилок повідомляє про це уповноважену особу. Уповноважена особа зобов'язана виправити помилки в Декларації в електронній формі, повторно роздрукувати її та надати пацієнту (його </w:t>
      </w:r>
      <w:proofErr w:type="gramStart"/>
      <w:r w:rsidRPr="009844AA">
        <w:rPr>
          <w:rFonts w:ascii="Times New Roman" w:eastAsia="Times New Roman" w:hAnsi="Times New Roman" w:cs="Times New Roman"/>
          <w:sz w:val="24"/>
          <w:szCs w:val="24"/>
          <w:lang w:eastAsia="ru-RU"/>
        </w:rPr>
        <w:t>законному</w:t>
      </w:r>
      <w:proofErr w:type="gramEnd"/>
      <w:r w:rsidRPr="009844AA">
        <w:rPr>
          <w:rFonts w:ascii="Times New Roman" w:eastAsia="Times New Roman" w:hAnsi="Times New Roman" w:cs="Times New Roman"/>
          <w:sz w:val="24"/>
          <w:szCs w:val="24"/>
          <w:lang w:eastAsia="ru-RU"/>
        </w:rPr>
        <w:t xml:space="preserve"> представнику);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5"/>
      <w:bookmarkEnd w:id="63"/>
      <w:r w:rsidRPr="009844AA">
        <w:rPr>
          <w:rFonts w:ascii="Times New Roman" w:eastAsia="Times New Roman" w:hAnsi="Times New Roman" w:cs="Times New Roman"/>
          <w:sz w:val="24"/>
          <w:szCs w:val="24"/>
          <w:lang w:eastAsia="ru-RU"/>
        </w:rPr>
        <w:t>6) у разі відсутності помилок у Декларації пацієнт (його законний представник) підписує два примірники Декларації та надає їх уповноваженій особі. На двох примірниках уповноважена особа надавача ПМД проставляє відмітку з датою отримання такої Декларації надавачем ПМД та повертає один примірник пацієнту (його законному представнику)</w:t>
      </w:r>
      <w:proofErr w:type="gramStart"/>
      <w:r w:rsidRPr="009844AA">
        <w:rPr>
          <w:rFonts w:ascii="Times New Roman" w:eastAsia="Times New Roman" w:hAnsi="Times New Roman" w:cs="Times New Roman"/>
          <w:sz w:val="24"/>
          <w:szCs w:val="24"/>
          <w:lang w:eastAsia="ru-RU"/>
        </w:rPr>
        <w:t>.</w:t>
      </w:r>
      <w:proofErr w:type="gramEnd"/>
      <w:r w:rsidRPr="009844AA">
        <w:rPr>
          <w:rFonts w:ascii="Times New Roman" w:eastAsia="Times New Roman" w:hAnsi="Times New Roman" w:cs="Times New Roman"/>
          <w:sz w:val="24"/>
          <w:szCs w:val="24"/>
          <w:lang w:eastAsia="ru-RU"/>
        </w:rPr>
        <w:t xml:space="preserve"> І</w:t>
      </w:r>
      <w:proofErr w:type="gramStart"/>
      <w:r w:rsidRPr="009844AA">
        <w:rPr>
          <w:rFonts w:ascii="Times New Roman" w:eastAsia="Times New Roman" w:hAnsi="Times New Roman" w:cs="Times New Roman"/>
          <w:sz w:val="24"/>
          <w:szCs w:val="24"/>
          <w:lang w:eastAsia="ru-RU"/>
        </w:rPr>
        <w:t>н</w:t>
      </w:r>
      <w:proofErr w:type="gramEnd"/>
      <w:r w:rsidRPr="009844AA">
        <w:rPr>
          <w:rFonts w:ascii="Times New Roman" w:eastAsia="Times New Roman" w:hAnsi="Times New Roman" w:cs="Times New Roman"/>
          <w:sz w:val="24"/>
          <w:szCs w:val="24"/>
          <w:lang w:eastAsia="ru-RU"/>
        </w:rPr>
        <w:t>ший примірник Декларації залишається у надавача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6"/>
      <w:bookmarkEnd w:id="64"/>
      <w:r w:rsidRPr="009844AA">
        <w:rPr>
          <w:rFonts w:ascii="Times New Roman" w:eastAsia="Times New Roman" w:hAnsi="Times New Roman" w:cs="Times New Roman"/>
          <w:sz w:val="24"/>
          <w:szCs w:val="24"/>
          <w:lang w:eastAsia="ru-RU"/>
        </w:rPr>
        <w:t>7) уповноважена особа надсилає Декларацію у встановленому законодавством порядку до електронної системи охорони здоров'я;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7"/>
      <w:bookmarkEnd w:id="65"/>
      <w:r w:rsidRPr="009844AA">
        <w:rPr>
          <w:rFonts w:ascii="Times New Roman" w:eastAsia="Times New Roman" w:hAnsi="Times New Roman" w:cs="Times New Roman"/>
          <w:sz w:val="24"/>
          <w:szCs w:val="24"/>
          <w:lang w:eastAsia="ru-RU"/>
        </w:rPr>
        <w:t>8) уповноважена особа зобов'язана виготовити копії документів, зазначених в підпунктах 2, 3 цього пункту. Надавач ПМД зобов’язаний зберігати копії таких документі</w:t>
      </w:r>
      <w:proofErr w:type="gramStart"/>
      <w:r w:rsidRPr="009844AA">
        <w:rPr>
          <w:rFonts w:ascii="Times New Roman" w:eastAsia="Times New Roman" w:hAnsi="Times New Roman" w:cs="Times New Roman"/>
          <w:sz w:val="24"/>
          <w:szCs w:val="24"/>
          <w:lang w:eastAsia="ru-RU"/>
        </w:rPr>
        <w:t>в</w:t>
      </w:r>
      <w:proofErr w:type="gramEnd"/>
      <w:r w:rsidRPr="009844AA">
        <w:rPr>
          <w:rFonts w:ascii="Times New Roman" w:eastAsia="Times New Roman" w:hAnsi="Times New Roman" w:cs="Times New Roman"/>
          <w:sz w:val="24"/>
          <w:szCs w:val="24"/>
          <w:lang w:eastAsia="ru-RU"/>
        </w:rPr>
        <w:t xml:space="preserve"> </w:t>
      </w:r>
      <w:proofErr w:type="gramStart"/>
      <w:r w:rsidRPr="009844AA">
        <w:rPr>
          <w:rFonts w:ascii="Times New Roman" w:eastAsia="Times New Roman" w:hAnsi="Times New Roman" w:cs="Times New Roman"/>
          <w:sz w:val="24"/>
          <w:szCs w:val="24"/>
          <w:lang w:eastAsia="ru-RU"/>
        </w:rPr>
        <w:t>та</w:t>
      </w:r>
      <w:proofErr w:type="gramEnd"/>
      <w:r w:rsidRPr="009844AA">
        <w:rPr>
          <w:rFonts w:ascii="Times New Roman" w:eastAsia="Times New Roman" w:hAnsi="Times New Roman" w:cs="Times New Roman"/>
          <w:sz w:val="24"/>
          <w:szCs w:val="24"/>
          <w:lang w:eastAsia="ru-RU"/>
        </w:rPr>
        <w:t xml:space="preserve"> один примірник Декларації, підписаний пацієнтом (його законним представником), протягом трьох років з дня припинення (анулювання) такої Декларації;</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8"/>
      <w:bookmarkEnd w:id="66"/>
      <w:r w:rsidRPr="009844AA">
        <w:rPr>
          <w:rFonts w:ascii="Times New Roman" w:eastAsia="Times New Roman" w:hAnsi="Times New Roman" w:cs="Times New Roman"/>
          <w:sz w:val="24"/>
          <w:szCs w:val="24"/>
          <w:lang w:eastAsia="ru-RU"/>
        </w:rPr>
        <w:t xml:space="preserve">4. За зверненням пацієнта (його </w:t>
      </w:r>
      <w:proofErr w:type="gramStart"/>
      <w:r w:rsidRPr="009844AA">
        <w:rPr>
          <w:rFonts w:ascii="Times New Roman" w:eastAsia="Times New Roman" w:hAnsi="Times New Roman" w:cs="Times New Roman"/>
          <w:sz w:val="24"/>
          <w:szCs w:val="24"/>
          <w:lang w:eastAsia="ru-RU"/>
        </w:rPr>
        <w:t>законного</w:t>
      </w:r>
      <w:proofErr w:type="gramEnd"/>
      <w:r w:rsidRPr="009844AA">
        <w:rPr>
          <w:rFonts w:ascii="Times New Roman" w:eastAsia="Times New Roman" w:hAnsi="Times New Roman" w:cs="Times New Roman"/>
          <w:sz w:val="24"/>
          <w:szCs w:val="24"/>
          <w:lang w:eastAsia="ru-RU"/>
        </w:rPr>
        <w:t xml:space="preserve"> представника) уповноважена особа зобов’язана допомогти пацієнту (його законному представнику) заповнити та самостійно подати Декларацію через електронну систему охорони здоров’я за допомогою комп’ютера або іншого засобу зв’язку, що належить такому пацієнту (його законному представнику).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9"/>
      <w:bookmarkEnd w:id="67"/>
      <w:r w:rsidRPr="009844AA">
        <w:rPr>
          <w:rFonts w:ascii="Times New Roman" w:eastAsia="Times New Roman" w:hAnsi="Times New Roman" w:cs="Times New Roman"/>
          <w:sz w:val="24"/>
          <w:szCs w:val="24"/>
          <w:lang w:eastAsia="ru-RU"/>
        </w:rPr>
        <w:t xml:space="preserve">5. Надавачам ПМД забороняється відмовляти у прийнятті Декларації та веденні пацієнта, зокрема на підставі наявності у пацієнта хронічного захворювання, його віку, </w:t>
      </w:r>
      <w:proofErr w:type="gramStart"/>
      <w:r w:rsidRPr="009844AA">
        <w:rPr>
          <w:rFonts w:ascii="Times New Roman" w:eastAsia="Times New Roman" w:hAnsi="Times New Roman" w:cs="Times New Roman"/>
          <w:sz w:val="24"/>
          <w:szCs w:val="24"/>
          <w:lang w:eastAsia="ru-RU"/>
        </w:rPr>
        <w:t>стат</w:t>
      </w:r>
      <w:proofErr w:type="gramEnd"/>
      <w:r w:rsidRPr="009844AA">
        <w:rPr>
          <w:rFonts w:ascii="Times New Roman" w:eastAsia="Times New Roman" w:hAnsi="Times New Roman" w:cs="Times New Roman"/>
          <w:sz w:val="24"/>
          <w:szCs w:val="24"/>
          <w:lang w:eastAsia="ru-RU"/>
        </w:rPr>
        <w:t>і, соціального статусу, матеріального становища, зареєстрованого місця проживання тощо.</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0"/>
      <w:bookmarkEnd w:id="68"/>
      <w:r w:rsidRPr="009844AA">
        <w:rPr>
          <w:rFonts w:ascii="Times New Roman" w:eastAsia="Times New Roman" w:hAnsi="Times New Roman" w:cs="Times New Roman"/>
          <w:sz w:val="24"/>
          <w:szCs w:val="24"/>
          <w:lang w:eastAsia="ru-RU"/>
        </w:rPr>
        <w:t xml:space="preserve">6. Декларація заповнюється українською мовою, за винятком пунктів, що потребують використання літер латинської абетки та </w:t>
      </w:r>
      <w:proofErr w:type="gramStart"/>
      <w:r w:rsidRPr="009844AA">
        <w:rPr>
          <w:rFonts w:ascii="Times New Roman" w:eastAsia="Times New Roman" w:hAnsi="Times New Roman" w:cs="Times New Roman"/>
          <w:sz w:val="24"/>
          <w:szCs w:val="24"/>
          <w:lang w:eastAsia="ru-RU"/>
        </w:rPr>
        <w:t>спец</w:t>
      </w:r>
      <w:proofErr w:type="gramEnd"/>
      <w:r w:rsidRPr="009844AA">
        <w:rPr>
          <w:rFonts w:ascii="Times New Roman" w:eastAsia="Times New Roman" w:hAnsi="Times New Roman" w:cs="Times New Roman"/>
          <w:sz w:val="24"/>
          <w:szCs w:val="24"/>
          <w:lang w:eastAsia="ru-RU"/>
        </w:rPr>
        <w:t xml:space="preserve">іальних символів (адреса електронної пошти, тощо). В Декларації обов'язково заповнюються </w:t>
      </w:r>
      <w:proofErr w:type="gramStart"/>
      <w:r w:rsidRPr="009844AA">
        <w:rPr>
          <w:rFonts w:ascii="Times New Roman" w:eastAsia="Times New Roman" w:hAnsi="Times New Roman" w:cs="Times New Roman"/>
          <w:sz w:val="24"/>
          <w:szCs w:val="24"/>
          <w:lang w:eastAsia="ru-RU"/>
        </w:rPr>
        <w:t>вс</w:t>
      </w:r>
      <w:proofErr w:type="gramEnd"/>
      <w:r w:rsidRPr="009844AA">
        <w:rPr>
          <w:rFonts w:ascii="Times New Roman" w:eastAsia="Times New Roman" w:hAnsi="Times New Roman" w:cs="Times New Roman"/>
          <w:sz w:val="24"/>
          <w:szCs w:val="24"/>
          <w:lang w:eastAsia="ru-RU"/>
        </w:rPr>
        <w:t>і поля, крім полів про законного представника, які заповнюються тільки для недієздатних осіб та дієздатних осіб, які не досягли 14-річного віку.</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1"/>
      <w:bookmarkEnd w:id="69"/>
      <w:r w:rsidRPr="009844AA">
        <w:rPr>
          <w:rFonts w:ascii="Times New Roman" w:eastAsia="Times New Roman" w:hAnsi="Times New Roman" w:cs="Times New Roman"/>
          <w:sz w:val="24"/>
          <w:szCs w:val="24"/>
          <w:lang w:eastAsia="ru-RU"/>
        </w:rPr>
        <w:lastRenderedPageBreak/>
        <w:t xml:space="preserve">7. </w:t>
      </w:r>
      <w:proofErr w:type="gramStart"/>
      <w:r w:rsidRPr="009844AA">
        <w:rPr>
          <w:rFonts w:ascii="Times New Roman" w:eastAsia="Times New Roman" w:hAnsi="Times New Roman" w:cs="Times New Roman"/>
          <w:sz w:val="24"/>
          <w:szCs w:val="24"/>
          <w:lang w:eastAsia="ru-RU"/>
        </w:rPr>
        <w:t>У разі зміни інформації, що міститься в пунктах 1.1-1.11, 4 Декларації, пацієнт (його законний представник) зобов'язаний уточнити змінені дані шляхом звернення до надавача ПМД, якому було подано Декларацію.</w:t>
      </w:r>
      <w:proofErr w:type="gramEnd"/>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2"/>
      <w:bookmarkEnd w:id="70"/>
      <w:r w:rsidRPr="009844AA">
        <w:rPr>
          <w:rFonts w:ascii="Times New Roman" w:eastAsia="Times New Roman" w:hAnsi="Times New Roman" w:cs="Times New Roman"/>
          <w:sz w:val="24"/>
          <w:szCs w:val="24"/>
          <w:lang w:eastAsia="ru-RU"/>
        </w:rPr>
        <w:t>8. Пацієнт має право на отримання медичних послуг, пов’язаних з ПМД, у надавача ПМД з моменту подання йому Декларації та до її припинення.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3"/>
      <w:bookmarkEnd w:id="71"/>
      <w:r w:rsidRPr="009844AA">
        <w:rPr>
          <w:rFonts w:ascii="Times New Roman" w:eastAsia="Times New Roman" w:hAnsi="Times New Roman" w:cs="Times New Roman"/>
          <w:sz w:val="24"/>
          <w:szCs w:val="24"/>
          <w:lang w:eastAsia="ru-RU"/>
        </w:rPr>
        <w:t>IV. Припинення та тимчасове призупинення дії Декларації</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4"/>
      <w:bookmarkEnd w:id="72"/>
      <w:r w:rsidRPr="009844AA">
        <w:rPr>
          <w:rFonts w:ascii="Times New Roman" w:eastAsia="Times New Roman" w:hAnsi="Times New Roman" w:cs="Times New Roman"/>
          <w:sz w:val="24"/>
          <w:szCs w:val="24"/>
          <w:lang w:eastAsia="ru-RU"/>
        </w:rPr>
        <w:t xml:space="preserve">1. Припинення та призупинення дії Декларації не є підставою для ненадання пацієнтам безперервної ПМД. </w:t>
      </w:r>
      <w:proofErr w:type="gramStart"/>
      <w:r w:rsidRPr="009844AA">
        <w:rPr>
          <w:rFonts w:ascii="Times New Roman" w:eastAsia="Times New Roman" w:hAnsi="Times New Roman" w:cs="Times New Roman"/>
          <w:sz w:val="24"/>
          <w:szCs w:val="24"/>
          <w:lang w:eastAsia="ru-RU"/>
        </w:rPr>
        <w:t>П</w:t>
      </w:r>
      <w:proofErr w:type="gramEnd"/>
      <w:r w:rsidRPr="009844AA">
        <w:rPr>
          <w:rFonts w:ascii="Times New Roman" w:eastAsia="Times New Roman" w:hAnsi="Times New Roman" w:cs="Times New Roman"/>
          <w:sz w:val="24"/>
          <w:szCs w:val="24"/>
          <w:lang w:eastAsia="ru-RU"/>
        </w:rPr>
        <w:t>ідставами для припинення Декларації є:</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5"/>
      <w:bookmarkEnd w:id="73"/>
      <w:r w:rsidRPr="009844AA">
        <w:rPr>
          <w:rFonts w:ascii="Times New Roman" w:eastAsia="Times New Roman" w:hAnsi="Times New Roman" w:cs="Times New Roman"/>
          <w:sz w:val="24"/>
          <w:szCs w:val="24"/>
          <w:lang w:eastAsia="ru-RU"/>
        </w:rPr>
        <w:t>1) подання пацієнтом (його законним представником) Декларації про вибі</w:t>
      </w:r>
      <w:proofErr w:type="gramStart"/>
      <w:r w:rsidRPr="009844AA">
        <w:rPr>
          <w:rFonts w:ascii="Times New Roman" w:eastAsia="Times New Roman" w:hAnsi="Times New Roman" w:cs="Times New Roman"/>
          <w:sz w:val="24"/>
          <w:szCs w:val="24"/>
          <w:lang w:eastAsia="ru-RU"/>
        </w:rPr>
        <w:t>р</w:t>
      </w:r>
      <w:proofErr w:type="gramEnd"/>
      <w:r w:rsidRPr="009844AA">
        <w:rPr>
          <w:rFonts w:ascii="Times New Roman" w:eastAsia="Times New Roman" w:hAnsi="Times New Roman" w:cs="Times New Roman"/>
          <w:sz w:val="24"/>
          <w:szCs w:val="24"/>
          <w:lang w:eastAsia="ru-RU"/>
        </w:rPr>
        <w:t xml:space="preserve"> іншого лікаря, який надає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6"/>
      <w:bookmarkEnd w:id="74"/>
      <w:r w:rsidRPr="009844AA">
        <w:rPr>
          <w:rFonts w:ascii="Times New Roman" w:eastAsia="Times New Roman" w:hAnsi="Times New Roman" w:cs="Times New Roman"/>
          <w:sz w:val="24"/>
          <w:szCs w:val="24"/>
          <w:lang w:eastAsia="ru-RU"/>
        </w:rPr>
        <w:t xml:space="preserve">2) подання пацієнтом (його законним представником) заяви про припинення Декларації </w:t>
      </w:r>
      <w:proofErr w:type="gramStart"/>
      <w:r w:rsidRPr="009844AA">
        <w:rPr>
          <w:rFonts w:ascii="Times New Roman" w:eastAsia="Times New Roman" w:hAnsi="Times New Roman" w:cs="Times New Roman"/>
          <w:sz w:val="24"/>
          <w:szCs w:val="24"/>
          <w:lang w:eastAsia="ru-RU"/>
        </w:rPr>
        <w:t>у дов</w:t>
      </w:r>
      <w:proofErr w:type="gramEnd"/>
      <w:r w:rsidRPr="009844AA">
        <w:rPr>
          <w:rFonts w:ascii="Times New Roman" w:eastAsia="Times New Roman" w:hAnsi="Times New Roman" w:cs="Times New Roman"/>
          <w:sz w:val="24"/>
          <w:szCs w:val="24"/>
          <w:lang w:eastAsia="ru-RU"/>
        </w:rPr>
        <w:t>ільній формі;</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7"/>
      <w:bookmarkEnd w:id="75"/>
      <w:r w:rsidRPr="009844AA">
        <w:rPr>
          <w:rFonts w:ascii="Times New Roman" w:eastAsia="Times New Roman" w:hAnsi="Times New Roman" w:cs="Times New Roman"/>
          <w:sz w:val="24"/>
          <w:szCs w:val="24"/>
          <w:lang w:eastAsia="ru-RU"/>
        </w:rPr>
        <w:t>3) внесення до Єдиного державного реєстру юридичних осіб, фізичних осіб - підприємці</w:t>
      </w:r>
      <w:proofErr w:type="gramStart"/>
      <w:r w:rsidRPr="009844AA">
        <w:rPr>
          <w:rFonts w:ascii="Times New Roman" w:eastAsia="Times New Roman" w:hAnsi="Times New Roman" w:cs="Times New Roman"/>
          <w:sz w:val="24"/>
          <w:szCs w:val="24"/>
          <w:lang w:eastAsia="ru-RU"/>
        </w:rPr>
        <w:t>в</w:t>
      </w:r>
      <w:proofErr w:type="gramEnd"/>
      <w:r w:rsidRPr="009844AA">
        <w:rPr>
          <w:rFonts w:ascii="Times New Roman" w:eastAsia="Times New Roman" w:hAnsi="Times New Roman" w:cs="Times New Roman"/>
          <w:sz w:val="24"/>
          <w:szCs w:val="24"/>
          <w:lang w:eastAsia="ru-RU"/>
        </w:rPr>
        <w:t xml:space="preserve"> </w:t>
      </w:r>
      <w:proofErr w:type="gramStart"/>
      <w:r w:rsidRPr="009844AA">
        <w:rPr>
          <w:rFonts w:ascii="Times New Roman" w:eastAsia="Times New Roman" w:hAnsi="Times New Roman" w:cs="Times New Roman"/>
          <w:sz w:val="24"/>
          <w:szCs w:val="24"/>
          <w:lang w:eastAsia="ru-RU"/>
        </w:rPr>
        <w:t>та</w:t>
      </w:r>
      <w:proofErr w:type="gramEnd"/>
      <w:r w:rsidRPr="009844AA">
        <w:rPr>
          <w:rFonts w:ascii="Times New Roman" w:eastAsia="Times New Roman" w:hAnsi="Times New Roman" w:cs="Times New Roman"/>
          <w:sz w:val="24"/>
          <w:szCs w:val="24"/>
          <w:lang w:eastAsia="ru-RU"/>
        </w:rPr>
        <w:t xml:space="preserve"> громадських формувань запису про припинення юридичної особи, яка є надавачем ПМД, або про припинення підприємницької діяльності ФОП, яка є надавачем ПМД, крім випадків перетворення юридичної особи;</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8"/>
      <w:bookmarkEnd w:id="76"/>
      <w:r w:rsidRPr="009844AA">
        <w:rPr>
          <w:rFonts w:ascii="Times New Roman" w:eastAsia="Times New Roman" w:hAnsi="Times New Roman" w:cs="Times New Roman"/>
          <w:sz w:val="24"/>
          <w:szCs w:val="24"/>
          <w:lang w:eastAsia="ru-RU"/>
        </w:rPr>
        <w:t xml:space="preserve">4) анулювання ліцензії надавача ПМД </w:t>
      </w:r>
      <w:proofErr w:type="gramStart"/>
      <w:r w:rsidRPr="009844AA">
        <w:rPr>
          <w:rFonts w:ascii="Times New Roman" w:eastAsia="Times New Roman" w:hAnsi="Times New Roman" w:cs="Times New Roman"/>
          <w:sz w:val="24"/>
          <w:szCs w:val="24"/>
          <w:lang w:eastAsia="ru-RU"/>
        </w:rPr>
        <w:t>на право провадження</w:t>
      </w:r>
      <w:proofErr w:type="gramEnd"/>
      <w:r w:rsidRPr="009844AA">
        <w:rPr>
          <w:rFonts w:ascii="Times New Roman" w:eastAsia="Times New Roman" w:hAnsi="Times New Roman" w:cs="Times New Roman"/>
          <w:sz w:val="24"/>
          <w:szCs w:val="24"/>
          <w:lang w:eastAsia="ru-RU"/>
        </w:rPr>
        <w:t xml:space="preserve"> господарської діяльності з медичної практики;</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9"/>
      <w:bookmarkEnd w:id="77"/>
      <w:r w:rsidRPr="009844AA">
        <w:rPr>
          <w:rFonts w:ascii="Times New Roman" w:eastAsia="Times New Roman" w:hAnsi="Times New Roman" w:cs="Times New Roman"/>
          <w:sz w:val="24"/>
          <w:szCs w:val="24"/>
          <w:lang w:eastAsia="ru-RU"/>
        </w:rPr>
        <w:t>5) припинення провадження господарської діяльності з медичної практики надавачем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0"/>
      <w:bookmarkEnd w:id="78"/>
      <w:r w:rsidRPr="009844AA">
        <w:rPr>
          <w:rFonts w:ascii="Times New Roman" w:eastAsia="Times New Roman" w:hAnsi="Times New Roman" w:cs="Times New Roman"/>
          <w:sz w:val="24"/>
          <w:szCs w:val="24"/>
          <w:lang w:eastAsia="ru-RU"/>
        </w:rPr>
        <w:t>6) припинення трудових відносин з лікарем, який надає ПМД, зазначеним в Декларації, та надавачем ПМД або ФОП, що має господарські відносини з таким надавачем ПМД, або припинення господарських відносин між надавачем ПМД або ФОП, що обрани</w:t>
      </w:r>
      <w:proofErr w:type="gramStart"/>
      <w:r w:rsidRPr="009844AA">
        <w:rPr>
          <w:rFonts w:ascii="Times New Roman" w:eastAsia="Times New Roman" w:hAnsi="Times New Roman" w:cs="Times New Roman"/>
          <w:sz w:val="24"/>
          <w:szCs w:val="24"/>
          <w:lang w:eastAsia="ru-RU"/>
        </w:rPr>
        <w:t>й(</w:t>
      </w:r>
      <w:proofErr w:type="gramEnd"/>
      <w:r w:rsidRPr="009844AA">
        <w:rPr>
          <w:rFonts w:ascii="Times New Roman" w:eastAsia="Times New Roman" w:hAnsi="Times New Roman" w:cs="Times New Roman"/>
          <w:sz w:val="24"/>
          <w:szCs w:val="24"/>
          <w:lang w:eastAsia="ru-RU"/>
        </w:rPr>
        <w:t>а) лікарем, який надає ПМД за Декларацією;</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1"/>
      <w:bookmarkEnd w:id="79"/>
      <w:r w:rsidRPr="009844AA">
        <w:rPr>
          <w:rFonts w:ascii="Times New Roman" w:eastAsia="Times New Roman" w:hAnsi="Times New Roman" w:cs="Times New Roman"/>
          <w:sz w:val="24"/>
          <w:szCs w:val="24"/>
          <w:lang w:eastAsia="ru-RU"/>
        </w:rPr>
        <w:t>7) набрання законної сили вироком суду про заборону лікарю, який надає ПМД, зазначеному в Декларації, займатись медичною діяльністю;</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2"/>
      <w:bookmarkEnd w:id="80"/>
      <w:r w:rsidRPr="009844AA">
        <w:rPr>
          <w:rFonts w:ascii="Times New Roman" w:eastAsia="Times New Roman" w:hAnsi="Times New Roman" w:cs="Times New Roman"/>
          <w:sz w:val="24"/>
          <w:szCs w:val="24"/>
          <w:lang w:eastAsia="ru-RU"/>
        </w:rPr>
        <w:t xml:space="preserve">8) подання заяви лікарем, який надає ПМД, про відмову від подальшого ведення пацієнта у зв’язку з тим, що пацієнт не виконує медичних приписів або правил внутрішнього трудового розпорядку надавача ПМД, за умови, що </w:t>
      </w:r>
      <w:proofErr w:type="gramStart"/>
      <w:r w:rsidRPr="009844AA">
        <w:rPr>
          <w:rFonts w:ascii="Times New Roman" w:eastAsia="Times New Roman" w:hAnsi="Times New Roman" w:cs="Times New Roman"/>
          <w:sz w:val="24"/>
          <w:szCs w:val="24"/>
          <w:lang w:eastAsia="ru-RU"/>
        </w:rPr>
        <w:t>це не</w:t>
      </w:r>
      <w:proofErr w:type="gramEnd"/>
      <w:r w:rsidRPr="009844AA">
        <w:rPr>
          <w:rFonts w:ascii="Times New Roman" w:eastAsia="Times New Roman" w:hAnsi="Times New Roman" w:cs="Times New Roman"/>
          <w:sz w:val="24"/>
          <w:szCs w:val="24"/>
          <w:lang w:eastAsia="ru-RU"/>
        </w:rPr>
        <w:t xml:space="preserve"> загрожуватиме життю пацієнта і здоров’ю населення;</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3"/>
      <w:bookmarkEnd w:id="81"/>
      <w:r w:rsidRPr="009844AA">
        <w:rPr>
          <w:rFonts w:ascii="Times New Roman" w:eastAsia="Times New Roman" w:hAnsi="Times New Roman" w:cs="Times New Roman"/>
          <w:sz w:val="24"/>
          <w:szCs w:val="24"/>
          <w:lang w:eastAsia="ru-RU"/>
        </w:rPr>
        <w:t xml:space="preserve">9) смерть </w:t>
      </w:r>
      <w:proofErr w:type="gramStart"/>
      <w:r w:rsidRPr="009844AA">
        <w:rPr>
          <w:rFonts w:ascii="Times New Roman" w:eastAsia="Times New Roman" w:hAnsi="Times New Roman" w:cs="Times New Roman"/>
          <w:sz w:val="24"/>
          <w:szCs w:val="24"/>
          <w:lang w:eastAsia="ru-RU"/>
        </w:rPr>
        <w:t>л</w:t>
      </w:r>
      <w:proofErr w:type="gramEnd"/>
      <w:r w:rsidRPr="009844AA">
        <w:rPr>
          <w:rFonts w:ascii="Times New Roman" w:eastAsia="Times New Roman" w:hAnsi="Times New Roman" w:cs="Times New Roman"/>
          <w:sz w:val="24"/>
          <w:szCs w:val="24"/>
          <w:lang w:eastAsia="ru-RU"/>
        </w:rPr>
        <w:t>ікаря, який надає ПМД;</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4"/>
      <w:bookmarkEnd w:id="82"/>
      <w:r w:rsidRPr="009844AA">
        <w:rPr>
          <w:rFonts w:ascii="Times New Roman" w:eastAsia="Times New Roman" w:hAnsi="Times New Roman" w:cs="Times New Roman"/>
          <w:sz w:val="24"/>
          <w:szCs w:val="24"/>
          <w:lang w:eastAsia="ru-RU"/>
        </w:rPr>
        <w:t>10) досягнення пацієнтом 18-річного віку у разі, якщо згідно з Декларацією лі</w:t>
      </w:r>
      <w:proofErr w:type="gramStart"/>
      <w:r w:rsidRPr="009844AA">
        <w:rPr>
          <w:rFonts w:ascii="Times New Roman" w:eastAsia="Times New Roman" w:hAnsi="Times New Roman" w:cs="Times New Roman"/>
          <w:sz w:val="24"/>
          <w:szCs w:val="24"/>
          <w:lang w:eastAsia="ru-RU"/>
        </w:rPr>
        <w:t>карем</w:t>
      </w:r>
      <w:proofErr w:type="gramEnd"/>
      <w:r w:rsidRPr="009844AA">
        <w:rPr>
          <w:rFonts w:ascii="Times New Roman" w:eastAsia="Times New Roman" w:hAnsi="Times New Roman" w:cs="Times New Roman"/>
          <w:sz w:val="24"/>
          <w:szCs w:val="24"/>
          <w:lang w:eastAsia="ru-RU"/>
        </w:rPr>
        <w:t>, який надає ПМД, обрано лікаря-педіатра;</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5"/>
      <w:bookmarkEnd w:id="83"/>
      <w:r w:rsidRPr="009844AA">
        <w:rPr>
          <w:rFonts w:ascii="Times New Roman" w:eastAsia="Times New Roman" w:hAnsi="Times New Roman" w:cs="Times New Roman"/>
          <w:sz w:val="24"/>
          <w:szCs w:val="24"/>
          <w:lang w:eastAsia="ru-RU"/>
        </w:rPr>
        <w:t>11) смерть пацієнта.</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6"/>
      <w:bookmarkEnd w:id="84"/>
      <w:r w:rsidRPr="009844AA">
        <w:rPr>
          <w:rFonts w:ascii="Times New Roman" w:eastAsia="Times New Roman" w:hAnsi="Times New Roman" w:cs="Times New Roman"/>
          <w:sz w:val="24"/>
          <w:szCs w:val="24"/>
          <w:lang w:eastAsia="ru-RU"/>
        </w:rPr>
        <w:t xml:space="preserve">2. У випадку, передбаченому підпунктом 8 пункту 1 цього розділу, Декларація припиняється через десять календарних днів з дати повідомлення надавачем ПМД пацієнта (його законного представника) про припинення такої Декларації. У </w:t>
      </w:r>
      <w:proofErr w:type="gramStart"/>
      <w:r w:rsidRPr="009844AA">
        <w:rPr>
          <w:rFonts w:ascii="Times New Roman" w:eastAsia="Times New Roman" w:hAnsi="Times New Roman" w:cs="Times New Roman"/>
          <w:sz w:val="24"/>
          <w:szCs w:val="24"/>
          <w:lang w:eastAsia="ru-RU"/>
        </w:rPr>
        <w:t>вс</w:t>
      </w:r>
      <w:proofErr w:type="gramEnd"/>
      <w:r w:rsidRPr="009844AA">
        <w:rPr>
          <w:rFonts w:ascii="Times New Roman" w:eastAsia="Times New Roman" w:hAnsi="Times New Roman" w:cs="Times New Roman"/>
          <w:sz w:val="24"/>
          <w:szCs w:val="24"/>
          <w:lang w:eastAsia="ru-RU"/>
        </w:rPr>
        <w:t xml:space="preserve">іх інших </w:t>
      </w:r>
      <w:r w:rsidRPr="009844AA">
        <w:rPr>
          <w:rFonts w:ascii="Times New Roman" w:eastAsia="Times New Roman" w:hAnsi="Times New Roman" w:cs="Times New Roman"/>
          <w:sz w:val="24"/>
          <w:szCs w:val="24"/>
          <w:lang w:eastAsia="ru-RU"/>
        </w:rPr>
        <w:lastRenderedPageBreak/>
        <w:t>випадках Декларація припиняється з дня, наступного за днем виникнення відповідної підстави.</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7"/>
      <w:bookmarkEnd w:id="85"/>
      <w:r w:rsidRPr="009844AA">
        <w:rPr>
          <w:rFonts w:ascii="Times New Roman" w:eastAsia="Times New Roman" w:hAnsi="Times New Roman" w:cs="Times New Roman"/>
          <w:sz w:val="24"/>
          <w:szCs w:val="24"/>
          <w:lang w:eastAsia="ru-RU"/>
        </w:rPr>
        <w:t xml:space="preserve">3. </w:t>
      </w:r>
      <w:proofErr w:type="gramStart"/>
      <w:r w:rsidRPr="009844AA">
        <w:rPr>
          <w:rFonts w:ascii="Times New Roman" w:eastAsia="Times New Roman" w:hAnsi="Times New Roman" w:cs="Times New Roman"/>
          <w:sz w:val="24"/>
          <w:szCs w:val="24"/>
          <w:lang w:eastAsia="ru-RU"/>
        </w:rPr>
        <w:t>У</w:t>
      </w:r>
      <w:proofErr w:type="gramEnd"/>
      <w:r w:rsidRPr="009844AA">
        <w:rPr>
          <w:rFonts w:ascii="Times New Roman" w:eastAsia="Times New Roman" w:hAnsi="Times New Roman" w:cs="Times New Roman"/>
          <w:sz w:val="24"/>
          <w:szCs w:val="24"/>
          <w:lang w:eastAsia="ru-RU"/>
        </w:rPr>
        <w:t xml:space="preserve"> </w:t>
      </w:r>
      <w:proofErr w:type="gramStart"/>
      <w:r w:rsidRPr="009844AA">
        <w:rPr>
          <w:rFonts w:ascii="Times New Roman" w:eastAsia="Times New Roman" w:hAnsi="Times New Roman" w:cs="Times New Roman"/>
          <w:sz w:val="24"/>
          <w:szCs w:val="24"/>
          <w:lang w:eastAsia="ru-RU"/>
        </w:rPr>
        <w:t>раз</w:t>
      </w:r>
      <w:proofErr w:type="gramEnd"/>
      <w:r w:rsidRPr="009844AA">
        <w:rPr>
          <w:rFonts w:ascii="Times New Roman" w:eastAsia="Times New Roman" w:hAnsi="Times New Roman" w:cs="Times New Roman"/>
          <w:sz w:val="24"/>
          <w:szCs w:val="24"/>
          <w:lang w:eastAsia="ru-RU"/>
        </w:rPr>
        <w:t xml:space="preserve">і перетворення юридичної особи - надавача ПМД Декларації, подані такому надавачу медичних послуг до перетворення, не припиняються, а залишаються чинними і вважаються поданими юридичній особі, утвореній в результаті перетворення. </w:t>
      </w:r>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8"/>
      <w:bookmarkEnd w:id="86"/>
      <w:r w:rsidRPr="009844AA">
        <w:rPr>
          <w:rFonts w:ascii="Times New Roman" w:eastAsia="Times New Roman" w:hAnsi="Times New Roman" w:cs="Times New Roman"/>
          <w:sz w:val="24"/>
          <w:szCs w:val="24"/>
          <w:lang w:eastAsia="ru-RU"/>
        </w:rPr>
        <w:t xml:space="preserve">4. Дія Декларації тимчасово призупиняється з дати припинення договору про медичне обслуговування населення за програмою медичних гарантій, укладеного </w:t>
      </w:r>
      <w:proofErr w:type="gramStart"/>
      <w:r w:rsidRPr="009844AA">
        <w:rPr>
          <w:rFonts w:ascii="Times New Roman" w:eastAsia="Times New Roman" w:hAnsi="Times New Roman" w:cs="Times New Roman"/>
          <w:sz w:val="24"/>
          <w:szCs w:val="24"/>
          <w:lang w:eastAsia="ru-RU"/>
        </w:rPr>
        <w:t>між</w:t>
      </w:r>
      <w:proofErr w:type="gramEnd"/>
      <w:r w:rsidRPr="009844AA">
        <w:rPr>
          <w:rFonts w:ascii="Times New Roman" w:eastAsia="Times New Roman" w:hAnsi="Times New Roman" w:cs="Times New Roman"/>
          <w:sz w:val="24"/>
          <w:szCs w:val="24"/>
          <w:lang w:eastAsia="ru-RU"/>
        </w:rPr>
        <w:t xml:space="preserve"> надавачем ПМД та НСЗУ, до моменту укладення нового договору про медичне обслуговування.</w:t>
      </w:r>
    </w:p>
    <w:p w:rsid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7" w:name="n89"/>
      <w:bookmarkEnd w:id="87"/>
      <w:r w:rsidRPr="009844AA">
        <w:rPr>
          <w:rFonts w:ascii="Times New Roman" w:eastAsia="Times New Roman" w:hAnsi="Times New Roman" w:cs="Times New Roman"/>
          <w:sz w:val="24"/>
          <w:szCs w:val="24"/>
          <w:lang w:eastAsia="ru-RU"/>
        </w:rPr>
        <w:t xml:space="preserve">5. </w:t>
      </w:r>
      <w:proofErr w:type="gramStart"/>
      <w:r w:rsidRPr="009844AA">
        <w:rPr>
          <w:rFonts w:ascii="Times New Roman" w:eastAsia="Times New Roman" w:hAnsi="Times New Roman" w:cs="Times New Roman"/>
          <w:sz w:val="24"/>
          <w:szCs w:val="24"/>
          <w:lang w:eastAsia="ru-RU"/>
        </w:rPr>
        <w:t>У разі припинення Декларації відповідно до однієї з підстав, передбачених підпунктами 4-9 пункту 1 цього розділу, або у випадку тимчасового призупинення дії Декларації надавач ПМД повинен протягом одного місяця з дати припинення Декларації повідомити про це пацієнта (його законного представника) за допомогою бажаного способу зв'язку, зазначеного у Декларації такого пацієнта.</w:t>
      </w:r>
      <w:proofErr w:type="gramEnd"/>
    </w:p>
    <w:p w:rsidR="009844AA" w:rsidRPr="009844AA" w:rsidRDefault="009844AA" w:rsidP="009844AA">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W w:w="5000" w:type="pct"/>
        <w:tblCellSpacing w:w="0" w:type="dxa"/>
        <w:tblCellMar>
          <w:left w:w="0" w:type="dxa"/>
          <w:right w:w="0" w:type="dxa"/>
        </w:tblCellMar>
        <w:tblLook w:val="04A0"/>
      </w:tblPr>
      <w:tblGrid>
        <w:gridCol w:w="3929"/>
        <w:gridCol w:w="5426"/>
      </w:tblGrid>
      <w:tr w:rsidR="009844AA" w:rsidRPr="009844AA" w:rsidTr="009844AA">
        <w:trPr>
          <w:tblCellSpacing w:w="0" w:type="dxa"/>
        </w:trPr>
        <w:tc>
          <w:tcPr>
            <w:tcW w:w="2100" w:type="pct"/>
            <w:hideMark/>
          </w:tcPr>
          <w:p w:rsidR="009844AA" w:rsidRPr="009844AA" w:rsidRDefault="009844AA" w:rsidP="009844A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9844AA">
              <w:rPr>
                <w:rFonts w:ascii="Times New Roman" w:eastAsia="Times New Roman" w:hAnsi="Times New Roman" w:cs="Times New Roman"/>
                <w:sz w:val="24"/>
                <w:szCs w:val="24"/>
                <w:lang w:eastAsia="ru-RU"/>
              </w:rPr>
              <w:t xml:space="preserve">В.о. директора </w:t>
            </w:r>
            <w:r w:rsidRPr="009844AA">
              <w:rPr>
                <w:rFonts w:ascii="Times New Roman" w:eastAsia="Times New Roman" w:hAnsi="Times New Roman" w:cs="Times New Roman"/>
                <w:sz w:val="24"/>
                <w:szCs w:val="24"/>
                <w:lang w:eastAsia="ru-RU"/>
              </w:rPr>
              <w:br/>
              <w:t>Медичного департаменту</w:t>
            </w:r>
          </w:p>
        </w:tc>
        <w:tc>
          <w:tcPr>
            <w:tcW w:w="3500" w:type="pct"/>
            <w:hideMark/>
          </w:tcPr>
          <w:p w:rsidR="009844AA" w:rsidRPr="009844AA" w:rsidRDefault="009844AA" w:rsidP="009844AA">
            <w:pPr>
              <w:spacing w:before="100" w:beforeAutospacing="1" w:after="100" w:afterAutospacing="1" w:line="240" w:lineRule="auto"/>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br/>
              <w:t>А.О. Гаврилюк</w:t>
            </w:r>
          </w:p>
        </w:tc>
      </w:tr>
    </w:tbl>
    <w:p w:rsidR="00946AAF" w:rsidRDefault="00946AAF" w:rsidP="009844AA">
      <w:pPr>
        <w:jc w:val="both"/>
      </w:pPr>
    </w:p>
    <w:sectPr w:rsidR="00946AAF" w:rsidSect="00946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44AA"/>
    <w:rsid w:val="000B5148"/>
    <w:rsid w:val="00224C4A"/>
    <w:rsid w:val="003338AF"/>
    <w:rsid w:val="00412FDC"/>
    <w:rsid w:val="005C4653"/>
    <w:rsid w:val="00817496"/>
    <w:rsid w:val="00943C48"/>
    <w:rsid w:val="00946AAF"/>
    <w:rsid w:val="009844AA"/>
    <w:rsid w:val="009D0E27"/>
    <w:rsid w:val="00BF1DE0"/>
    <w:rsid w:val="00CB4258"/>
    <w:rsid w:val="00D341B1"/>
    <w:rsid w:val="00DC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844AA"/>
  </w:style>
  <w:style w:type="paragraph" w:customStyle="1" w:styleId="rvps1">
    <w:name w:val="rvps1"/>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844AA"/>
  </w:style>
  <w:style w:type="paragraph" w:customStyle="1" w:styleId="rvps4">
    <w:name w:val="rvps4"/>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844AA"/>
  </w:style>
  <w:style w:type="paragraph" w:customStyle="1" w:styleId="rvps7">
    <w:name w:val="rvps7"/>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844AA"/>
  </w:style>
  <w:style w:type="paragraph" w:customStyle="1" w:styleId="rvps14">
    <w:name w:val="rvps14"/>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44AA"/>
    <w:rPr>
      <w:color w:val="0000FF"/>
      <w:u w:val="single"/>
    </w:rPr>
  </w:style>
  <w:style w:type="character" w:customStyle="1" w:styleId="rvts37">
    <w:name w:val="rvts37"/>
    <w:basedOn w:val="a0"/>
    <w:rsid w:val="009844AA"/>
  </w:style>
  <w:style w:type="character" w:customStyle="1" w:styleId="rvts52">
    <w:name w:val="rvts52"/>
    <w:basedOn w:val="a0"/>
    <w:rsid w:val="009844AA"/>
  </w:style>
  <w:style w:type="character" w:customStyle="1" w:styleId="rvts44">
    <w:name w:val="rvts44"/>
    <w:basedOn w:val="a0"/>
    <w:rsid w:val="009844AA"/>
  </w:style>
  <w:style w:type="paragraph" w:customStyle="1" w:styleId="rvps15">
    <w:name w:val="rvps15"/>
    <w:basedOn w:val="a"/>
    <w:rsid w:val="009844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2576681">
      <w:bodyDiv w:val="1"/>
      <w:marLeft w:val="0"/>
      <w:marRight w:val="0"/>
      <w:marTop w:val="0"/>
      <w:marBottom w:val="0"/>
      <w:divBdr>
        <w:top w:val="none" w:sz="0" w:space="0" w:color="auto"/>
        <w:left w:val="none" w:sz="0" w:space="0" w:color="auto"/>
        <w:bottom w:val="none" w:sz="0" w:space="0" w:color="auto"/>
        <w:right w:val="none" w:sz="0" w:space="0" w:color="auto"/>
      </w:divBdr>
      <w:divsChild>
        <w:div w:id="962226922">
          <w:marLeft w:val="0"/>
          <w:marRight w:val="0"/>
          <w:marTop w:val="0"/>
          <w:marBottom w:val="0"/>
          <w:divBdr>
            <w:top w:val="none" w:sz="0" w:space="0" w:color="auto"/>
            <w:left w:val="none" w:sz="0" w:space="0" w:color="auto"/>
            <w:bottom w:val="none" w:sz="0" w:space="0" w:color="auto"/>
            <w:right w:val="none" w:sz="0" w:space="0" w:color="auto"/>
          </w:divBdr>
        </w:div>
        <w:div w:id="1368991068">
          <w:marLeft w:val="0"/>
          <w:marRight w:val="0"/>
          <w:marTop w:val="0"/>
          <w:marBottom w:val="0"/>
          <w:divBdr>
            <w:top w:val="none" w:sz="0" w:space="0" w:color="auto"/>
            <w:left w:val="none" w:sz="0" w:space="0" w:color="auto"/>
            <w:bottom w:val="none" w:sz="0" w:space="0" w:color="auto"/>
            <w:right w:val="none" w:sz="0" w:space="0" w:color="auto"/>
          </w:divBdr>
        </w:div>
        <w:div w:id="1526555449">
          <w:marLeft w:val="0"/>
          <w:marRight w:val="0"/>
          <w:marTop w:val="0"/>
          <w:marBottom w:val="0"/>
          <w:divBdr>
            <w:top w:val="none" w:sz="0" w:space="0" w:color="auto"/>
            <w:left w:val="none" w:sz="0" w:space="0" w:color="auto"/>
            <w:bottom w:val="none" w:sz="0" w:space="0" w:color="auto"/>
            <w:right w:val="none" w:sz="0" w:space="0" w:color="auto"/>
          </w:divBdr>
        </w:div>
        <w:div w:id="27298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347-18" TargetMode="External"/><Relationship Id="rId13" Type="http://schemas.openxmlformats.org/officeDocument/2006/relationships/hyperlink" Target="http://zakon3.rada.gov.ua/laws/show/2168-19/paran1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z0347-18" TargetMode="External"/><Relationship Id="rId12" Type="http://schemas.openxmlformats.org/officeDocument/2006/relationships/hyperlink" Target="http://zakon3.rada.gov.ua/laws/show/z0347-18" TargetMode="External"/><Relationship Id="rId17" Type="http://schemas.openxmlformats.org/officeDocument/2006/relationships/hyperlink" Target="http://zakon3.rada.gov.ua/laws/show/2297-17" TargetMode="External"/><Relationship Id="rId2" Type="http://schemas.openxmlformats.org/officeDocument/2006/relationships/settings" Target="settings.xml"/><Relationship Id="rId16" Type="http://schemas.openxmlformats.org/officeDocument/2006/relationships/hyperlink" Target="http://zakon3.rada.gov.ua/laws/show/2657-12" TargetMode="External"/><Relationship Id="rId1" Type="http://schemas.openxmlformats.org/officeDocument/2006/relationships/styles" Target="styles.xml"/><Relationship Id="rId6" Type="http://schemas.openxmlformats.org/officeDocument/2006/relationships/hyperlink" Target="http://zakon3.rada.gov.ua/laws/show/2168-19/paran114" TargetMode="External"/><Relationship Id="rId11" Type="http://schemas.openxmlformats.org/officeDocument/2006/relationships/hyperlink" Target="http://zakon3.rada.gov.ua/laws/show/821-2017-%D1%80/paran8" TargetMode="External"/><Relationship Id="rId5" Type="http://schemas.openxmlformats.org/officeDocument/2006/relationships/hyperlink" Target="http://zakon3.rada.gov.ua/laws/show/2168-19/paran112" TargetMode="External"/><Relationship Id="rId15" Type="http://schemas.openxmlformats.org/officeDocument/2006/relationships/hyperlink" Target="http://zakon3.rada.gov.ua/laws/show/2168-19" TargetMode="External"/><Relationship Id="rId10" Type="http://schemas.openxmlformats.org/officeDocument/2006/relationships/hyperlink" Target="http://zakon3.rada.gov.ua/laws/show/821-2017-%D1%80/paran8" TargetMode="External"/><Relationship Id="rId19" Type="http://schemas.openxmlformats.org/officeDocument/2006/relationships/theme" Target="theme/theme1.xml"/><Relationship Id="rId4" Type="http://schemas.openxmlformats.org/officeDocument/2006/relationships/hyperlink" Target="http://zakon3.rada.gov.ua/laws/show/2801-12/paran270" TargetMode="External"/><Relationship Id="rId9" Type="http://schemas.openxmlformats.org/officeDocument/2006/relationships/hyperlink" Target="http://zakon3.rada.gov.ua/laws/show/z1477-11" TargetMode="External"/><Relationship Id="rId14" Type="http://schemas.openxmlformats.org/officeDocument/2006/relationships/hyperlink" Target="http://zakon3.rada.gov.ua/laws/show/28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2509</Words>
  <Characters>14304</Characters>
  <Application>Microsoft Office Word</Application>
  <DocSecurity>0</DocSecurity>
  <Lines>119</Lines>
  <Paragraphs>33</Paragraphs>
  <ScaleCrop>false</ScaleCrop>
  <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2018-04-04T09:01:00Z</dcterms:created>
  <dcterms:modified xsi:type="dcterms:W3CDTF">2018-04-04T09:02:00Z</dcterms:modified>
</cp:coreProperties>
</file>