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7F" w:rsidRPr="0038077F" w:rsidRDefault="006773F8" w:rsidP="006773F8">
      <w:pPr>
        <w:jc w:val="center"/>
        <w:rPr>
          <w:lang w:val="uk-UA"/>
        </w:rPr>
      </w:pPr>
      <w:r>
        <w:rPr>
          <w:lang w:val="uk-UA"/>
        </w:rPr>
        <w:t>ПРОЄКТ</w:t>
      </w:r>
      <w:bookmarkStart w:id="0" w:name="_GoBack"/>
      <w:bookmarkEnd w:id="0"/>
    </w:p>
    <w:p w:rsidR="00997C29" w:rsidRDefault="00997C29" w:rsidP="00997C29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C45AA1">
        <w:rPr>
          <w:b/>
          <w:lang w:val="uk-UA"/>
        </w:rPr>
        <w:t xml:space="preserve">оложення про громадську раду </w:t>
      </w:r>
    </w:p>
    <w:p w:rsidR="00997C29" w:rsidRPr="00C45AA1" w:rsidRDefault="00997C29" w:rsidP="00997C29">
      <w:pPr>
        <w:jc w:val="center"/>
        <w:rPr>
          <w:b/>
          <w:lang w:val="uk-UA"/>
        </w:rPr>
      </w:pPr>
      <w:r w:rsidRPr="00C45AA1">
        <w:rPr>
          <w:b/>
          <w:lang w:val="uk-UA"/>
        </w:rPr>
        <w:t xml:space="preserve">при </w:t>
      </w:r>
      <w:r>
        <w:rPr>
          <w:b/>
          <w:lang w:val="uk-UA"/>
        </w:rPr>
        <w:t xml:space="preserve">Роздільнянській районній </w:t>
      </w:r>
      <w:r w:rsidRPr="00C45AA1">
        <w:rPr>
          <w:b/>
          <w:lang w:val="uk-UA"/>
        </w:rPr>
        <w:t>державній адміністрації</w:t>
      </w:r>
    </w:p>
    <w:p w:rsidR="00997C29" w:rsidRPr="00C45AA1" w:rsidRDefault="00997C29" w:rsidP="00997C29">
      <w:pPr>
        <w:jc w:val="center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927531">
        <w:rPr>
          <w:b/>
          <w:lang w:val="uk-UA"/>
        </w:rPr>
        <w:t>1</w:t>
      </w:r>
      <w:r w:rsidRPr="00C45AA1">
        <w:rPr>
          <w:lang w:val="uk-UA"/>
        </w:rPr>
        <w:t xml:space="preserve">. Громадська рада при </w:t>
      </w:r>
      <w:r>
        <w:rPr>
          <w:lang w:val="uk-UA"/>
        </w:rPr>
        <w:t>Роздільнянській районній державній адміністрації</w:t>
      </w:r>
      <w:r w:rsidRPr="00C45AA1">
        <w:rPr>
          <w:lang w:val="uk-UA"/>
        </w:rPr>
        <w:t xml:space="preserve"> (далі — громадська рада) є постійно діючим колегіальним виборним консультативно-дорадчим органом, утвореним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997C29" w:rsidRDefault="00997C29" w:rsidP="00997C29">
      <w:pPr>
        <w:ind w:firstLine="708"/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927531">
        <w:rPr>
          <w:b/>
          <w:lang w:val="uk-UA"/>
        </w:rPr>
        <w:t>2.</w:t>
      </w:r>
      <w:r w:rsidRPr="00C45AA1">
        <w:rPr>
          <w:lang w:val="uk-UA"/>
        </w:rPr>
        <w:t xml:space="preserve"> 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Положенням про громадську рад</w:t>
      </w:r>
      <w:r>
        <w:rPr>
          <w:lang w:val="uk-UA"/>
        </w:rPr>
        <w:t>у.</w:t>
      </w:r>
    </w:p>
    <w:p w:rsidR="00997C29" w:rsidRPr="00C45AA1" w:rsidRDefault="00997C29" w:rsidP="00997C29">
      <w:pPr>
        <w:jc w:val="both"/>
        <w:rPr>
          <w:lang w:val="uk-UA"/>
        </w:rPr>
      </w:pPr>
      <w:r w:rsidRPr="00C45AA1">
        <w:rPr>
          <w:lang w:val="uk-UA"/>
        </w:rPr>
        <w:t>Положення про громадську раду погоджується з</w:t>
      </w:r>
      <w:r w:rsidRPr="009C1D35">
        <w:rPr>
          <w:b/>
          <w:lang w:val="uk-UA"/>
        </w:rPr>
        <w:t xml:space="preserve"> </w:t>
      </w:r>
      <w:r w:rsidRPr="009C1D35">
        <w:rPr>
          <w:lang w:val="uk-UA"/>
        </w:rPr>
        <w:t>Ро</w:t>
      </w:r>
      <w:r>
        <w:rPr>
          <w:lang w:val="uk-UA"/>
        </w:rPr>
        <w:t>здільнянською</w:t>
      </w:r>
      <w:r w:rsidRPr="009C1D35">
        <w:rPr>
          <w:lang w:val="uk-UA"/>
        </w:rPr>
        <w:t xml:space="preserve"> районн</w:t>
      </w:r>
      <w:r>
        <w:rPr>
          <w:lang w:val="uk-UA"/>
        </w:rPr>
        <w:t>ою</w:t>
      </w:r>
      <w:r w:rsidRPr="009C1D35">
        <w:rPr>
          <w:lang w:val="uk-UA"/>
        </w:rPr>
        <w:t xml:space="preserve"> </w:t>
      </w:r>
      <w:r>
        <w:rPr>
          <w:lang w:val="uk-UA"/>
        </w:rPr>
        <w:t>державною адміністрацією</w:t>
      </w:r>
      <w:r w:rsidRPr="00C45AA1">
        <w:rPr>
          <w:lang w:val="uk-UA"/>
        </w:rPr>
        <w:t>, та схвалюється на її засіданні.</w:t>
      </w:r>
    </w:p>
    <w:p w:rsidR="00997C29" w:rsidRDefault="00997C29" w:rsidP="00997C29">
      <w:pPr>
        <w:ind w:firstLine="708"/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927531">
        <w:rPr>
          <w:b/>
          <w:lang w:val="uk-UA"/>
        </w:rPr>
        <w:t>3</w:t>
      </w:r>
      <w:r w:rsidRPr="00C45AA1">
        <w:rPr>
          <w:lang w:val="uk-UA"/>
        </w:rPr>
        <w:t>. Основними завданнями громадської ради є: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>створення умов для реалізації громадянами конституційного права на участь в управлінні державними справами;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>здійснення громадського контролю за діяльністю органів виконавчої влади;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>сприяння врахуванню органом виконавчої влади громадської думки під час формування та реалізації державної політики.</w:t>
      </w:r>
    </w:p>
    <w:p w:rsidR="00997C29" w:rsidRDefault="00997C29" w:rsidP="00997C29">
      <w:pPr>
        <w:ind w:firstLine="708"/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927531">
        <w:rPr>
          <w:b/>
          <w:lang w:val="uk-UA"/>
        </w:rPr>
        <w:t>4</w:t>
      </w:r>
      <w:r w:rsidRPr="00C45AA1">
        <w:rPr>
          <w:lang w:val="uk-UA"/>
        </w:rPr>
        <w:t>. Громадська рада відповідно до покладених на неї завдань: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>
        <w:rPr>
          <w:lang w:val="uk-UA"/>
        </w:rPr>
        <w:t xml:space="preserve">1) </w:t>
      </w:r>
      <w:r w:rsidRPr="00C45AA1">
        <w:rPr>
          <w:lang w:val="uk-UA"/>
        </w:rPr>
        <w:t>готує та подає</w:t>
      </w:r>
      <w:r w:rsidRPr="009C1D35">
        <w:rPr>
          <w:lang w:val="uk-UA"/>
        </w:rPr>
        <w:t xml:space="preserve"> Роздільнянській районній державній адміністрації</w:t>
      </w:r>
      <w:r>
        <w:rPr>
          <w:lang w:val="uk-UA"/>
        </w:rPr>
        <w:t xml:space="preserve"> </w:t>
      </w:r>
      <w:r w:rsidRPr="00C45AA1">
        <w:rPr>
          <w:lang w:val="uk-UA"/>
        </w:rPr>
        <w:t>(далі —</w:t>
      </w:r>
      <w:r w:rsidR="002244E3">
        <w:rPr>
          <w:lang w:val="uk-UA"/>
        </w:rPr>
        <w:t xml:space="preserve"> ОВВ</w:t>
      </w:r>
      <w:r w:rsidRPr="00C45AA1">
        <w:rPr>
          <w:lang w:val="uk-UA"/>
        </w:rPr>
        <w:t>),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>
        <w:rPr>
          <w:lang w:val="uk-UA"/>
        </w:rPr>
        <w:t>2)</w:t>
      </w:r>
      <w:r w:rsidRPr="00C45AA1">
        <w:rPr>
          <w:lang w:val="uk-UA"/>
        </w:rPr>
        <w:t xml:space="preserve">готує та подає </w:t>
      </w:r>
      <w:r w:rsidR="002244E3">
        <w:rPr>
          <w:lang w:val="uk-UA"/>
        </w:rPr>
        <w:t xml:space="preserve">ОВВ </w:t>
      </w:r>
      <w:r w:rsidRPr="00C45AA1">
        <w:rPr>
          <w:lang w:val="uk-UA"/>
        </w:rPr>
        <w:t>пропозиції щодо організації консультацій з громадськістю;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>
        <w:rPr>
          <w:lang w:val="uk-UA"/>
        </w:rPr>
        <w:t xml:space="preserve">3) </w:t>
      </w:r>
      <w:r w:rsidRPr="00C45AA1">
        <w:rPr>
          <w:lang w:val="uk-UA"/>
        </w:rPr>
        <w:t xml:space="preserve">подає </w:t>
      </w:r>
      <w:r w:rsidR="002244E3">
        <w:rPr>
          <w:lang w:val="uk-UA"/>
        </w:rPr>
        <w:t>ОВВ</w:t>
      </w:r>
      <w:r w:rsidRPr="00C45AA1">
        <w:rPr>
          <w:lang w:val="uk-UA"/>
        </w:rPr>
        <w:t xml:space="preserve"> обов'язкові для розгляду пропозиції щодо підготовки проектів нормативно-правових актів з питань формування та реалізації державної політики у відповідній сфері, удосконалення роботи </w:t>
      </w:r>
      <w:r w:rsidR="006C13AD">
        <w:rPr>
          <w:lang w:val="uk-UA"/>
        </w:rPr>
        <w:t>ОВВ</w:t>
      </w:r>
      <w:r w:rsidRPr="00C45AA1">
        <w:rPr>
          <w:lang w:val="uk-UA"/>
        </w:rPr>
        <w:t>;</w:t>
      </w:r>
    </w:p>
    <w:p w:rsidR="00997C29" w:rsidRPr="00C45AA1" w:rsidRDefault="00B119A2" w:rsidP="00997C29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997C29">
        <w:rPr>
          <w:lang w:val="uk-UA"/>
        </w:rPr>
        <w:t xml:space="preserve">) </w:t>
      </w:r>
      <w:r w:rsidR="00997C29" w:rsidRPr="00C45AA1">
        <w:rPr>
          <w:lang w:val="uk-UA"/>
        </w:rPr>
        <w:t xml:space="preserve">здійснює громадський контроль за врахуванням </w:t>
      </w:r>
      <w:r w:rsidR="006C13AD">
        <w:rPr>
          <w:lang w:val="uk-UA"/>
        </w:rPr>
        <w:t xml:space="preserve">ОВВ </w:t>
      </w:r>
      <w:r w:rsidR="00997C29" w:rsidRPr="00C45AA1">
        <w:rPr>
          <w:lang w:val="uk-UA"/>
        </w:rPr>
        <w:t>пропозицій та зауважень громадськості, а також дотриманням ним нормативно-правових актів, спрямованих на запобігання та протидію корупції;</w:t>
      </w:r>
    </w:p>
    <w:p w:rsidR="00997C29" w:rsidRPr="00C45AA1" w:rsidRDefault="00997C29" w:rsidP="00997C29">
      <w:pPr>
        <w:jc w:val="both"/>
        <w:rPr>
          <w:lang w:val="uk-UA"/>
        </w:rPr>
      </w:pPr>
      <w:r w:rsidRPr="00C45AA1">
        <w:rPr>
          <w:lang w:val="uk-UA"/>
        </w:rPr>
        <w:t>І</w:t>
      </w:r>
      <w:r>
        <w:rPr>
          <w:lang w:val="uk-UA"/>
        </w:rPr>
        <w:tab/>
      </w:r>
      <w:r w:rsidR="00B119A2">
        <w:rPr>
          <w:lang w:val="uk-UA"/>
        </w:rPr>
        <w:t>5</w:t>
      </w:r>
      <w:r>
        <w:rPr>
          <w:lang w:val="uk-UA"/>
        </w:rPr>
        <w:t>) і</w:t>
      </w:r>
      <w:r w:rsidRPr="00C45AA1">
        <w:rPr>
          <w:lang w:val="uk-UA"/>
        </w:rPr>
        <w:t xml:space="preserve">нформує в обов'язковому порядку громадськість про свою діяльність, прийняті рішення та їх виконання на офіційному веб-сайті </w:t>
      </w:r>
      <w:r w:rsidR="002244E3">
        <w:rPr>
          <w:lang w:val="uk-UA"/>
        </w:rPr>
        <w:t>ОВВ</w:t>
      </w:r>
      <w:r w:rsidRPr="00C45AA1">
        <w:rPr>
          <w:lang w:val="uk-UA"/>
        </w:rPr>
        <w:t xml:space="preserve"> та в інший прийнятний спосіб;</w:t>
      </w:r>
    </w:p>
    <w:p w:rsidR="00997C29" w:rsidRPr="00C45AA1" w:rsidRDefault="00B119A2" w:rsidP="00997C29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997C29">
        <w:rPr>
          <w:lang w:val="uk-UA"/>
        </w:rPr>
        <w:t xml:space="preserve">) </w:t>
      </w:r>
      <w:r w:rsidR="00997C29" w:rsidRPr="00C45AA1">
        <w:rPr>
          <w:lang w:val="uk-UA"/>
        </w:rPr>
        <w:t xml:space="preserve">збирає, узагальнює та подає </w:t>
      </w:r>
      <w:r w:rsidR="002244E3">
        <w:rPr>
          <w:lang w:val="uk-UA"/>
        </w:rPr>
        <w:t>ОВВ</w:t>
      </w:r>
      <w:r w:rsidR="00997C29" w:rsidRPr="00C45AA1">
        <w:rPr>
          <w:lang w:val="uk-UA"/>
        </w:rPr>
        <w:t xml:space="preserve"> інформацію про пропозиції громадських організацій щодо вирішення питань, які мають важливе суспільне значення;</w:t>
      </w:r>
    </w:p>
    <w:p w:rsidR="00997C29" w:rsidRPr="00C45AA1" w:rsidRDefault="00B119A2" w:rsidP="00997C2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997C29">
        <w:rPr>
          <w:lang w:val="uk-UA"/>
        </w:rPr>
        <w:t xml:space="preserve">) </w:t>
      </w:r>
      <w:r w:rsidR="00997C29" w:rsidRPr="00C45AA1">
        <w:rPr>
          <w:lang w:val="uk-UA"/>
        </w:rPr>
        <w:t>організовує публічні заходи для обговорення актуальних питань розвитку галузі чи адміністративно-територіальної одиниці;</w:t>
      </w:r>
    </w:p>
    <w:p w:rsidR="00997C29" w:rsidRPr="00C45AA1" w:rsidRDefault="00B119A2" w:rsidP="00997C29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997C29">
        <w:rPr>
          <w:lang w:val="uk-UA"/>
        </w:rPr>
        <w:t xml:space="preserve">) </w:t>
      </w:r>
      <w:r w:rsidR="00997C29" w:rsidRPr="00C45AA1">
        <w:rPr>
          <w:lang w:val="uk-UA"/>
        </w:rPr>
        <w:t>готує та оприлюднює щорічний звіт про свою діяльність.</w:t>
      </w:r>
    </w:p>
    <w:p w:rsidR="00997C29" w:rsidRDefault="00997C29" w:rsidP="00997C29">
      <w:pPr>
        <w:ind w:firstLine="708"/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927531">
        <w:rPr>
          <w:b/>
          <w:lang w:val="uk-UA"/>
        </w:rPr>
        <w:t>5</w:t>
      </w:r>
      <w:r w:rsidRPr="00C45AA1">
        <w:rPr>
          <w:lang w:val="uk-UA"/>
        </w:rPr>
        <w:t>. Громадська рада має право:</w:t>
      </w:r>
    </w:p>
    <w:p w:rsidR="00997C29" w:rsidRDefault="00997C29" w:rsidP="00997C29">
      <w:pPr>
        <w:numPr>
          <w:ilvl w:val="0"/>
          <w:numId w:val="1"/>
        </w:numPr>
        <w:jc w:val="both"/>
        <w:rPr>
          <w:lang w:val="uk-UA"/>
        </w:rPr>
      </w:pPr>
      <w:r w:rsidRPr="00C45AA1">
        <w:rPr>
          <w:lang w:val="uk-UA"/>
        </w:rPr>
        <w:t xml:space="preserve">утворювати постійні та тимчасові </w:t>
      </w:r>
      <w:r>
        <w:rPr>
          <w:lang w:val="uk-UA"/>
        </w:rPr>
        <w:t xml:space="preserve">комісії та </w:t>
      </w:r>
      <w:r w:rsidRPr="00C45AA1">
        <w:rPr>
          <w:lang w:val="uk-UA"/>
        </w:rPr>
        <w:t xml:space="preserve"> експертні групи тощо;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numPr>
          <w:ilvl w:val="0"/>
          <w:numId w:val="1"/>
        </w:numPr>
        <w:jc w:val="both"/>
        <w:rPr>
          <w:lang w:val="uk-UA"/>
        </w:rPr>
      </w:pPr>
      <w:r w:rsidRPr="00C45AA1">
        <w:rPr>
          <w:lang w:val="uk-UA"/>
        </w:rPr>
        <w:t>залучати до роботи ради працівників органів виконавчої влади,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numPr>
          <w:ilvl w:val="0"/>
          <w:numId w:val="1"/>
        </w:numPr>
        <w:ind w:left="360" w:firstLine="0"/>
        <w:jc w:val="both"/>
        <w:rPr>
          <w:lang w:val="uk-UA"/>
        </w:rPr>
      </w:pPr>
      <w:r w:rsidRPr="00C45AA1">
        <w:rPr>
          <w:lang w:val="uk-UA"/>
        </w:rPr>
        <w:t>організовувати і проводити семінари, конференції, засідання за круглим столом та інші заходи;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numPr>
          <w:ilvl w:val="0"/>
          <w:numId w:val="1"/>
        </w:numPr>
        <w:ind w:left="360" w:firstLine="0"/>
        <w:jc w:val="both"/>
        <w:rPr>
          <w:lang w:val="uk-UA"/>
        </w:rPr>
      </w:pPr>
      <w:r w:rsidRPr="00C45AA1">
        <w:rPr>
          <w:lang w:val="uk-UA"/>
        </w:rPr>
        <w:t>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numPr>
          <w:ilvl w:val="0"/>
          <w:numId w:val="1"/>
        </w:numPr>
        <w:ind w:left="360" w:firstLine="0"/>
        <w:jc w:val="both"/>
        <w:rPr>
          <w:lang w:val="uk-UA"/>
        </w:rPr>
      </w:pPr>
      <w:r w:rsidRPr="00C45AA1">
        <w:rPr>
          <w:lang w:val="uk-UA"/>
        </w:rPr>
        <w:t xml:space="preserve">отримувати від </w:t>
      </w:r>
      <w:r w:rsidR="002244E3">
        <w:rPr>
          <w:lang w:val="uk-UA"/>
        </w:rPr>
        <w:t>ОВВ</w:t>
      </w:r>
      <w:r w:rsidRPr="00C45AA1">
        <w:rPr>
          <w:lang w:val="uk-UA"/>
        </w:rPr>
        <w:t xml:space="preserve"> проекти нормативно-правових актів з питань, що потребують проведення консультацій з громадськістю.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 xml:space="preserve">Члени громадської ради мають право доступу в установленому порядку до приміщень, в яких розміщений </w:t>
      </w:r>
      <w:r w:rsidR="002244E3">
        <w:rPr>
          <w:lang w:val="uk-UA"/>
        </w:rPr>
        <w:t>ОВВ</w:t>
      </w:r>
      <w:r w:rsidRPr="00C45AA1">
        <w:rPr>
          <w:lang w:val="uk-UA"/>
        </w:rPr>
        <w:t>.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110615">
        <w:rPr>
          <w:b/>
          <w:lang w:val="uk-UA"/>
        </w:rPr>
        <w:t>6.</w:t>
      </w:r>
      <w:r w:rsidRPr="00C45AA1">
        <w:rPr>
          <w:lang w:val="uk-UA"/>
        </w:rPr>
        <w:t xml:space="preserve"> До складу громадської ради можуть бути обрані представники громадських, релігійних, благодійних організацій, професійних спілок та їх об'єднань,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відповідно до законодавства України (далі — інститути громадянського суспільства).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4228AB">
        <w:rPr>
          <w:lang w:val="uk-UA"/>
        </w:rPr>
        <w:t>7</w:t>
      </w:r>
      <w:r w:rsidRPr="00C45AA1">
        <w:rPr>
          <w:lang w:val="uk-UA"/>
        </w:rPr>
        <w:t>. Склад громадської ради формується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</w:t>
      </w:r>
    </w:p>
    <w:p w:rsidR="00997C29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Кількісний склад громадської ради визначається установчими зборами.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Строк повноважень складу громадської ради — два роки.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До складу громадської ради може бути обрано не більше ніж по одному представнику від кожного інституту громадянського суспільства.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Членство в громадській раді є індивідуальним.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807BF8" w:rsidRDefault="00997C29" w:rsidP="00997C29">
      <w:pPr>
        <w:ind w:firstLine="360"/>
        <w:jc w:val="both"/>
        <w:rPr>
          <w:lang w:val="uk-UA"/>
        </w:rPr>
      </w:pPr>
      <w:r w:rsidRPr="00110615">
        <w:rPr>
          <w:b/>
          <w:lang w:val="uk-UA"/>
        </w:rPr>
        <w:t>8.</w:t>
      </w:r>
      <w:r w:rsidRPr="00C45AA1">
        <w:rPr>
          <w:lang w:val="uk-UA"/>
        </w:rPr>
        <w:t xml:space="preserve"> Для формування складу громадської ради </w:t>
      </w:r>
      <w:r w:rsidR="006C13AD">
        <w:rPr>
          <w:lang w:val="uk-UA"/>
        </w:rPr>
        <w:t>ОВВ</w:t>
      </w:r>
      <w:r w:rsidRPr="00C45AA1">
        <w:rPr>
          <w:lang w:val="uk-UA"/>
        </w:rPr>
        <w:t xml:space="preserve"> утворює ініціативну групу з підготовки установчих зборів за участю інстит</w:t>
      </w:r>
      <w:r w:rsidR="002244E3">
        <w:rPr>
          <w:lang w:val="uk-UA"/>
        </w:rPr>
        <w:t>утів громадянського суспільства</w:t>
      </w:r>
      <w:r w:rsidR="00807BF8">
        <w:rPr>
          <w:lang w:val="uk-UA"/>
        </w:rPr>
        <w:t>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Якщо при</w:t>
      </w:r>
      <w:r w:rsidR="006C13AD">
        <w:rPr>
          <w:lang w:val="uk-UA"/>
        </w:rPr>
        <w:t xml:space="preserve"> ОВВ</w:t>
      </w:r>
      <w:r w:rsidRPr="00C45AA1">
        <w:rPr>
          <w:lang w:val="uk-UA"/>
        </w:rPr>
        <w:t xml:space="preserve"> вже утворена громадська рада,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До складу ініціативної групи з підготовки установчих зборів входять представники інститутів громадянського суспільства, в тому числі ті, які є членами діючої громадської ради, та</w:t>
      </w:r>
      <w:r w:rsidR="006C13AD">
        <w:rPr>
          <w:lang w:val="uk-UA"/>
        </w:rPr>
        <w:t xml:space="preserve"> ОВВ</w:t>
      </w:r>
      <w:r w:rsidRPr="00C45AA1">
        <w:rPr>
          <w:lang w:val="uk-UA"/>
        </w:rPr>
        <w:t>, при якому утворюється громадська рада.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Не пізніше ніж за 30 календарних днів до проведення установчих зборів</w:t>
      </w:r>
      <w:r w:rsidR="006C13AD">
        <w:rPr>
          <w:lang w:val="uk-UA"/>
        </w:rPr>
        <w:t xml:space="preserve"> ОВВ</w:t>
      </w:r>
      <w:r w:rsidRPr="00C45AA1">
        <w:rPr>
          <w:lang w:val="uk-UA"/>
        </w:rPr>
        <w:t xml:space="preserve">  в обов'язковому порядку оприлюднює на своєму офіційному веб-сайті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ім'я, електронну адресу та номер телефону відповідальної особи.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  <w:r w:rsidR="0083461C">
        <w:rPr>
          <w:lang w:val="uk-UA"/>
        </w:rPr>
        <w:t xml:space="preserve"> </w:t>
      </w:r>
      <w:r w:rsidRPr="00C45AA1">
        <w:rPr>
          <w:lang w:val="uk-UA"/>
        </w:rPr>
        <w:t>До заяви додаються</w:t>
      </w:r>
      <w:r w:rsidR="0083461C">
        <w:rPr>
          <w:lang w:val="uk-UA"/>
        </w:rPr>
        <w:t xml:space="preserve"> встановлені законодавством необхідні документи. 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 xml:space="preserve">За 10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зборів, кандидатур до нового складу громадської ради та у разі потреби </w:t>
      </w:r>
      <w:r w:rsidRPr="00C45AA1">
        <w:rPr>
          <w:lang w:val="uk-UA"/>
        </w:rPr>
        <w:lastRenderedPageBreak/>
        <w:t xml:space="preserve">уточнює місце проведення установчих зборів, про що </w:t>
      </w:r>
      <w:r w:rsidR="0083461C" w:rsidRPr="0083461C">
        <w:rPr>
          <w:lang w:val="uk-UA"/>
        </w:rPr>
        <w:t>які не є членами громадської ради</w:t>
      </w:r>
      <w:r w:rsidR="0083461C">
        <w:rPr>
          <w:lang w:val="uk-UA"/>
        </w:rPr>
        <w:t xml:space="preserve"> ОВВ</w:t>
      </w:r>
      <w:r w:rsidRPr="00C45AA1">
        <w:rPr>
          <w:lang w:val="uk-UA"/>
        </w:rPr>
        <w:t xml:space="preserve"> повідомляє на своєму офіційному веб-сайті та в інший прийнятний спосіб.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 xml:space="preserve">Під час проведення установчих зборів з числа їх учасників обирається голова зборів, секретар, заслуховується інформація про результати діяльності громадської ради, що діяла при </w:t>
      </w:r>
      <w:r w:rsidR="006C13AD">
        <w:rPr>
          <w:lang w:val="uk-UA"/>
        </w:rPr>
        <w:t>ОВВ</w:t>
      </w:r>
      <w:r w:rsidRPr="00C45AA1">
        <w:rPr>
          <w:lang w:val="uk-UA"/>
        </w:rPr>
        <w:t xml:space="preserve"> виконавчої влади до проведення установчих зборів, якщо така була утворена.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 xml:space="preserve">Протокол установчих зборів, відомості про склад громадської ради, </w:t>
      </w:r>
      <w:r w:rsidR="006C13AD">
        <w:rPr>
          <w:lang w:val="uk-UA"/>
        </w:rPr>
        <w:t>ОВВ</w:t>
      </w:r>
      <w:r w:rsidRPr="00C45AA1">
        <w:rPr>
          <w:lang w:val="uk-UA"/>
        </w:rPr>
        <w:t xml:space="preserve"> оприлюднює на своєму офіційному веб-сайті та в інший прийнятний спосіб.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7445E2">
        <w:rPr>
          <w:b/>
          <w:lang w:val="uk-UA"/>
        </w:rPr>
        <w:t>9</w:t>
      </w:r>
      <w:r w:rsidRPr="00C45AA1">
        <w:rPr>
          <w:lang w:val="uk-UA"/>
        </w:rPr>
        <w:t xml:space="preserve">. </w:t>
      </w:r>
      <w:r w:rsidR="0083461C">
        <w:rPr>
          <w:lang w:val="uk-UA"/>
        </w:rPr>
        <w:t>ОВВ</w:t>
      </w:r>
      <w:r w:rsidRPr="00C45AA1">
        <w:rPr>
          <w:lang w:val="uk-UA"/>
        </w:rPr>
        <w:t xml:space="preserve"> затверджує склад громадської рада на підставі протоколу установчих зборів.</w:t>
      </w:r>
    </w:p>
    <w:p w:rsidR="00997C29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7445E2">
        <w:rPr>
          <w:b/>
          <w:lang w:val="uk-UA"/>
        </w:rPr>
        <w:t>10.</w:t>
      </w:r>
      <w:r w:rsidRPr="00C45AA1">
        <w:rPr>
          <w:lang w:val="uk-UA"/>
        </w:rPr>
        <w:t xml:space="preserve"> Членство в громадській раді припиняється на підставі рішення громадської ради у разі:</w:t>
      </w:r>
      <w:r>
        <w:rPr>
          <w:lang w:val="uk-UA"/>
        </w:rPr>
        <w:t xml:space="preserve"> </w:t>
      </w:r>
      <w:r w:rsidRPr="00C45AA1">
        <w:rPr>
          <w:lang w:val="uk-UA"/>
        </w:rPr>
        <w:t>систематичної відсутності члена громадської ради на її засіданнях без поважних причин (більше ніж два рази);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повідомлення керівника інституту громадянського суспільства, якщо інше не передбачено його установчими документами, про відкликання свого представника та припинення його членства в громадській раді;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997C29" w:rsidRPr="00C45AA1" w:rsidRDefault="00997C29" w:rsidP="00997C29">
      <w:pPr>
        <w:ind w:firstLine="360"/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неможливості члена громадської ради брати участь у роботі громадської ради за станом здоров'я, визнання у судовому порядку члена громадської ради недієздатним або обмежено дієздатним;</w:t>
      </w:r>
    </w:p>
    <w:p w:rsidR="00997C29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подання членом громадської ради відповідної заяви.</w:t>
      </w:r>
    </w:p>
    <w:p w:rsidR="002A4145" w:rsidRPr="00C45AA1" w:rsidRDefault="002A4145" w:rsidP="00997C29">
      <w:pPr>
        <w:ind w:firstLine="360"/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7445E2">
        <w:rPr>
          <w:b/>
          <w:lang w:val="uk-UA"/>
        </w:rPr>
        <w:t>11.</w:t>
      </w:r>
      <w:r w:rsidRPr="00C45AA1">
        <w:rPr>
          <w:lang w:val="uk-UA"/>
        </w:rPr>
        <w:t xml:space="preserve"> Громадську раду очолює голова, який обирається з числа членів ради на її першому засіданні шляхом рейтингового голосування.</w:t>
      </w:r>
    </w:p>
    <w:p w:rsidR="002244E3" w:rsidRPr="00B9103F" w:rsidRDefault="002244E3" w:rsidP="002244E3">
      <w:pPr>
        <w:ind w:firstLine="708"/>
        <w:jc w:val="both"/>
        <w:rPr>
          <w:lang w:val="uk-UA"/>
        </w:rPr>
      </w:pPr>
      <w:r w:rsidRPr="00B9103F">
        <w:rPr>
          <w:lang w:val="uk-UA"/>
        </w:rPr>
        <w:t xml:space="preserve">Голосування відбувається таємно, шляхом використання бюлетенів з залученням лічильної комісії. </w:t>
      </w:r>
    </w:p>
    <w:p w:rsidR="00997C29" w:rsidRPr="00B9103F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Голова громадської ради має заступник</w:t>
      </w:r>
      <w:r w:rsidR="006C13AD">
        <w:rPr>
          <w:lang w:val="uk-UA"/>
        </w:rPr>
        <w:t>а</w:t>
      </w:r>
      <w:r w:rsidRPr="00C45AA1">
        <w:rPr>
          <w:lang w:val="uk-UA"/>
        </w:rPr>
        <w:t>, як</w:t>
      </w:r>
      <w:r w:rsidR="006C13AD">
        <w:rPr>
          <w:lang w:val="uk-UA"/>
        </w:rPr>
        <w:t>ий</w:t>
      </w:r>
      <w:r w:rsidRPr="00C45AA1">
        <w:rPr>
          <w:lang w:val="uk-UA"/>
        </w:rPr>
        <w:t xml:space="preserve"> обираються з числа членів ради шляхом рейтингового голосування.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Головою громадської ради не може бути обрано посадову або службову особу органу державної влади.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360"/>
        <w:jc w:val="both"/>
        <w:rPr>
          <w:lang w:val="uk-UA"/>
        </w:rPr>
      </w:pPr>
      <w:r w:rsidRPr="00C45AA1">
        <w:rPr>
          <w:lang w:val="uk-UA"/>
        </w:rPr>
        <w:t>Повноваження голови громадської ради можуть бути припинені за рішенням громадської ради у разі припинення його членства у раді, а також виникнення підстав, передбачених Положенням про громадську раду.</w:t>
      </w:r>
    </w:p>
    <w:p w:rsidR="00997C29" w:rsidRDefault="00997C29" w:rsidP="00997C29">
      <w:pPr>
        <w:jc w:val="both"/>
        <w:rPr>
          <w:lang w:val="uk-UA"/>
        </w:rPr>
      </w:pPr>
    </w:p>
    <w:p w:rsidR="00997C29" w:rsidRDefault="00997C29" w:rsidP="00997C29">
      <w:pPr>
        <w:ind w:firstLine="360"/>
        <w:jc w:val="both"/>
        <w:rPr>
          <w:lang w:val="uk-UA"/>
        </w:rPr>
      </w:pPr>
      <w:r w:rsidRPr="00347873">
        <w:rPr>
          <w:b/>
          <w:lang w:val="uk-UA"/>
        </w:rPr>
        <w:t>12</w:t>
      </w:r>
      <w:r w:rsidRPr="00C45AA1">
        <w:rPr>
          <w:lang w:val="uk-UA"/>
        </w:rPr>
        <w:t>. Голова громадської ради: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Pr="00A150E4" w:rsidRDefault="00997C29" w:rsidP="00A150E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A150E4">
        <w:rPr>
          <w:lang w:val="uk-UA"/>
        </w:rPr>
        <w:t>організовує діяльність громадської ради;</w:t>
      </w:r>
    </w:p>
    <w:p w:rsidR="00997C29" w:rsidRPr="00A150E4" w:rsidRDefault="00997C29" w:rsidP="00A150E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A150E4">
        <w:rPr>
          <w:lang w:val="uk-UA"/>
        </w:rPr>
        <w:t>скликає та організовує підготовку та проведення її засідань;</w:t>
      </w:r>
    </w:p>
    <w:p w:rsidR="00997C29" w:rsidRPr="00A150E4" w:rsidRDefault="00997C29" w:rsidP="00A150E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A150E4">
        <w:rPr>
          <w:lang w:val="uk-UA"/>
        </w:rPr>
        <w:t>підписує документи від імені громадської ради;</w:t>
      </w:r>
    </w:p>
    <w:p w:rsidR="00997C29" w:rsidRPr="00A150E4" w:rsidRDefault="00997C29" w:rsidP="00A150E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A150E4">
        <w:rPr>
          <w:lang w:val="uk-UA"/>
        </w:rPr>
        <w:t>представляє громадську раду у відносинах, з місцевими органами виконавчої влади, об'єднаннями громадян, органами місцевого самоврядування, засобами масової інформації;</w:t>
      </w:r>
    </w:p>
    <w:p w:rsidR="00997C29" w:rsidRPr="00A150E4" w:rsidRDefault="00997C29" w:rsidP="00A150E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A150E4">
        <w:rPr>
          <w:lang w:val="uk-UA"/>
        </w:rPr>
        <w:t xml:space="preserve">може брати участь у засіданнях колегії </w:t>
      </w:r>
      <w:r w:rsidR="00DF283F" w:rsidRPr="00A150E4">
        <w:rPr>
          <w:lang w:val="uk-UA"/>
        </w:rPr>
        <w:t>ОВВ</w:t>
      </w:r>
      <w:r w:rsidRPr="00A150E4">
        <w:rPr>
          <w:lang w:val="uk-UA"/>
        </w:rPr>
        <w:t>.</w:t>
      </w:r>
    </w:p>
    <w:p w:rsidR="00997C29" w:rsidRPr="00C45AA1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lastRenderedPageBreak/>
        <w:t xml:space="preserve">Функції секретаря громадської ради може виконувати працівник структурного підрозділу у зв'язках з громадськістю </w:t>
      </w:r>
      <w:r w:rsidR="00DF283F">
        <w:rPr>
          <w:lang w:val="uk-UA"/>
        </w:rPr>
        <w:t>ОВВ</w:t>
      </w:r>
      <w:r w:rsidRPr="00C45AA1">
        <w:rPr>
          <w:lang w:val="uk-UA"/>
        </w:rPr>
        <w:t>, який не є членом громадської ради.</w:t>
      </w:r>
    </w:p>
    <w:p w:rsidR="00997C29" w:rsidRDefault="00997C29" w:rsidP="00997C29">
      <w:pPr>
        <w:ind w:firstLine="708"/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347873">
        <w:rPr>
          <w:b/>
          <w:lang w:val="uk-UA"/>
        </w:rPr>
        <w:t>13.</w:t>
      </w:r>
      <w:r w:rsidRPr="00C45AA1">
        <w:rPr>
          <w:lang w:val="uk-UA"/>
        </w:rPr>
        <w:t xml:space="preserve"> Основною формою роботи громадської ради є засідання, що проводяться у разі потреби, але не рідше ніж один раз на квартал.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>Позачергові засідання громадської ради можуть скликатися за ініціативою однієї третини загального складу її членів.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A150E4">
      <w:pPr>
        <w:ind w:firstLine="708"/>
        <w:jc w:val="both"/>
        <w:rPr>
          <w:lang w:val="uk-UA"/>
        </w:rPr>
      </w:pPr>
      <w:r w:rsidRPr="00347873">
        <w:rPr>
          <w:b/>
          <w:lang w:val="uk-UA"/>
        </w:rPr>
        <w:t>14.</w:t>
      </w:r>
      <w:r w:rsidRPr="00C45AA1">
        <w:rPr>
          <w:lang w:val="uk-UA"/>
        </w:rPr>
        <w:t xml:space="preserve"> Засідання громадської ради є правомочним, якщо на ньому присутні не менш як половина її членів.</w:t>
      </w:r>
    </w:p>
    <w:p w:rsidR="00997C29" w:rsidRPr="00C45AA1" w:rsidRDefault="00997C29" w:rsidP="00A150E4">
      <w:pPr>
        <w:ind w:firstLine="708"/>
        <w:jc w:val="both"/>
        <w:rPr>
          <w:lang w:val="uk-UA"/>
        </w:rPr>
      </w:pPr>
      <w:r w:rsidRPr="00C45AA1">
        <w:rPr>
          <w:lang w:val="uk-UA"/>
        </w:rPr>
        <w:t>Засідання громадської ради проводяться відкрито.</w:t>
      </w:r>
    </w:p>
    <w:p w:rsidR="00997C29" w:rsidRDefault="00997C29" w:rsidP="00A150E4">
      <w:pPr>
        <w:ind w:firstLine="708"/>
        <w:jc w:val="both"/>
        <w:rPr>
          <w:lang w:val="uk-UA"/>
        </w:rPr>
      </w:pPr>
      <w:r w:rsidRPr="00C45AA1">
        <w:rPr>
          <w:lang w:val="uk-UA"/>
        </w:rPr>
        <w:t xml:space="preserve">У засіданнях громадської ради бере участь з правом дорадчого голосу уповноважений представник </w:t>
      </w:r>
      <w:r w:rsidR="006C13AD">
        <w:rPr>
          <w:lang w:val="uk-UA"/>
        </w:rPr>
        <w:t>ОВВ</w:t>
      </w:r>
      <w:r w:rsidRPr="00C45AA1">
        <w:rPr>
          <w:lang w:val="uk-UA"/>
        </w:rPr>
        <w:t>.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>За запрошенням голови громадської ради у її засіданнях можуть брати участь інші особи.</w:t>
      </w:r>
    </w:p>
    <w:p w:rsidR="00997C29" w:rsidRDefault="00997C29" w:rsidP="00997C29">
      <w:pPr>
        <w:jc w:val="both"/>
        <w:rPr>
          <w:lang w:val="uk-UA"/>
        </w:rPr>
      </w:pPr>
    </w:p>
    <w:p w:rsidR="00997C29" w:rsidRDefault="00997C29" w:rsidP="00A150E4">
      <w:pPr>
        <w:ind w:firstLine="708"/>
        <w:jc w:val="both"/>
        <w:rPr>
          <w:lang w:val="uk-UA"/>
        </w:rPr>
      </w:pPr>
      <w:r w:rsidRPr="00347873">
        <w:rPr>
          <w:b/>
          <w:lang w:val="uk-UA"/>
        </w:rPr>
        <w:t>15</w:t>
      </w:r>
      <w:r w:rsidRPr="00C45AA1">
        <w:rPr>
          <w:lang w:val="uk-UA"/>
        </w:rPr>
        <w:t>.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 xml:space="preserve">Рішення громадської ради мають рекомендаційний характер і є обов'язковими для розгляду </w:t>
      </w:r>
      <w:r w:rsidR="006C13AD">
        <w:rPr>
          <w:lang w:val="uk-UA"/>
        </w:rPr>
        <w:t>ОВВ</w:t>
      </w:r>
      <w:r w:rsidRPr="00C45AA1">
        <w:rPr>
          <w:lang w:val="uk-UA"/>
        </w:rPr>
        <w:t>.</w:t>
      </w: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C45AA1">
        <w:rPr>
          <w:lang w:val="uk-UA"/>
        </w:rPr>
        <w:t xml:space="preserve">Рішення </w:t>
      </w:r>
      <w:r w:rsidR="006C13AD">
        <w:rPr>
          <w:lang w:val="uk-UA"/>
        </w:rPr>
        <w:t>ОВВ</w:t>
      </w:r>
      <w:r w:rsidRPr="00C45AA1">
        <w:rPr>
          <w:lang w:val="uk-UA"/>
        </w:rPr>
        <w:t xml:space="preserve">, прийняте за результатами розгляду пропозицій громадської ради, не пізніше ніж у десятиденний строк після його прийняття в обов'язковому порядку доводиться до відома членів громадської ради та громадськості шляхом його оприлюднення на офіційному веб-сайті </w:t>
      </w:r>
      <w:r w:rsidR="00A05483">
        <w:rPr>
          <w:lang w:val="uk-UA"/>
        </w:rPr>
        <w:t>ОВВ</w:t>
      </w:r>
      <w:r w:rsidRPr="00C45AA1">
        <w:rPr>
          <w:lang w:val="uk-UA"/>
        </w:rPr>
        <w:t xml:space="preserve"> та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2A4145">
      <w:pPr>
        <w:ind w:firstLine="708"/>
        <w:jc w:val="both"/>
        <w:rPr>
          <w:lang w:val="uk-UA"/>
        </w:rPr>
      </w:pPr>
      <w:r w:rsidRPr="00347873">
        <w:rPr>
          <w:b/>
          <w:lang w:val="uk-UA"/>
        </w:rPr>
        <w:t>16.</w:t>
      </w:r>
      <w:r w:rsidRPr="00C45AA1">
        <w:rPr>
          <w:lang w:val="uk-UA"/>
        </w:rPr>
        <w:t xml:space="preserve"> Громадська рада інформує </w:t>
      </w:r>
      <w:r w:rsidR="00A05483">
        <w:rPr>
          <w:lang w:val="uk-UA"/>
        </w:rPr>
        <w:t xml:space="preserve">ОВВ </w:t>
      </w:r>
      <w:r w:rsidRPr="00C45AA1">
        <w:rPr>
          <w:lang w:val="uk-UA"/>
        </w:rPr>
        <w:t xml:space="preserve">та громадськість про свою роботу шляхом розміщення в обов'язковому порядку в спеціально створеній рубриці "Громадська рада" на офіційному веб-сайті </w:t>
      </w:r>
      <w:r w:rsidR="00A05483">
        <w:rPr>
          <w:lang w:val="uk-UA"/>
        </w:rPr>
        <w:t>ОВВ</w:t>
      </w:r>
      <w:r w:rsidRPr="00C45AA1">
        <w:rPr>
          <w:lang w:val="uk-UA"/>
        </w:rPr>
        <w:t xml:space="preserve"> та оприлюднення в інший прийнятний спосіб матеріалів про установчі документи, план</w:t>
      </w:r>
      <w:r w:rsidR="002A4145">
        <w:rPr>
          <w:lang w:val="uk-UA"/>
        </w:rPr>
        <w:t xml:space="preserve"> </w:t>
      </w:r>
      <w:r w:rsidRPr="00C45AA1">
        <w:rPr>
          <w:lang w:val="uk-UA"/>
        </w:rPr>
        <w:t>роботи, керівний склад, прийняті рішення, протоколи засідань, щорічні звіти про її роботу.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C45AA1" w:rsidRDefault="00997C29" w:rsidP="00997C29">
      <w:pPr>
        <w:ind w:firstLine="708"/>
        <w:jc w:val="both"/>
        <w:rPr>
          <w:lang w:val="uk-UA"/>
        </w:rPr>
      </w:pPr>
      <w:r w:rsidRPr="00347873">
        <w:rPr>
          <w:b/>
          <w:lang w:val="uk-UA"/>
        </w:rPr>
        <w:t>17.</w:t>
      </w:r>
      <w:r w:rsidRPr="00C45AA1">
        <w:rPr>
          <w:lang w:val="uk-UA"/>
        </w:rPr>
        <w:t xml:space="preserve"> Забезпечення секретаріату громадської ради приміщенням, засобами зв'язку, створення умов для роботи ради та проведення її засідань здійснює </w:t>
      </w:r>
      <w:r w:rsidR="00A05483">
        <w:rPr>
          <w:lang w:val="uk-UA"/>
        </w:rPr>
        <w:t>ОВВ</w:t>
      </w:r>
      <w:r w:rsidRPr="00C45AA1">
        <w:rPr>
          <w:lang w:val="uk-UA"/>
        </w:rPr>
        <w:t>.</w:t>
      </w:r>
    </w:p>
    <w:p w:rsidR="00997C29" w:rsidRDefault="00997C29" w:rsidP="00997C29">
      <w:pPr>
        <w:jc w:val="both"/>
        <w:rPr>
          <w:lang w:val="uk-UA"/>
        </w:rPr>
      </w:pPr>
    </w:p>
    <w:p w:rsidR="00997C29" w:rsidRPr="00B84A1D" w:rsidRDefault="00997C29" w:rsidP="00997C29">
      <w:pPr>
        <w:ind w:firstLine="708"/>
        <w:jc w:val="both"/>
      </w:pPr>
      <w:r w:rsidRPr="00347873">
        <w:rPr>
          <w:b/>
          <w:lang w:val="uk-UA"/>
        </w:rPr>
        <w:t>18</w:t>
      </w:r>
      <w:r w:rsidRPr="00C45AA1">
        <w:rPr>
          <w:lang w:val="uk-UA"/>
        </w:rPr>
        <w:t>. Громадська рада має бланк із своїм найменуванням.</w:t>
      </w:r>
    </w:p>
    <w:p w:rsidR="00B84A1D" w:rsidRPr="00F86D33" w:rsidRDefault="00B84A1D" w:rsidP="00997C29">
      <w:pPr>
        <w:ind w:firstLine="708"/>
        <w:jc w:val="both"/>
      </w:pPr>
    </w:p>
    <w:p w:rsidR="00B84A1D" w:rsidRPr="00B84A1D" w:rsidRDefault="00B84A1D" w:rsidP="00997C29">
      <w:pPr>
        <w:ind w:firstLine="708"/>
        <w:jc w:val="both"/>
      </w:pPr>
      <w:r w:rsidRPr="00B84A1D">
        <w:rPr>
          <w:b/>
        </w:rPr>
        <w:t>19.</w:t>
      </w:r>
      <w:r w:rsidRPr="00B84A1D">
        <w:t xml:space="preserve"> </w:t>
      </w:r>
      <w:r w:rsidRPr="003E112D">
        <w:rPr>
          <w:lang w:val="uk-UA"/>
        </w:rPr>
        <w:t>Член громадської ради має посвідчення, що підтверджує його особу та відповідні повноваження і використовується у випадках, передбачених у законодавстві</w:t>
      </w:r>
      <w:r>
        <w:rPr>
          <w:lang w:val="uk-UA"/>
        </w:rPr>
        <w:t>.</w:t>
      </w:r>
    </w:p>
    <w:p w:rsidR="00997C29" w:rsidRDefault="00997C29" w:rsidP="00997C29">
      <w:pPr>
        <w:jc w:val="both"/>
        <w:rPr>
          <w:lang w:val="uk-UA"/>
        </w:rPr>
      </w:pPr>
      <w:r>
        <w:rPr>
          <w:lang w:val="uk-UA"/>
        </w:rPr>
        <w:tab/>
      </w:r>
    </w:p>
    <w:p w:rsidR="000E5DDA" w:rsidRPr="00997C29" w:rsidRDefault="000E5DDA" w:rsidP="000E5DDA">
      <w:pPr>
        <w:jc w:val="center"/>
        <w:rPr>
          <w:lang w:val="uk-UA"/>
        </w:rPr>
      </w:pPr>
      <w:r>
        <w:rPr>
          <w:lang w:val="uk-UA"/>
        </w:rPr>
        <w:t>___________________________________</w:t>
      </w:r>
    </w:p>
    <w:sectPr w:rsidR="000E5DDA" w:rsidRPr="00997C29" w:rsidSect="00A150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150"/>
    <w:multiLevelType w:val="hybridMultilevel"/>
    <w:tmpl w:val="CE24B5F8"/>
    <w:lvl w:ilvl="0" w:tplc="D2385A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E4CF5"/>
    <w:multiLevelType w:val="hybridMultilevel"/>
    <w:tmpl w:val="EE168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DEE"/>
    <w:rsid w:val="000428E7"/>
    <w:rsid w:val="000E5DDA"/>
    <w:rsid w:val="002244E3"/>
    <w:rsid w:val="002A4145"/>
    <w:rsid w:val="0038077F"/>
    <w:rsid w:val="003A0DEE"/>
    <w:rsid w:val="00481B2E"/>
    <w:rsid w:val="00506B74"/>
    <w:rsid w:val="005B5D22"/>
    <w:rsid w:val="006773F8"/>
    <w:rsid w:val="00696FFB"/>
    <w:rsid w:val="006C13AD"/>
    <w:rsid w:val="006D417D"/>
    <w:rsid w:val="00755D8E"/>
    <w:rsid w:val="00807BF8"/>
    <w:rsid w:val="0083461C"/>
    <w:rsid w:val="0098739F"/>
    <w:rsid w:val="00997C29"/>
    <w:rsid w:val="009A3EEA"/>
    <w:rsid w:val="00A05483"/>
    <w:rsid w:val="00A150E4"/>
    <w:rsid w:val="00B119A2"/>
    <w:rsid w:val="00B84A1D"/>
    <w:rsid w:val="00B9103F"/>
    <w:rsid w:val="00DF283F"/>
    <w:rsid w:val="00EE3C9F"/>
    <w:rsid w:val="00F35A16"/>
    <w:rsid w:val="00F71FCB"/>
    <w:rsid w:val="00F86D33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55C3F-E6D2-446D-A96B-1971D84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997C29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table" w:styleId="a3">
    <w:name w:val="Table Grid"/>
    <w:basedOn w:val="a1"/>
    <w:uiPriority w:val="59"/>
    <w:rsid w:val="00F8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275F-66A2-4750-BD20-FA5B44E1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25</cp:revision>
  <cp:lastPrinted>2018-10-19T10:10:00Z</cp:lastPrinted>
  <dcterms:created xsi:type="dcterms:W3CDTF">2013-05-21T09:13:00Z</dcterms:created>
  <dcterms:modified xsi:type="dcterms:W3CDTF">2020-08-20T08:56:00Z</dcterms:modified>
</cp:coreProperties>
</file>