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716763" w:rsidRPr="00716763" w:rsidTr="00716763">
        <w:trPr>
          <w:tblCellSpacing w:w="0" w:type="dxa"/>
        </w:trPr>
        <w:tc>
          <w:tcPr>
            <w:tcW w:w="5000" w:type="pct"/>
            <w:hideMark/>
          </w:tcPr>
          <w:p w:rsidR="00716763" w:rsidRPr="00716763" w:rsidRDefault="00716763" w:rsidP="007167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16763" w:rsidRPr="00716763" w:rsidTr="00716763">
        <w:trPr>
          <w:tblCellSpacing w:w="0" w:type="dxa"/>
        </w:trPr>
        <w:tc>
          <w:tcPr>
            <w:tcW w:w="5000" w:type="pct"/>
            <w:hideMark/>
          </w:tcPr>
          <w:p w:rsidR="00716763" w:rsidRPr="00716763" w:rsidRDefault="00716763" w:rsidP="007167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6763">
              <w:rPr>
                <w:rFonts w:ascii="Times New Roman" w:eastAsia="Times New Roman" w:hAnsi="Times New Roman" w:cs="Times New Roman"/>
                <w:sz w:val="24"/>
                <w:szCs w:val="24"/>
                <w:lang w:eastAsia="ru-RU"/>
              </w:rPr>
              <w:t>КАБІНЕТ МІНІ</w:t>
            </w:r>
            <w:proofErr w:type="gramStart"/>
            <w:r w:rsidRPr="00716763">
              <w:rPr>
                <w:rFonts w:ascii="Times New Roman" w:eastAsia="Times New Roman" w:hAnsi="Times New Roman" w:cs="Times New Roman"/>
                <w:sz w:val="24"/>
                <w:szCs w:val="24"/>
                <w:lang w:eastAsia="ru-RU"/>
              </w:rPr>
              <w:t>СТР</w:t>
            </w:r>
            <w:proofErr w:type="gramEnd"/>
            <w:r w:rsidRPr="00716763">
              <w:rPr>
                <w:rFonts w:ascii="Times New Roman" w:eastAsia="Times New Roman" w:hAnsi="Times New Roman" w:cs="Times New Roman"/>
                <w:sz w:val="24"/>
                <w:szCs w:val="24"/>
                <w:lang w:eastAsia="ru-RU"/>
              </w:rPr>
              <w:t xml:space="preserve">ІВ УКРАЇНИ </w:t>
            </w:r>
            <w:r w:rsidRPr="00716763">
              <w:rPr>
                <w:rFonts w:ascii="Times New Roman" w:eastAsia="Times New Roman" w:hAnsi="Times New Roman" w:cs="Times New Roman"/>
                <w:sz w:val="24"/>
                <w:szCs w:val="24"/>
                <w:lang w:eastAsia="ru-RU"/>
              </w:rPr>
              <w:br/>
              <w:t>ПОСТАНОВА</w:t>
            </w:r>
          </w:p>
        </w:tc>
      </w:tr>
      <w:tr w:rsidR="00716763" w:rsidRPr="00716763" w:rsidTr="00716763">
        <w:trPr>
          <w:tblCellSpacing w:w="0" w:type="dxa"/>
        </w:trPr>
        <w:tc>
          <w:tcPr>
            <w:tcW w:w="5000" w:type="pct"/>
            <w:hideMark/>
          </w:tcPr>
          <w:p w:rsidR="00716763" w:rsidRPr="00716763" w:rsidRDefault="00716763" w:rsidP="007167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6763">
              <w:rPr>
                <w:rFonts w:ascii="Times New Roman" w:eastAsia="Times New Roman" w:hAnsi="Times New Roman" w:cs="Times New Roman"/>
                <w:sz w:val="24"/>
                <w:szCs w:val="24"/>
                <w:lang w:eastAsia="ru-RU"/>
              </w:rPr>
              <w:t xml:space="preserve">від 8 квітня 2015 р. № 234 </w:t>
            </w:r>
            <w:r w:rsidRPr="00716763">
              <w:rPr>
                <w:rFonts w:ascii="Times New Roman" w:eastAsia="Times New Roman" w:hAnsi="Times New Roman" w:cs="Times New Roman"/>
                <w:sz w:val="24"/>
                <w:szCs w:val="24"/>
                <w:lang w:eastAsia="ru-RU"/>
              </w:rPr>
              <w:br/>
              <w:t>Киї</w:t>
            </w:r>
            <w:proofErr w:type="gramStart"/>
            <w:r w:rsidRPr="00716763">
              <w:rPr>
                <w:rFonts w:ascii="Times New Roman" w:eastAsia="Times New Roman" w:hAnsi="Times New Roman" w:cs="Times New Roman"/>
                <w:sz w:val="24"/>
                <w:szCs w:val="24"/>
                <w:lang w:eastAsia="ru-RU"/>
              </w:rPr>
              <w:t>в</w:t>
            </w:r>
            <w:proofErr w:type="gramEnd"/>
          </w:p>
        </w:tc>
      </w:tr>
    </w:tbl>
    <w:p w:rsidR="00716763" w:rsidRPr="00716763" w:rsidRDefault="00716763" w:rsidP="0071676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n3"/>
      <w:bookmarkStart w:id="1" w:name="_GoBack"/>
      <w:bookmarkEnd w:id="0"/>
      <w:r w:rsidRPr="00716763">
        <w:rPr>
          <w:rFonts w:ascii="Times New Roman" w:eastAsia="Times New Roman" w:hAnsi="Times New Roman" w:cs="Times New Roman"/>
          <w:sz w:val="24"/>
          <w:szCs w:val="24"/>
          <w:lang w:eastAsia="ru-RU"/>
        </w:rPr>
        <w:t>Про внесення змін до постанов Кабінету Міні</w:t>
      </w:r>
      <w:proofErr w:type="gramStart"/>
      <w:r w:rsidRPr="00716763">
        <w:rPr>
          <w:rFonts w:ascii="Times New Roman" w:eastAsia="Times New Roman" w:hAnsi="Times New Roman" w:cs="Times New Roman"/>
          <w:sz w:val="24"/>
          <w:szCs w:val="24"/>
          <w:lang w:eastAsia="ru-RU"/>
        </w:rPr>
        <w:t>стр</w:t>
      </w:r>
      <w:proofErr w:type="gramEnd"/>
      <w:r w:rsidRPr="00716763">
        <w:rPr>
          <w:rFonts w:ascii="Times New Roman" w:eastAsia="Times New Roman" w:hAnsi="Times New Roman" w:cs="Times New Roman"/>
          <w:sz w:val="24"/>
          <w:szCs w:val="24"/>
          <w:lang w:eastAsia="ru-RU"/>
        </w:rPr>
        <w:t>ів України від 5 листопада 2008 р. № 976 і від 3 листопада 2010 р. № 996</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n4"/>
      <w:bookmarkEnd w:id="2"/>
      <w:bookmarkEnd w:id="1"/>
      <w:r w:rsidRPr="00716763">
        <w:rPr>
          <w:rFonts w:ascii="Times New Roman" w:eastAsia="Times New Roman" w:hAnsi="Times New Roman" w:cs="Times New Roman"/>
          <w:sz w:val="24"/>
          <w:szCs w:val="24"/>
          <w:lang w:eastAsia="ru-RU"/>
        </w:rPr>
        <w:t>Кабінет Міні</w:t>
      </w:r>
      <w:proofErr w:type="gramStart"/>
      <w:r w:rsidRPr="00716763">
        <w:rPr>
          <w:rFonts w:ascii="Times New Roman" w:eastAsia="Times New Roman" w:hAnsi="Times New Roman" w:cs="Times New Roman"/>
          <w:sz w:val="24"/>
          <w:szCs w:val="24"/>
          <w:lang w:eastAsia="ru-RU"/>
        </w:rPr>
        <w:t>стр</w:t>
      </w:r>
      <w:proofErr w:type="gramEnd"/>
      <w:r w:rsidRPr="00716763">
        <w:rPr>
          <w:rFonts w:ascii="Times New Roman" w:eastAsia="Times New Roman" w:hAnsi="Times New Roman" w:cs="Times New Roman"/>
          <w:sz w:val="24"/>
          <w:szCs w:val="24"/>
          <w:lang w:eastAsia="ru-RU"/>
        </w:rPr>
        <w:t>ів України постановляє:</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n5"/>
      <w:bookmarkEnd w:id="3"/>
      <w:r w:rsidRPr="00716763">
        <w:rPr>
          <w:rFonts w:ascii="Times New Roman" w:eastAsia="Times New Roman" w:hAnsi="Times New Roman" w:cs="Times New Roman"/>
          <w:sz w:val="24"/>
          <w:szCs w:val="24"/>
          <w:lang w:eastAsia="ru-RU"/>
        </w:rPr>
        <w:t>Внести до постанов Кабінету Міні</w:t>
      </w:r>
      <w:proofErr w:type="gramStart"/>
      <w:r w:rsidRPr="00716763">
        <w:rPr>
          <w:rFonts w:ascii="Times New Roman" w:eastAsia="Times New Roman" w:hAnsi="Times New Roman" w:cs="Times New Roman"/>
          <w:sz w:val="24"/>
          <w:szCs w:val="24"/>
          <w:lang w:eastAsia="ru-RU"/>
        </w:rPr>
        <w:t>стр</w:t>
      </w:r>
      <w:proofErr w:type="gramEnd"/>
      <w:r w:rsidRPr="00716763">
        <w:rPr>
          <w:rFonts w:ascii="Times New Roman" w:eastAsia="Times New Roman" w:hAnsi="Times New Roman" w:cs="Times New Roman"/>
          <w:sz w:val="24"/>
          <w:szCs w:val="24"/>
          <w:lang w:eastAsia="ru-RU"/>
        </w:rPr>
        <w:t xml:space="preserve">ів України </w:t>
      </w:r>
      <w:hyperlink r:id="rId6" w:tgtFrame="_blank" w:history="1">
        <w:r w:rsidRPr="00716763">
          <w:rPr>
            <w:rFonts w:ascii="Times New Roman" w:eastAsia="Times New Roman" w:hAnsi="Times New Roman" w:cs="Times New Roman"/>
            <w:color w:val="0000FF"/>
            <w:sz w:val="24"/>
            <w:szCs w:val="24"/>
            <w:u w:val="single"/>
            <w:lang w:eastAsia="ru-RU"/>
          </w:rPr>
          <w:t>від 5 листопада 2008 р. № 976</w:t>
        </w:r>
      </w:hyperlink>
      <w:r w:rsidRPr="00716763">
        <w:rPr>
          <w:rFonts w:ascii="Times New Roman" w:eastAsia="Times New Roman" w:hAnsi="Times New Roman" w:cs="Times New Roman"/>
          <w:sz w:val="24"/>
          <w:szCs w:val="24"/>
          <w:lang w:eastAsia="ru-RU"/>
        </w:rPr>
        <w:t xml:space="preserve"> “Про затвердження Порядку сприяння проведенню громадської експертизи діяльності органів виконавчої влади” (Офіційний вісник України, 2008 р., № 86, ст. 2889; </w:t>
      </w:r>
      <w:proofErr w:type="gramStart"/>
      <w:r w:rsidRPr="00716763">
        <w:rPr>
          <w:rFonts w:ascii="Times New Roman" w:eastAsia="Times New Roman" w:hAnsi="Times New Roman" w:cs="Times New Roman"/>
          <w:sz w:val="24"/>
          <w:szCs w:val="24"/>
          <w:lang w:eastAsia="ru-RU"/>
        </w:rPr>
        <w:t xml:space="preserve">2009 р., № 80, ст. 2718) і </w:t>
      </w:r>
      <w:hyperlink r:id="rId7" w:tgtFrame="_blank" w:history="1">
        <w:r w:rsidRPr="00716763">
          <w:rPr>
            <w:rFonts w:ascii="Times New Roman" w:eastAsia="Times New Roman" w:hAnsi="Times New Roman" w:cs="Times New Roman"/>
            <w:color w:val="0000FF"/>
            <w:sz w:val="24"/>
            <w:szCs w:val="24"/>
            <w:u w:val="single"/>
            <w:lang w:eastAsia="ru-RU"/>
          </w:rPr>
          <w:t>від 3 листопада 2010 р. № 996</w:t>
        </w:r>
      </w:hyperlink>
      <w:r w:rsidRPr="00716763">
        <w:rPr>
          <w:rFonts w:ascii="Times New Roman" w:eastAsia="Times New Roman" w:hAnsi="Times New Roman" w:cs="Times New Roman"/>
          <w:sz w:val="24"/>
          <w:szCs w:val="24"/>
          <w:lang w:eastAsia="ru-RU"/>
        </w:rPr>
        <w:t xml:space="preserve"> “Про забезпечення участі громадськості у формуванні та реалізації державної політики” (Офіційний вісник України, 2010 р., № 84, ст. 2945) зміни, що додаються.</w:t>
      </w:r>
      <w:proofErr w:type="gramEnd"/>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716763" w:rsidRPr="00716763" w:rsidTr="00716763">
        <w:trPr>
          <w:tblCellSpacing w:w="0" w:type="dxa"/>
        </w:trPr>
        <w:tc>
          <w:tcPr>
            <w:tcW w:w="1500" w:type="pct"/>
            <w:hideMark/>
          </w:tcPr>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6"/>
            <w:bookmarkEnd w:id="4"/>
            <w:r w:rsidRPr="00716763">
              <w:rPr>
                <w:rFonts w:ascii="Times New Roman" w:eastAsia="Times New Roman" w:hAnsi="Times New Roman" w:cs="Times New Roman"/>
                <w:sz w:val="24"/>
                <w:szCs w:val="24"/>
                <w:lang w:eastAsia="ru-RU"/>
              </w:rPr>
              <w:t>Прем'єр-міні</w:t>
            </w:r>
            <w:proofErr w:type="gramStart"/>
            <w:r w:rsidRPr="00716763">
              <w:rPr>
                <w:rFonts w:ascii="Times New Roman" w:eastAsia="Times New Roman" w:hAnsi="Times New Roman" w:cs="Times New Roman"/>
                <w:sz w:val="24"/>
                <w:szCs w:val="24"/>
                <w:lang w:eastAsia="ru-RU"/>
              </w:rPr>
              <w:t>стр</w:t>
            </w:r>
            <w:proofErr w:type="gramEnd"/>
            <w:r w:rsidRPr="00716763">
              <w:rPr>
                <w:rFonts w:ascii="Times New Roman" w:eastAsia="Times New Roman" w:hAnsi="Times New Roman" w:cs="Times New Roman"/>
                <w:sz w:val="24"/>
                <w:szCs w:val="24"/>
                <w:lang w:eastAsia="ru-RU"/>
              </w:rPr>
              <w:t xml:space="preserve"> України</w:t>
            </w:r>
          </w:p>
        </w:tc>
        <w:tc>
          <w:tcPr>
            <w:tcW w:w="3500" w:type="pct"/>
            <w:hideMark/>
          </w:tcPr>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763">
              <w:rPr>
                <w:rFonts w:ascii="Times New Roman" w:eastAsia="Times New Roman" w:hAnsi="Times New Roman" w:cs="Times New Roman"/>
                <w:sz w:val="24"/>
                <w:szCs w:val="24"/>
                <w:lang w:eastAsia="ru-RU"/>
              </w:rPr>
              <w:t>А.ЯЦЕНЮК</w:t>
            </w:r>
          </w:p>
        </w:tc>
      </w:tr>
      <w:tr w:rsidR="00716763" w:rsidRPr="00716763" w:rsidTr="00716763">
        <w:trPr>
          <w:tblCellSpacing w:w="0" w:type="dxa"/>
        </w:trPr>
        <w:tc>
          <w:tcPr>
            <w:tcW w:w="0" w:type="auto"/>
            <w:hideMark/>
          </w:tcPr>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763">
              <w:rPr>
                <w:rFonts w:ascii="Times New Roman" w:eastAsia="Times New Roman" w:hAnsi="Times New Roman" w:cs="Times New Roman"/>
                <w:sz w:val="24"/>
                <w:szCs w:val="24"/>
                <w:lang w:eastAsia="ru-RU"/>
              </w:rPr>
              <w:t>Інд. 17</w:t>
            </w:r>
          </w:p>
        </w:tc>
        <w:tc>
          <w:tcPr>
            <w:tcW w:w="0" w:type="auto"/>
            <w:hideMark/>
          </w:tcPr>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716763" w:rsidRPr="00716763" w:rsidRDefault="00716763" w:rsidP="00716763">
      <w:pPr>
        <w:spacing w:after="0" w:line="240" w:lineRule="auto"/>
        <w:jc w:val="both"/>
        <w:rPr>
          <w:rFonts w:ascii="Times New Roman" w:eastAsia="Times New Roman" w:hAnsi="Times New Roman" w:cs="Times New Roman"/>
          <w:sz w:val="24"/>
          <w:szCs w:val="24"/>
          <w:lang w:eastAsia="ru-RU"/>
        </w:rPr>
      </w:pPr>
      <w:bookmarkStart w:id="5" w:name="n217"/>
      <w:bookmarkEnd w:id="5"/>
      <w:r w:rsidRPr="00716763">
        <w:rPr>
          <w:rFonts w:ascii="Times New Roman" w:eastAsia="Times New Roman" w:hAnsi="Times New Roman" w:cs="Times New Roman"/>
          <w:sz w:val="24"/>
          <w:szCs w:val="24"/>
          <w:lang w:eastAsia="ru-RU"/>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742"/>
        <w:gridCol w:w="5613"/>
      </w:tblGrid>
      <w:tr w:rsidR="00716763" w:rsidRPr="00716763" w:rsidTr="00716763">
        <w:trPr>
          <w:tblCellSpacing w:w="0" w:type="dxa"/>
        </w:trPr>
        <w:tc>
          <w:tcPr>
            <w:tcW w:w="2000" w:type="pct"/>
            <w:hideMark/>
          </w:tcPr>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n7"/>
            <w:bookmarkEnd w:id="6"/>
          </w:p>
        </w:tc>
        <w:tc>
          <w:tcPr>
            <w:tcW w:w="3000" w:type="pct"/>
            <w:hideMark/>
          </w:tcPr>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763">
              <w:rPr>
                <w:rFonts w:ascii="Times New Roman" w:eastAsia="Times New Roman" w:hAnsi="Times New Roman" w:cs="Times New Roman"/>
                <w:sz w:val="24"/>
                <w:szCs w:val="24"/>
                <w:lang w:eastAsia="ru-RU"/>
              </w:rPr>
              <w:t xml:space="preserve">ЗАТВЕРДЖЕНО </w:t>
            </w:r>
            <w:r w:rsidRPr="00716763">
              <w:rPr>
                <w:rFonts w:ascii="Times New Roman" w:eastAsia="Times New Roman" w:hAnsi="Times New Roman" w:cs="Times New Roman"/>
                <w:sz w:val="24"/>
                <w:szCs w:val="24"/>
                <w:lang w:eastAsia="ru-RU"/>
              </w:rPr>
              <w:br/>
              <w:t>постановою Кабінету Міні</w:t>
            </w:r>
            <w:proofErr w:type="gramStart"/>
            <w:r w:rsidRPr="00716763">
              <w:rPr>
                <w:rFonts w:ascii="Times New Roman" w:eastAsia="Times New Roman" w:hAnsi="Times New Roman" w:cs="Times New Roman"/>
                <w:sz w:val="24"/>
                <w:szCs w:val="24"/>
                <w:lang w:eastAsia="ru-RU"/>
              </w:rPr>
              <w:t>стр</w:t>
            </w:r>
            <w:proofErr w:type="gramEnd"/>
            <w:r w:rsidRPr="00716763">
              <w:rPr>
                <w:rFonts w:ascii="Times New Roman" w:eastAsia="Times New Roman" w:hAnsi="Times New Roman" w:cs="Times New Roman"/>
                <w:sz w:val="24"/>
                <w:szCs w:val="24"/>
                <w:lang w:eastAsia="ru-RU"/>
              </w:rPr>
              <w:t xml:space="preserve">ів України </w:t>
            </w:r>
            <w:r w:rsidRPr="00716763">
              <w:rPr>
                <w:rFonts w:ascii="Times New Roman" w:eastAsia="Times New Roman" w:hAnsi="Times New Roman" w:cs="Times New Roman"/>
                <w:sz w:val="24"/>
                <w:szCs w:val="24"/>
                <w:lang w:eastAsia="ru-RU"/>
              </w:rPr>
              <w:br/>
              <w:t>від 8 квітня 2015 р. № 234</w:t>
            </w:r>
          </w:p>
        </w:tc>
      </w:tr>
    </w:tbl>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8"/>
      <w:bookmarkEnd w:id="7"/>
      <w:r w:rsidRPr="00716763">
        <w:rPr>
          <w:rFonts w:ascii="Times New Roman" w:eastAsia="Times New Roman" w:hAnsi="Times New Roman" w:cs="Times New Roman"/>
          <w:sz w:val="24"/>
          <w:szCs w:val="24"/>
          <w:lang w:eastAsia="ru-RU"/>
        </w:rPr>
        <w:t xml:space="preserve">ЗМІНИ, </w:t>
      </w:r>
      <w:r w:rsidRPr="00716763">
        <w:rPr>
          <w:rFonts w:ascii="Times New Roman" w:eastAsia="Times New Roman" w:hAnsi="Times New Roman" w:cs="Times New Roman"/>
          <w:sz w:val="24"/>
          <w:szCs w:val="24"/>
          <w:lang w:eastAsia="ru-RU"/>
        </w:rPr>
        <w:br/>
        <w:t>що вносяться до постанов Кабінету Міні</w:t>
      </w:r>
      <w:proofErr w:type="gramStart"/>
      <w:r w:rsidRPr="00716763">
        <w:rPr>
          <w:rFonts w:ascii="Times New Roman" w:eastAsia="Times New Roman" w:hAnsi="Times New Roman" w:cs="Times New Roman"/>
          <w:sz w:val="24"/>
          <w:szCs w:val="24"/>
          <w:lang w:eastAsia="ru-RU"/>
        </w:rPr>
        <w:t>стр</w:t>
      </w:r>
      <w:proofErr w:type="gramEnd"/>
      <w:r w:rsidRPr="00716763">
        <w:rPr>
          <w:rFonts w:ascii="Times New Roman" w:eastAsia="Times New Roman" w:hAnsi="Times New Roman" w:cs="Times New Roman"/>
          <w:sz w:val="24"/>
          <w:szCs w:val="24"/>
          <w:lang w:eastAsia="ru-RU"/>
        </w:rPr>
        <w:t xml:space="preserve">ів України від 5 листопада 2008 р. </w:t>
      </w:r>
      <w:hyperlink r:id="rId8" w:tgtFrame="_blank" w:history="1">
        <w:r w:rsidRPr="00716763">
          <w:rPr>
            <w:rFonts w:ascii="Times New Roman" w:eastAsia="Times New Roman" w:hAnsi="Times New Roman" w:cs="Times New Roman"/>
            <w:color w:val="0000FF"/>
            <w:sz w:val="24"/>
            <w:szCs w:val="24"/>
            <w:u w:val="single"/>
            <w:lang w:eastAsia="ru-RU"/>
          </w:rPr>
          <w:t>№ 976</w:t>
        </w:r>
      </w:hyperlink>
      <w:r w:rsidRPr="00716763">
        <w:rPr>
          <w:rFonts w:ascii="Times New Roman" w:eastAsia="Times New Roman" w:hAnsi="Times New Roman" w:cs="Times New Roman"/>
          <w:sz w:val="24"/>
          <w:szCs w:val="24"/>
          <w:lang w:eastAsia="ru-RU"/>
        </w:rPr>
        <w:t xml:space="preserve"> і від 3 листопада 2010 р. </w:t>
      </w:r>
      <w:hyperlink r:id="rId9" w:tgtFrame="_blank" w:history="1">
        <w:r w:rsidRPr="00716763">
          <w:rPr>
            <w:rFonts w:ascii="Times New Roman" w:eastAsia="Times New Roman" w:hAnsi="Times New Roman" w:cs="Times New Roman"/>
            <w:color w:val="0000FF"/>
            <w:sz w:val="24"/>
            <w:szCs w:val="24"/>
            <w:u w:val="single"/>
            <w:lang w:eastAsia="ru-RU"/>
          </w:rPr>
          <w:t>№ 996</w:t>
        </w:r>
      </w:hyperlink>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9"/>
      <w:bookmarkEnd w:id="8"/>
      <w:r w:rsidRPr="00716763">
        <w:rPr>
          <w:rFonts w:ascii="Times New Roman" w:eastAsia="Times New Roman" w:hAnsi="Times New Roman" w:cs="Times New Roman"/>
          <w:sz w:val="24"/>
          <w:szCs w:val="24"/>
          <w:lang w:eastAsia="ru-RU"/>
        </w:rPr>
        <w:t xml:space="preserve">1. У </w:t>
      </w:r>
      <w:hyperlink r:id="rId10" w:tgtFrame="_blank" w:history="1">
        <w:r w:rsidRPr="00716763">
          <w:rPr>
            <w:rFonts w:ascii="Times New Roman" w:eastAsia="Times New Roman" w:hAnsi="Times New Roman" w:cs="Times New Roman"/>
            <w:color w:val="0000FF"/>
            <w:sz w:val="24"/>
            <w:szCs w:val="24"/>
            <w:u w:val="single"/>
            <w:lang w:eastAsia="ru-RU"/>
          </w:rPr>
          <w:t>Порядку сприяння проведенню громадської експертизи діяльності органів виконавчої влади</w:t>
        </w:r>
      </w:hyperlink>
      <w:r w:rsidRPr="00716763">
        <w:rPr>
          <w:rFonts w:ascii="Times New Roman" w:eastAsia="Times New Roman" w:hAnsi="Times New Roman" w:cs="Times New Roman"/>
          <w:sz w:val="24"/>
          <w:szCs w:val="24"/>
          <w:lang w:eastAsia="ru-RU"/>
        </w:rPr>
        <w:t>, затвердженому постановою Кабінету Міні</w:t>
      </w:r>
      <w:proofErr w:type="gramStart"/>
      <w:r w:rsidRPr="00716763">
        <w:rPr>
          <w:rFonts w:ascii="Times New Roman" w:eastAsia="Times New Roman" w:hAnsi="Times New Roman" w:cs="Times New Roman"/>
          <w:sz w:val="24"/>
          <w:szCs w:val="24"/>
          <w:lang w:eastAsia="ru-RU"/>
        </w:rPr>
        <w:t>стр</w:t>
      </w:r>
      <w:proofErr w:type="gramEnd"/>
      <w:r w:rsidRPr="00716763">
        <w:rPr>
          <w:rFonts w:ascii="Times New Roman" w:eastAsia="Times New Roman" w:hAnsi="Times New Roman" w:cs="Times New Roman"/>
          <w:sz w:val="24"/>
          <w:szCs w:val="24"/>
          <w:lang w:eastAsia="ru-RU"/>
        </w:rPr>
        <w:t>ів України від 5 листопада 2008 р. № 976:</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10"/>
      <w:bookmarkEnd w:id="9"/>
      <w:r w:rsidRPr="00716763">
        <w:rPr>
          <w:rFonts w:ascii="Times New Roman" w:eastAsia="Times New Roman" w:hAnsi="Times New Roman" w:cs="Times New Roman"/>
          <w:sz w:val="24"/>
          <w:szCs w:val="24"/>
          <w:lang w:eastAsia="ru-RU"/>
        </w:rPr>
        <w:t xml:space="preserve">1) пункт 1 викласти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такій редакції: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1"/>
      <w:bookmarkEnd w:id="10"/>
      <w:r w:rsidRPr="00716763">
        <w:rPr>
          <w:rFonts w:ascii="Times New Roman" w:eastAsia="Times New Roman" w:hAnsi="Times New Roman" w:cs="Times New Roman"/>
          <w:sz w:val="24"/>
          <w:szCs w:val="24"/>
          <w:lang w:eastAsia="ru-RU"/>
        </w:rPr>
        <w:t xml:space="preserve">“1. Цей Порядок визначає процедуру сприяння проведенню інститутами громадянського суспільства та громадськими радами, утвореними відповідно до </w:t>
      </w:r>
      <w:hyperlink r:id="rId11" w:tgtFrame="_blank" w:history="1">
        <w:r w:rsidRPr="00716763">
          <w:rPr>
            <w:rFonts w:ascii="Times New Roman" w:eastAsia="Times New Roman" w:hAnsi="Times New Roman" w:cs="Times New Roman"/>
            <w:color w:val="0000FF"/>
            <w:sz w:val="24"/>
            <w:szCs w:val="24"/>
            <w:u w:val="single"/>
            <w:lang w:eastAsia="ru-RU"/>
          </w:rPr>
          <w:t>Типового положення про громадську раду при міністерстві, іншому центральному органі виконавчої влади, Раді міні</w:t>
        </w:r>
        <w:proofErr w:type="gramStart"/>
        <w:r w:rsidRPr="00716763">
          <w:rPr>
            <w:rFonts w:ascii="Times New Roman" w:eastAsia="Times New Roman" w:hAnsi="Times New Roman" w:cs="Times New Roman"/>
            <w:color w:val="0000FF"/>
            <w:sz w:val="24"/>
            <w:szCs w:val="24"/>
            <w:u w:val="single"/>
            <w:lang w:eastAsia="ru-RU"/>
          </w:rPr>
          <w:t>стр</w:t>
        </w:r>
        <w:proofErr w:type="gramEnd"/>
        <w:r w:rsidRPr="00716763">
          <w:rPr>
            <w:rFonts w:ascii="Times New Roman" w:eastAsia="Times New Roman" w:hAnsi="Times New Roman" w:cs="Times New Roman"/>
            <w:color w:val="0000FF"/>
            <w:sz w:val="24"/>
            <w:szCs w:val="24"/>
            <w:u w:val="single"/>
            <w:lang w:eastAsia="ru-RU"/>
          </w:rPr>
          <w:t xml:space="preserve">ів Автономної Республіки Крим, обласній, Київській та Севастопольській міській, районній, районній у мм. Києві та Севастополі державній </w:t>
        </w:r>
        <w:proofErr w:type="gramStart"/>
        <w:r w:rsidRPr="00716763">
          <w:rPr>
            <w:rFonts w:ascii="Times New Roman" w:eastAsia="Times New Roman" w:hAnsi="Times New Roman" w:cs="Times New Roman"/>
            <w:color w:val="0000FF"/>
            <w:sz w:val="24"/>
            <w:szCs w:val="24"/>
            <w:u w:val="single"/>
            <w:lang w:eastAsia="ru-RU"/>
          </w:rPr>
          <w:t>адм</w:t>
        </w:r>
        <w:proofErr w:type="gramEnd"/>
        <w:r w:rsidRPr="00716763">
          <w:rPr>
            <w:rFonts w:ascii="Times New Roman" w:eastAsia="Times New Roman" w:hAnsi="Times New Roman" w:cs="Times New Roman"/>
            <w:color w:val="0000FF"/>
            <w:sz w:val="24"/>
            <w:szCs w:val="24"/>
            <w:u w:val="single"/>
            <w:lang w:eastAsia="ru-RU"/>
          </w:rPr>
          <w:t>іністрації</w:t>
        </w:r>
      </w:hyperlink>
      <w:r w:rsidRPr="00716763">
        <w:rPr>
          <w:rFonts w:ascii="Times New Roman" w:eastAsia="Times New Roman" w:hAnsi="Times New Roman" w:cs="Times New Roman"/>
          <w:sz w:val="24"/>
          <w:szCs w:val="24"/>
          <w:lang w:eastAsia="ru-RU"/>
        </w:rPr>
        <w:t>, затвердженого постановою Кабінету Міністрів України від 3 листопада 2010 р. № 996 “Про забезпечення участі громадськості у формуванні та реалізації державної політики” (Офіційний вісник України, 2010 р., № 84, ст. 2945), громадської експертизи діяльності органів виконавчої влади.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2"/>
      <w:bookmarkEnd w:id="11"/>
      <w:r w:rsidRPr="00716763">
        <w:rPr>
          <w:rFonts w:ascii="Times New Roman" w:eastAsia="Times New Roman" w:hAnsi="Times New Roman" w:cs="Times New Roman"/>
          <w:sz w:val="24"/>
          <w:szCs w:val="24"/>
          <w:lang w:eastAsia="ru-RU"/>
        </w:rPr>
        <w:t>Громадська рада при міністерстві, іншому центральному органі виконавчої влади, Раді міні</w:t>
      </w:r>
      <w:proofErr w:type="gramStart"/>
      <w:r w:rsidRPr="00716763">
        <w:rPr>
          <w:rFonts w:ascii="Times New Roman" w:eastAsia="Times New Roman" w:hAnsi="Times New Roman" w:cs="Times New Roman"/>
          <w:sz w:val="24"/>
          <w:szCs w:val="24"/>
          <w:lang w:eastAsia="ru-RU"/>
        </w:rPr>
        <w:t>стр</w:t>
      </w:r>
      <w:proofErr w:type="gramEnd"/>
      <w:r w:rsidRPr="00716763">
        <w:rPr>
          <w:rFonts w:ascii="Times New Roman" w:eastAsia="Times New Roman" w:hAnsi="Times New Roman" w:cs="Times New Roman"/>
          <w:sz w:val="24"/>
          <w:szCs w:val="24"/>
          <w:lang w:eastAsia="ru-RU"/>
        </w:rPr>
        <w:t>ів Автономної Республіки Крим, обласній, Київській та Севастопольській міській, районній, районній у мм. Киє</w:t>
      </w:r>
      <w:proofErr w:type="gramStart"/>
      <w:r w:rsidRPr="00716763">
        <w:rPr>
          <w:rFonts w:ascii="Times New Roman" w:eastAsia="Times New Roman" w:hAnsi="Times New Roman" w:cs="Times New Roman"/>
          <w:sz w:val="24"/>
          <w:szCs w:val="24"/>
          <w:lang w:eastAsia="ru-RU"/>
        </w:rPr>
        <w:t>в</w:t>
      </w:r>
      <w:proofErr w:type="gramEnd"/>
      <w:r w:rsidRPr="00716763">
        <w:rPr>
          <w:rFonts w:ascii="Times New Roman" w:eastAsia="Times New Roman" w:hAnsi="Times New Roman" w:cs="Times New Roman"/>
          <w:sz w:val="24"/>
          <w:szCs w:val="24"/>
          <w:lang w:eastAsia="ru-RU"/>
        </w:rPr>
        <w:t xml:space="preserve">і та Севастополі держадміністрації (далі - громадська рада) </w:t>
      </w:r>
      <w:r w:rsidRPr="00716763">
        <w:rPr>
          <w:rFonts w:ascii="Times New Roman" w:eastAsia="Times New Roman" w:hAnsi="Times New Roman" w:cs="Times New Roman"/>
          <w:sz w:val="24"/>
          <w:szCs w:val="24"/>
          <w:lang w:eastAsia="ru-RU"/>
        </w:rPr>
        <w:lastRenderedPageBreak/>
        <w:t>може проводити громадську експертизу діяльності органу виконавчої влади, при якому вона утворена.”;</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3"/>
      <w:bookmarkEnd w:id="12"/>
      <w:r w:rsidRPr="00716763">
        <w:rPr>
          <w:rFonts w:ascii="Times New Roman" w:eastAsia="Times New Roman" w:hAnsi="Times New Roman" w:cs="Times New Roman"/>
          <w:sz w:val="24"/>
          <w:szCs w:val="24"/>
          <w:lang w:eastAsia="ru-RU"/>
        </w:rPr>
        <w:t xml:space="preserve">2) абзац перший пункту 2, пункти 4 і 5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ісля слів “інститут громадянського суспільства” в усіх відмінках і формах числа доповнити словами “, громадська рада” у відповідному відмінку і числі;</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4"/>
      <w:bookmarkEnd w:id="13"/>
      <w:r w:rsidRPr="00716763">
        <w:rPr>
          <w:rFonts w:ascii="Times New Roman" w:eastAsia="Times New Roman" w:hAnsi="Times New Roman" w:cs="Times New Roman"/>
          <w:sz w:val="24"/>
          <w:szCs w:val="24"/>
          <w:lang w:eastAsia="ru-RU"/>
        </w:rPr>
        <w:t>3) в абзаці другому пункту 2 слова “організації, професійні та творчі спілки, організації роботодавців” замінити словами “об’єднання, професійні спілки та їх об’єднання, творчі спілки, організації роботодавці</w:t>
      </w:r>
      <w:proofErr w:type="gramStart"/>
      <w:r w:rsidRPr="00716763">
        <w:rPr>
          <w:rFonts w:ascii="Times New Roman" w:eastAsia="Times New Roman" w:hAnsi="Times New Roman" w:cs="Times New Roman"/>
          <w:sz w:val="24"/>
          <w:szCs w:val="24"/>
          <w:lang w:eastAsia="ru-RU"/>
        </w:rPr>
        <w:t>в</w:t>
      </w:r>
      <w:proofErr w:type="gramEnd"/>
      <w:r w:rsidRPr="00716763">
        <w:rPr>
          <w:rFonts w:ascii="Times New Roman" w:eastAsia="Times New Roman" w:hAnsi="Times New Roman" w:cs="Times New Roman"/>
          <w:sz w:val="24"/>
          <w:szCs w:val="24"/>
          <w:lang w:eastAsia="ru-RU"/>
        </w:rPr>
        <w:t xml:space="preserve"> та їх об’єднання”;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5"/>
      <w:bookmarkEnd w:id="14"/>
      <w:r w:rsidRPr="00716763">
        <w:rPr>
          <w:rFonts w:ascii="Times New Roman" w:eastAsia="Times New Roman" w:hAnsi="Times New Roman" w:cs="Times New Roman"/>
          <w:sz w:val="24"/>
          <w:szCs w:val="24"/>
          <w:lang w:eastAsia="ru-RU"/>
        </w:rPr>
        <w:t xml:space="preserve">4) пункт 3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ісля абзацу п’ятого доповнити новим абзацом такого змісту: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6"/>
      <w:bookmarkEnd w:id="15"/>
      <w:r w:rsidRPr="00716763">
        <w:rPr>
          <w:rFonts w:ascii="Times New Roman" w:eastAsia="Times New Roman" w:hAnsi="Times New Roman" w:cs="Times New Roman"/>
          <w:sz w:val="24"/>
          <w:szCs w:val="24"/>
          <w:lang w:eastAsia="ru-RU"/>
        </w:rPr>
        <w:t xml:space="preserve">“Громадська рада у письмовому запиті до органу виконавчої влади зазначає інформацію, передбачену абзацами третім - п’ятим цього пункту, та подає копію протоколу засідання, на якому було прийнято </w:t>
      </w:r>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ішення про проведення громадської експертизи.”.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7"/>
      <w:bookmarkEnd w:id="16"/>
      <w:r w:rsidRPr="00716763">
        <w:rPr>
          <w:rFonts w:ascii="Times New Roman" w:eastAsia="Times New Roman" w:hAnsi="Times New Roman" w:cs="Times New Roman"/>
          <w:sz w:val="24"/>
          <w:szCs w:val="24"/>
          <w:lang w:eastAsia="ru-RU"/>
        </w:rPr>
        <w:t>У зв’язку з цим абзац шостий вважати абзацом сьомим;</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18"/>
      <w:bookmarkEnd w:id="17"/>
      <w:r w:rsidRPr="00716763">
        <w:rPr>
          <w:rFonts w:ascii="Times New Roman" w:eastAsia="Times New Roman" w:hAnsi="Times New Roman" w:cs="Times New Roman"/>
          <w:sz w:val="24"/>
          <w:szCs w:val="24"/>
          <w:lang w:eastAsia="ru-RU"/>
        </w:rPr>
        <w:t xml:space="preserve">5)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пункті 4:</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19"/>
      <w:bookmarkEnd w:id="18"/>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ідпункт 3 після слів “громадської експертизи” доповнити словами “, текст наказу (розпорядження)”;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20"/>
      <w:bookmarkEnd w:id="19"/>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ідпункт 4 викласти у такій редакції: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21"/>
      <w:bookmarkEnd w:id="20"/>
      <w:r w:rsidRPr="00716763">
        <w:rPr>
          <w:rFonts w:ascii="Times New Roman" w:eastAsia="Times New Roman" w:hAnsi="Times New Roman" w:cs="Times New Roman"/>
          <w:sz w:val="24"/>
          <w:szCs w:val="24"/>
          <w:lang w:eastAsia="ru-RU"/>
        </w:rPr>
        <w:t xml:space="preserve">“4) подає інституту громадянського суспільства, громадській раді матеріали або завірені в установленому порядку їх копії чи надсилає їх в електронній формі протягом </w:t>
      </w:r>
      <w:proofErr w:type="gramStart"/>
      <w:r w:rsidRPr="00716763">
        <w:rPr>
          <w:rFonts w:ascii="Times New Roman" w:eastAsia="Times New Roman" w:hAnsi="Times New Roman" w:cs="Times New Roman"/>
          <w:sz w:val="24"/>
          <w:szCs w:val="24"/>
          <w:lang w:eastAsia="ru-RU"/>
        </w:rPr>
        <w:t>п’яти</w:t>
      </w:r>
      <w:proofErr w:type="gramEnd"/>
      <w:r w:rsidRPr="00716763">
        <w:rPr>
          <w:rFonts w:ascii="Times New Roman" w:eastAsia="Times New Roman" w:hAnsi="Times New Roman" w:cs="Times New Roman"/>
          <w:sz w:val="24"/>
          <w:szCs w:val="24"/>
          <w:lang w:eastAsia="ru-RU"/>
        </w:rPr>
        <w:t xml:space="preserve"> робочих днів з моменту видання наказу (розпорядження) про проведення громадської експертизи. У разі </w:t>
      </w:r>
      <w:proofErr w:type="gramStart"/>
      <w:r w:rsidRPr="00716763">
        <w:rPr>
          <w:rFonts w:ascii="Times New Roman" w:eastAsia="Times New Roman" w:hAnsi="Times New Roman" w:cs="Times New Roman"/>
          <w:sz w:val="24"/>
          <w:szCs w:val="24"/>
          <w:lang w:eastAsia="ru-RU"/>
        </w:rPr>
        <w:t>коли</w:t>
      </w:r>
      <w:proofErr w:type="gramEnd"/>
      <w:r w:rsidRPr="00716763">
        <w:rPr>
          <w:rFonts w:ascii="Times New Roman" w:eastAsia="Times New Roman" w:hAnsi="Times New Roman" w:cs="Times New Roman"/>
          <w:sz w:val="24"/>
          <w:szCs w:val="24"/>
          <w:lang w:eastAsia="ru-RU"/>
        </w:rPr>
        <w:t xml:space="preserve"> запит стосується надання великого обсягу інформації або потребує пошуку інформації серед значної кількості даних, строк надання матеріалів може бути продовжено до 20 робочих днів.”;</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2"/>
      <w:bookmarkEnd w:id="21"/>
      <w:r w:rsidRPr="00716763">
        <w:rPr>
          <w:rFonts w:ascii="Times New Roman" w:eastAsia="Times New Roman" w:hAnsi="Times New Roman" w:cs="Times New Roman"/>
          <w:sz w:val="24"/>
          <w:szCs w:val="24"/>
          <w:lang w:eastAsia="ru-RU"/>
        </w:rPr>
        <w:t>доповнити пункт абзацом такого змісту: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3"/>
      <w:bookmarkEnd w:id="22"/>
      <w:r w:rsidRPr="00716763">
        <w:rPr>
          <w:rFonts w:ascii="Times New Roman" w:eastAsia="Times New Roman" w:hAnsi="Times New Roman" w:cs="Times New Roman"/>
          <w:sz w:val="24"/>
          <w:szCs w:val="24"/>
          <w:lang w:eastAsia="ru-RU"/>
        </w:rPr>
        <w:t xml:space="preserve">“У проведенні громадської експертизи може бути відмовлено у разі, коли її предмет та мета суперечать законодавству, виходять за межі компетенції відповідного органу виконавчої влади або </w:t>
      </w:r>
      <w:proofErr w:type="gramStart"/>
      <w:r w:rsidRPr="00716763">
        <w:rPr>
          <w:rFonts w:ascii="Times New Roman" w:eastAsia="Times New Roman" w:hAnsi="Times New Roman" w:cs="Times New Roman"/>
          <w:sz w:val="24"/>
          <w:szCs w:val="24"/>
          <w:lang w:eastAsia="ru-RU"/>
        </w:rPr>
        <w:t>коли</w:t>
      </w:r>
      <w:proofErr w:type="gramEnd"/>
      <w:r w:rsidRPr="00716763">
        <w:rPr>
          <w:rFonts w:ascii="Times New Roman" w:eastAsia="Times New Roman" w:hAnsi="Times New Roman" w:cs="Times New Roman"/>
          <w:sz w:val="24"/>
          <w:szCs w:val="24"/>
          <w:lang w:eastAsia="ru-RU"/>
        </w:rPr>
        <w:t xml:space="preserve"> запит щодо проведення громадської експертизи не відповідає вимогам, визначеним пунктом 3 цього Порядку. В такому разі орган виконавчої влади у тижневий строк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ісля надходження запиту повідомляє інституту громадянського суспільства, громадській раді про відмову у проведенні громадської експертизи з чітким обґрунтуванням і зазначенням підстав для відмови.”;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4"/>
      <w:bookmarkEnd w:id="23"/>
      <w:r w:rsidRPr="00716763">
        <w:rPr>
          <w:rFonts w:ascii="Times New Roman" w:eastAsia="Times New Roman" w:hAnsi="Times New Roman" w:cs="Times New Roman"/>
          <w:sz w:val="24"/>
          <w:szCs w:val="24"/>
          <w:lang w:eastAsia="ru-RU"/>
        </w:rPr>
        <w:t>6) доповнити Порядок пунктами 5</w:t>
      </w:r>
      <w:r w:rsidRPr="00716763">
        <w:rPr>
          <w:rFonts w:ascii="Times New Roman" w:eastAsia="Times New Roman" w:hAnsi="Times New Roman" w:cs="Times New Roman"/>
          <w:sz w:val="2"/>
          <w:szCs w:val="2"/>
          <w:lang w:eastAsia="ru-RU"/>
        </w:rPr>
        <w:t>-</w:t>
      </w:r>
      <w:r w:rsidRPr="00716763">
        <w:rPr>
          <w:rFonts w:ascii="Times New Roman" w:eastAsia="Times New Roman" w:hAnsi="Times New Roman" w:cs="Times New Roman"/>
          <w:sz w:val="24"/>
          <w:szCs w:val="24"/>
          <w:lang w:eastAsia="ru-RU"/>
        </w:rPr>
        <w:t>1 і 5</w:t>
      </w:r>
      <w:r w:rsidRPr="00716763">
        <w:rPr>
          <w:rFonts w:ascii="Times New Roman" w:eastAsia="Times New Roman" w:hAnsi="Times New Roman" w:cs="Times New Roman"/>
          <w:sz w:val="2"/>
          <w:szCs w:val="2"/>
          <w:lang w:eastAsia="ru-RU"/>
        </w:rPr>
        <w:t>-</w:t>
      </w:r>
      <w:r w:rsidRPr="00716763">
        <w:rPr>
          <w:rFonts w:ascii="Times New Roman" w:eastAsia="Times New Roman" w:hAnsi="Times New Roman" w:cs="Times New Roman"/>
          <w:sz w:val="24"/>
          <w:szCs w:val="24"/>
          <w:lang w:eastAsia="ru-RU"/>
        </w:rPr>
        <w:t>2 такого змісту: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5"/>
      <w:bookmarkEnd w:id="24"/>
      <w:r w:rsidRPr="00716763">
        <w:rPr>
          <w:rFonts w:ascii="Times New Roman" w:eastAsia="Times New Roman" w:hAnsi="Times New Roman" w:cs="Times New Roman"/>
          <w:sz w:val="24"/>
          <w:szCs w:val="24"/>
          <w:lang w:eastAsia="ru-RU"/>
        </w:rPr>
        <w:t>“5</w:t>
      </w:r>
      <w:r w:rsidRPr="00716763">
        <w:rPr>
          <w:rFonts w:ascii="Times New Roman" w:eastAsia="Times New Roman" w:hAnsi="Times New Roman" w:cs="Times New Roman"/>
          <w:sz w:val="2"/>
          <w:szCs w:val="2"/>
          <w:lang w:eastAsia="ru-RU"/>
        </w:rPr>
        <w:t>-</w:t>
      </w:r>
      <w:r w:rsidRPr="00716763">
        <w:rPr>
          <w:rFonts w:ascii="Times New Roman" w:eastAsia="Times New Roman" w:hAnsi="Times New Roman" w:cs="Times New Roman"/>
          <w:sz w:val="24"/>
          <w:szCs w:val="24"/>
          <w:lang w:eastAsia="ru-RU"/>
        </w:rPr>
        <w:t xml:space="preserve">1. Не допускається проведення громадської експертизи, якщо посадові особи органу виконавчої влади чи їх близькі родичі є засновниками або входять до керівних органів </w:t>
      </w:r>
      <w:proofErr w:type="gramStart"/>
      <w:r w:rsidRPr="00716763">
        <w:rPr>
          <w:rFonts w:ascii="Times New Roman" w:eastAsia="Times New Roman" w:hAnsi="Times New Roman" w:cs="Times New Roman"/>
          <w:sz w:val="24"/>
          <w:szCs w:val="24"/>
          <w:lang w:eastAsia="ru-RU"/>
        </w:rPr>
        <w:t>в</w:t>
      </w:r>
      <w:proofErr w:type="gramEnd"/>
      <w:r w:rsidRPr="00716763">
        <w:rPr>
          <w:rFonts w:ascii="Times New Roman" w:eastAsia="Times New Roman" w:hAnsi="Times New Roman" w:cs="Times New Roman"/>
          <w:sz w:val="24"/>
          <w:szCs w:val="24"/>
          <w:lang w:eastAsia="ru-RU"/>
        </w:rPr>
        <w:t>ідповідного інституту громадянського суспільства, громадської ради.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6"/>
      <w:bookmarkEnd w:id="25"/>
      <w:r w:rsidRPr="00716763">
        <w:rPr>
          <w:rFonts w:ascii="Times New Roman" w:eastAsia="Times New Roman" w:hAnsi="Times New Roman" w:cs="Times New Roman"/>
          <w:sz w:val="24"/>
          <w:szCs w:val="24"/>
          <w:lang w:eastAsia="ru-RU"/>
        </w:rPr>
        <w:t>5</w:t>
      </w:r>
      <w:r w:rsidRPr="00716763">
        <w:rPr>
          <w:rFonts w:ascii="Times New Roman" w:eastAsia="Times New Roman" w:hAnsi="Times New Roman" w:cs="Times New Roman"/>
          <w:sz w:val="2"/>
          <w:szCs w:val="2"/>
          <w:lang w:eastAsia="ru-RU"/>
        </w:rPr>
        <w:t>-</w:t>
      </w:r>
      <w:r w:rsidRPr="00716763">
        <w:rPr>
          <w:rFonts w:ascii="Times New Roman" w:eastAsia="Times New Roman" w:hAnsi="Times New Roman" w:cs="Times New Roman"/>
          <w:sz w:val="24"/>
          <w:szCs w:val="24"/>
          <w:lang w:eastAsia="ru-RU"/>
        </w:rPr>
        <w:t xml:space="preserve">2. Експертні пропозиції,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 xml:space="preserve">ідготовлені за результатами громадської експертизи (далі - експертні пропозиції) інститутом громадянського суспільства, громадською радою (далі - </w:t>
      </w:r>
      <w:r w:rsidRPr="00716763">
        <w:rPr>
          <w:rFonts w:ascii="Times New Roman" w:eastAsia="Times New Roman" w:hAnsi="Times New Roman" w:cs="Times New Roman"/>
          <w:sz w:val="24"/>
          <w:szCs w:val="24"/>
          <w:lang w:eastAsia="ru-RU"/>
        </w:rPr>
        <w:lastRenderedPageBreak/>
        <w:t>ініціатор громадської експертизи), подаються органу виконавчої влади у письмовій та електронній формі із зазначенням:</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7"/>
      <w:bookmarkEnd w:id="26"/>
      <w:r w:rsidRPr="00716763">
        <w:rPr>
          <w:rFonts w:ascii="Times New Roman" w:eastAsia="Times New Roman" w:hAnsi="Times New Roman" w:cs="Times New Roman"/>
          <w:sz w:val="24"/>
          <w:szCs w:val="24"/>
          <w:lang w:eastAsia="ru-RU"/>
        </w:rPr>
        <w:t>інформації про ініціатора громадської експертизи; предмета і мети громадської експертизи; відомостей про експерті</w:t>
      </w:r>
      <w:proofErr w:type="gramStart"/>
      <w:r w:rsidRPr="00716763">
        <w:rPr>
          <w:rFonts w:ascii="Times New Roman" w:eastAsia="Times New Roman" w:hAnsi="Times New Roman" w:cs="Times New Roman"/>
          <w:sz w:val="24"/>
          <w:szCs w:val="24"/>
          <w:lang w:eastAsia="ru-RU"/>
        </w:rPr>
        <w:t>в</w:t>
      </w:r>
      <w:proofErr w:type="gramEnd"/>
      <w:r w:rsidRPr="00716763">
        <w:rPr>
          <w:rFonts w:ascii="Times New Roman" w:eastAsia="Times New Roman" w:hAnsi="Times New Roman" w:cs="Times New Roman"/>
          <w:sz w:val="24"/>
          <w:szCs w:val="24"/>
          <w:lang w:eastAsia="ru-RU"/>
        </w:rPr>
        <w:t>, які проводили експертизу;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8"/>
      <w:bookmarkEnd w:id="27"/>
      <w:r w:rsidRPr="00716763">
        <w:rPr>
          <w:rFonts w:ascii="Times New Roman" w:eastAsia="Times New Roman" w:hAnsi="Times New Roman" w:cs="Times New Roman"/>
          <w:sz w:val="24"/>
          <w:szCs w:val="24"/>
          <w:lang w:eastAsia="ru-RU"/>
        </w:rPr>
        <w:t xml:space="preserve">обґрунтованої оцінки діяльності органу виконавчої влади та ефективності прийняття і виконання ним </w:t>
      </w:r>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ішень, програм, реалізації владних повноважень;</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29"/>
      <w:bookmarkEnd w:id="28"/>
      <w:r w:rsidRPr="00716763">
        <w:rPr>
          <w:rFonts w:ascii="Times New Roman" w:eastAsia="Times New Roman" w:hAnsi="Times New Roman" w:cs="Times New Roman"/>
          <w:sz w:val="24"/>
          <w:szCs w:val="24"/>
          <w:lang w:eastAsia="ru-RU"/>
        </w:rPr>
        <w:t xml:space="preserve">пропозицій щодо розв’язання суспільно значущих проблем та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ідвищення ефективності діяльності органу виконавчої влади.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30"/>
      <w:bookmarkEnd w:id="29"/>
      <w:r w:rsidRPr="00716763">
        <w:rPr>
          <w:rFonts w:ascii="Times New Roman" w:eastAsia="Times New Roman" w:hAnsi="Times New Roman" w:cs="Times New Roman"/>
          <w:sz w:val="24"/>
          <w:szCs w:val="24"/>
          <w:lang w:eastAsia="ru-RU"/>
        </w:rPr>
        <w:t xml:space="preserve">У разі утворення робочої групи з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ідготовки матеріалів для проведення громадської експертизи в експертних пропозиціях зазначаються відомості про проведені засідання такої робочої групи.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31"/>
      <w:bookmarkEnd w:id="30"/>
      <w:r w:rsidRPr="00716763">
        <w:rPr>
          <w:rFonts w:ascii="Times New Roman" w:eastAsia="Times New Roman" w:hAnsi="Times New Roman" w:cs="Times New Roman"/>
          <w:sz w:val="24"/>
          <w:szCs w:val="24"/>
          <w:lang w:eastAsia="ru-RU"/>
        </w:rPr>
        <w:t xml:space="preserve">Експертні пропозиції повинні стосуватися повноважень органу виконавчої влади та </w:t>
      </w:r>
      <w:proofErr w:type="gramStart"/>
      <w:r w:rsidRPr="00716763">
        <w:rPr>
          <w:rFonts w:ascii="Times New Roman" w:eastAsia="Times New Roman" w:hAnsi="Times New Roman" w:cs="Times New Roman"/>
          <w:sz w:val="24"/>
          <w:szCs w:val="24"/>
          <w:lang w:eastAsia="ru-RU"/>
        </w:rPr>
        <w:t>м</w:t>
      </w:r>
      <w:proofErr w:type="gramEnd"/>
      <w:r w:rsidRPr="00716763">
        <w:rPr>
          <w:rFonts w:ascii="Times New Roman" w:eastAsia="Times New Roman" w:hAnsi="Times New Roman" w:cs="Times New Roman"/>
          <w:sz w:val="24"/>
          <w:szCs w:val="24"/>
          <w:lang w:eastAsia="ru-RU"/>
        </w:rPr>
        <w:t>істити чіткі рекомендації і заходи з їх впровадження.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32"/>
      <w:bookmarkEnd w:id="31"/>
      <w:r w:rsidRPr="00716763">
        <w:rPr>
          <w:rFonts w:ascii="Times New Roman" w:eastAsia="Times New Roman" w:hAnsi="Times New Roman" w:cs="Times New Roman"/>
          <w:sz w:val="24"/>
          <w:szCs w:val="24"/>
          <w:lang w:eastAsia="ru-RU"/>
        </w:rPr>
        <w:t xml:space="preserve">У разі коли ініціатор громадської експертизи не подав експертні пропозиції у тримісячний строк від початку проведення громадської експертизи, експертиза вважається </w:t>
      </w:r>
      <w:proofErr w:type="gramStart"/>
      <w:r w:rsidRPr="00716763">
        <w:rPr>
          <w:rFonts w:ascii="Times New Roman" w:eastAsia="Times New Roman" w:hAnsi="Times New Roman" w:cs="Times New Roman"/>
          <w:sz w:val="24"/>
          <w:szCs w:val="24"/>
          <w:lang w:eastAsia="ru-RU"/>
        </w:rPr>
        <w:t>такою</w:t>
      </w:r>
      <w:proofErr w:type="gramEnd"/>
      <w:r w:rsidRPr="00716763">
        <w:rPr>
          <w:rFonts w:ascii="Times New Roman" w:eastAsia="Times New Roman" w:hAnsi="Times New Roman" w:cs="Times New Roman"/>
          <w:sz w:val="24"/>
          <w:szCs w:val="24"/>
          <w:lang w:eastAsia="ru-RU"/>
        </w:rPr>
        <w:t>, що не відбулася.”;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33"/>
      <w:bookmarkEnd w:id="32"/>
      <w:r w:rsidRPr="00716763">
        <w:rPr>
          <w:rFonts w:ascii="Times New Roman" w:eastAsia="Times New Roman" w:hAnsi="Times New Roman" w:cs="Times New Roman"/>
          <w:sz w:val="24"/>
          <w:szCs w:val="24"/>
          <w:lang w:eastAsia="ru-RU"/>
        </w:rPr>
        <w:t xml:space="preserve">7) у пункті 6 слова “Пропозиції,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ідготовлені інститутом громадянського суспільства за результатами проведеної громадської експертизи (далі - експертні пропозиції),” замінити словами “Експертні пропозиції”;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4"/>
      <w:bookmarkEnd w:id="33"/>
      <w:r w:rsidRPr="00716763">
        <w:rPr>
          <w:rFonts w:ascii="Times New Roman" w:eastAsia="Times New Roman" w:hAnsi="Times New Roman" w:cs="Times New Roman"/>
          <w:sz w:val="24"/>
          <w:szCs w:val="24"/>
          <w:lang w:eastAsia="ru-RU"/>
        </w:rPr>
        <w:t xml:space="preserve">8)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пункті 7:</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5"/>
      <w:bookmarkEnd w:id="34"/>
      <w:r w:rsidRPr="00716763">
        <w:rPr>
          <w:rFonts w:ascii="Times New Roman" w:eastAsia="Times New Roman" w:hAnsi="Times New Roman" w:cs="Times New Roman"/>
          <w:sz w:val="24"/>
          <w:szCs w:val="24"/>
          <w:lang w:eastAsia="ru-RU"/>
        </w:rPr>
        <w:t xml:space="preserve">у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ідпункті 2 слова “інституту громадянського суспільства, що проводив громадську експертизу” замінити словами “ініціатора громадської експертизи”;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6"/>
      <w:bookmarkEnd w:id="35"/>
      <w:r w:rsidRPr="00716763">
        <w:rPr>
          <w:rFonts w:ascii="Times New Roman" w:eastAsia="Times New Roman" w:hAnsi="Times New Roman" w:cs="Times New Roman"/>
          <w:sz w:val="24"/>
          <w:szCs w:val="24"/>
          <w:lang w:eastAsia="ru-RU"/>
        </w:rPr>
        <w:t xml:space="preserve">у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ідпункті 3 слова “інституту громадянського суспільства, що проводив громадську експертизу,” замінити словами “ініціатору громадської експертизи”;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7"/>
      <w:bookmarkEnd w:id="36"/>
      <w:r w:rsidRPr="00716763">
        <w:rPr>
          <w:rFonts w:ascii="Times New Roman" w:eastAsia="Times New Roman" w:hAnsi="Times New Roman" w:cs="Times New Roman"/>
          <w:sz w:val="24"/>
          <w:szCs w:val="24"/>
          <w:lang w:eastAsia="ru-RU"/>
        </w:rPr>
        <w:t xml:space="preserve">у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ідпункті 4:</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38"/>
      <w:bookmarkEnd w:id="37"/>
      <w:r w:rsidRPr="00716763">
        <w:rPr>
          <w:rFonts w:ascii="Times New Roman" w:eastAsia="Times New Roman" w:hAnsi="Times New Roman" w:cs="Times New Roman"/>
          <w:sz w:val="24"/>
          <w:szCs w:val="24"/>
          <w:lang w:eastAsia="ru-RU"/>
        </w:rPr>
        <w:t xml:space="preserve">в абзаці </w:t>
      </w:r>
      <w:proofErr w:type="gramStart"/>
      <w:r w:rsidRPr="00716763">
        <w:rPr>
          <w:rFonts w:ascii="Times New Roman" w:eastAsia="Times New Roman" w:hAnsi="Times New Roman" w:cs="Times New Roman"/>
          <w:sz w:val="24"/>
          <w:szCs w:val="24"/>
          <w:lang w:eastAsia="ru-RU"/>
        </w:rPr>
        <w:t>другому</w:t>
      </w:r>
      <w:proofErr w:type="gramEnd"/>
      <w:r w:rsidRPr="00716763">
        <w:rPr>
          <w:rFonts w:ascii="Times New Roman" w:eastAsia="Times New Roman" w:hAnsi="Times New Roman" w:cs="Times New Roman"/>
          <w:sz w:val="24"/>
          <w:szCs w:val="24"/>
          <w:lang w:eastAsia="ru-RU"/>
        </w:rPr>
        <w:t xml:space="preserve"> слова “інституту громадянського суспільства, що проводив громадську експертизу” замінити словами “ініціатора громадської експертизи”;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39"/>
      <w:bookmarkEnd w:id="38"/>
      <w:r w:rsidRPr="00716763">
        <w:rPr>
          <w:rFonts w:ascii="Times New Roman" w:eastAsia="Times New Roman" w:hAnsi="Times New Roman" w:cs="Times New Roman"/>
          <w:sz w:val="24"/>
          <w:szCs w:val="24"/>
          <w:lang w:eastAsia="ru-RU"/>
        </w:rPr>
        <w:t>в абзаці третьому слова “інститутом громадянського суспільства за результатами проведеної громадської експертизи” замінити словами “ініціатором громадської експертизи”;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40"/>
      <w:bookmarkEnd w:id="39"/>
      <w:r w:rsidRPr="00716763">
        <w:rPr>
          <w:rFonts w:ascii="Times New Roman" w:eastAsia="Times New Roman" w:hAnsi="Times New Roman" w:cs="Times New Roman"/>
          <w:sz w:val="24"/>
          <w:szCs w:val="24"/>
          <w:lang w:eastAsia="ru-RU"/>
        </w:rPr>
        <w:t xml:space="preserve">в абзаці </w:t>
      </w:r>
      <w:proofErr w:type="gramStart"/>
      <w:r w:rsidRPr="00716763">
        <w:rPr>
          <w:rFonts w:ascii="Times New Roman" w:eastAsia="Times New Roman" w:hAnsi="Times New Roman" w:cs="Times New Roman"/>
          <w:sz w:val="24"/>
          <w:szCs w:val="24"/>
          <w:lang w:eastAsia="ru-RU"/>
        </w:rPr>
        <w:t>п’ятому</w:t>
      </w:r>
      <w:proofErr w:type="gramEnd"/>
      <w:r w:rsidRPr="00716763">
        <w:rPr>
          <w:rFonts w:ascii="Times New Roman" w:eastAsia="Times New Roman" w:hAnsi="Times New Roman" w:cs="Times New Roman"/>
          <w:sz w:val="24"/>
          <w:szCs w:val="24"/>
          <w:lang w:eastAsia="ru-RU"/>
        </w:rPr>
        <w:t xml:space="preserve"> слова “інституту громадянського суспільства” замінити словами “ініціатору громадської експертизи”.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41"/>
      <w:bookmarkEnd w:id="40"/>
      <w:r w:rsidRPr="00716763">
        <w:rPr>
          <w:rFonts w:ascii="Times New Roman" w:eastAsia="Times New Roman" w:hAnsi="Times New Roman" w:cs="Times New Roman"/>
          <w:sz w:val="24"/>
          <w:szCs w:val="24"/>
          <w:lang w:eastAsia="ru-RU"/>
        </w:rPr>
        <w:t>2. У постанові Кабінету Міні</w:t>
      </w:r>
      <w:proofErr w:type="gramStart"/>
      <w:r w:rsidRPr="00716763">
        <w:rPr>
          <w:rFonts w:ascii="Times New Roman" w:eastAsia="Times New Roman" w:hAnsi="Times New Roman" w:cs="Times New Roman"/>
          <w:sz w:val="24"/>
          <w:szCs w:val="24"/>
          <w:lang w:eastAsia="ru-RU"/>
        </w:rPr>
        <w:t>стр</w:t>
      </w:r>
      <w:proofErr w:type="gramEnd"/>
      <w:r w:rsidRPr="00716763">
        <w:rPr>
          <w:rFonts w:ascii="Times New Roman" w:eastAsia="Times New Roman" w:hAnsi="Times New Roman" w:cs="Times New Roman"/>
          <w:sz w:val="24"/>
          <w:szCs w:val="24"/>
          <w:lang w:eastAsia="ru-RU"/>
        </w:rPr>
        <w:t xml:space="preserve">ів України від 3 листопада 2010 р. </w:t>
      </w:r>
      <w:hyperlink r:id="rId12" w:tgtFrame="_blank" w:history="1">
        <w:r w:rsidRPr="00716763">
          <w:rPr>
            <w:rFonts w:ascii="Times New Roman" w:eastAsia="Times New Roman" w:hAnsi="Times New Roman" w:cs="Times New Roman"/>
            <w:color w:val="0000FF"/>
            <w:sz w:val="24"/>
            <w:szCs w:val="24"/>
            <w:u w:val="single"/>
            <w:lang w:eastAsia="ru-RU"/>
          </w:rPr>
          <w:t>№ 996</w:t>
        </w:r>
      </w:hyperlink>
      <w:r w:rsidRPr="00716763">
        <w:rPr>
          <w:rFonts w:ascii="Times New Roman" w:eastAsia="Times New Roman" w:hAnsi="Times New Roman" w:cs="Times New Roman"/>
          <w:sz w:val="24"/>
          <w:szCs w:val="24"/>
          <w:lang w:eastAsia="ru-RU"/>
        </w:rPr>
        <w:t>:</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42"/>
      <w:bookmarkEnd w:id="41"/>
      <w:r w:rsidRPr="00716763">
        <w:rPr>
          <w:rFonts w:ascii="Times New Roman" w:eastAsia="Times New Roman" w:hAnsi="Times New Roman" w:cs="Times New Roman"/>
          <w:sz w:val="24"/>
          <w:szCs w:val="24"/>
          <w:lang w:eastAsia="ru-RU"/>
        </w:rPr>
        <w:t xml:space="preserve">1)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постанові:</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43"/>
      <w:bookmarkEnd w:id="42"/>
      <w:r w:rsidRPr="00716763">
        <w:rPr>
          <w:rFonts w:ascii="Times New Roman" w:eastAsia="Times New Roman" w:hAnsi="Times New Roman" w:cs="Times New Roman"/>
          <w:sz w:val="24"/>
          <w:szCs w:val="24"/>
          <w:lang w:eastAsia="ru-RU"/>
        </w:rPr>
        <w:lastRenderedPageBreak/>
        <w:t xml:space="preserve">абзац четвертий пункту 4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ісля слів “організацій роботодавців” доповнити словами “та їх об’єднань”;</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44"/>
      <w:bookmarkEnd w:id="43"/>
      <w:r w:rsidRPr="00716763">
        <w:rPr>
          <w:rFonts w:ascii="Times New Roman" w:eastAsia="Times New Roman" w:hAnsi="Times New Roman" w:cs="Times New Roman"/>
          <w:sz w:val="24"/>
          <w:szCs w:val="24"/>
          <w:lang w:eastAsia="ru-RU"/>
        </w:rPr>
        <w:t xml:space="preserve">пункт 6 викласти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такій редакції: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5"/>
      <w:bookmarkEnd w:id="44"/>
      <w:r w:rsidRPr="00716763">
        <w:rPr>
          <w:rFonts w:ascii="Times New Roman" w:eastAsia="Times New Roman" w:hAnsi="Times New Roman" w:cs="Times New Roman"/>
          <w:sz w:val="24"/>
          <w:szCs w:val="24"/>
          <w:lang w:eastAsia="ru-RU"/>
        </w:rPr>
        <w:t xml:space="preserve">“6. </w:t>
      </w:r>
      <w:proofErr w:type="gramStart"/>
      <w:r w:rsidRPr="00716763">
        <w:rPr>
          <w:rFonts w:ascii="Times New Roman" w:eastAsia="Times New Roman" w:hAnsi="Times New Roman" w:cs="Times New Roman"/>
          <w:sz w:val="24"/>
          <w:szCs w:val="24"/>
          <w:lang w:eastAsia="ru-RU"/>
        </w:rPr>
        <w:t>З</w:t>
      </w:r>
      <w:proofErr w:type="gramEnd"/>
      <w:r w:rsidRPr="00716763">
        <w:rPr>
          <w:rFonts w:ascii="Times New Roman" w:eastAsia="Times New Roman" w:hAnsi="Times New Roman" w:cs="Times New Roman"/>
          <w:sz w:val="24"/>
          <w:szCs w:val="24"/>
          <w:lang w:eastAsia="ru-RU"/>
        </w:rPr>
        <w:t xml:space="preserve"> метою забезпечення врахування громадської думки у процесі підготовки та організації виконання рішень Кабінету Міністрів України, формування та реалізації державної політики, вирішення питань місцевого значення: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6"/>
      <w:bookmarkEnd w:id="45"/>
      <w:r w:rsidRPr="00716763">
        <w:rPr>
          <w:rFonts w:ascii="Times New Roman" w:eastAsia="Times New Roman" w:hAnsi="Times New Roman" w:cs="Times New Roman"/>
          <w:sz w:val="24"/>
          <w:szCs w:val="24"/>
          <w:lang w:eastAsia="ru-RU"/>
        </w:rPr>
        <w:t>Секретаріатові Кабінету Міні</w:t>
      </w:r>
      <w:proofErr w:type="gramStart"/>
      <w:r w:rsidRPr="00716763">
        <w:rPr>
          <w:rFonts w:ascii="Times New Roman" w:eastAsia="Times New Roman" w:hAnsi="Times New Roman" w:cs="Times New Roman"/>
          <w:sz w:val="24"/>
          <w:szCs w:val="24"/>
          <w:lang w:eastAsia="ru-RU"/>
        </w:rPr>
        <w:t>стр</w:t>
      </w:r>
      <w:proofErr w:type="gramEnd"/>
      <w:r w:rsidRPr="00716763">
        <w:rPr>
          <w:rFonts w:ascii="Times New Roman" w:eastAsia="Times New Roman" w:hAnsi="Times New Roman" w:cs="Times New Roman"/>
          <w:sz w:val="24"/>
          <w:szCs w:val="24"/>
          <w:lang w:eastAsia="ru-RU"/>
        </w:rPr>
        <w:t>ів України забезпечити проведення не рідше ніж 2 рази на рік зустрічей голів громадських рад, утворених при міністерствах, інших центральних органах виконавчої влади, Раді міністрів Автономної Республіки Крим, обласних, Київській та Севастопольській міських держадміністраціях, з Прем’єр-міністром України, іншими членами Кабінету Міні</w:t>
      </w:r>
      <w:proofErr w:type="gramStart"/>
      <w:r w:rsidRPr="00716763">
        <w:rPr>
          <w:rFonts w:ascii="Times New Roman" w:eastAsia="Times New Roman" w:hAnsi="Times New Roman" w:cs="Times New Roman"/>
          <w:sz w:val="24"/>
          <w:szCs w:val="24"/>
          <w:lang w:eastAsia="ru-RU"/>
        </w:rPr>
        <w:t>стр</w:t>
      </w:r>
      <w:proofErr w:type="gramEnd"/>
      <w:r w:rsidRPr="00716763">
        <w:rPr>
          <w:rFonts w:ascii="Times New Roman" w:eastAsia="Times New Roman" w:hAnsi="Times New Roman" w:cs="Times New Roman"/>
          <w:sz w:val="24"/>
          <w:szCs w:val="24"/>
          <w:lang w:eastAsia="ru-RU"/>
        </w:rPr>
        <w:t>ів України;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7"/>
      <w:bookmarkEnd w:id="46"/>
      <w:r w:rsidRPr="00716763">
        <w:rPr>
          <w:rFonts w:ascii="Times New Roman" w:eastAsia="Times New Roman" w:hAnsi="Times New Roman" w:cs="Times New Roman"/>
          <w:sz w:val="24"/>
          <w:szCs w:val="24"/>
          <w:lang w:eastAsia="ru-RU"/>
        </w:rPr>
        <w:t>Раді міні</w:t>
      </w:r>
      <w:proofErr w:type="gramStart"/>
      <w:r w:rsidRPr="00716763">
        <w:rPr>
          <w:rFonts w:ascii="Times New Roman" w:eastAsia="Times New Roman" w:hAnsi="Times New Roman" w:cs="Times New Roman"/>
          <w:sz w:val="24"/>
          <w:szCs w:val="24"/>
          <w:lang w:eastAsia="ru-RU"/>
        </w:rPr>
        <w:t>стр</w:t>
      </w:r>
      <w:proofErr w:type="gramEnd"/>
      <w:r w:rsidRPr="00716763">
        <w:rPr>
          <w:rFonts w:ascii="Times New Roman" w:eastAsia="Times New Roman" w:hAnsi="Times New Roman" w:cs="Times New Roman"/>
          <w:sz w:val="24"/>
          <w:szCs w:val="24"/>
          <w:lang w:eastAsia="ru-RU"/>
        </w:rPr>
        <w:t>ів Автономної Республіки Крим, обласним, Київській та Севастопольській міським державним адміністраціям забезпечити проведення не рідше ніж 2 рази на рік зустрічей голів громадських рад, утворених при районних, районних в мм. Києві та Севастополі держадміністраціях, відповідно з Головою Ради міні</w:t>
      </w:r>
      <w:proofErr w:type="gramStart"/>
      <w:r w:rsidRPr="00716763">
        <w:rPr>
          <w:rFonts w:ascii="Times New Roman" w:eastAsia="Times New Roman" w:hAnsi="Times New Roman" w:cs="Times New Roman"/>
          <w:sz w:val="24"/>
          <w:szCs w:val="24"/>
          <w:lang w:eastAsia="ru-RU"/>
        </w:rPr>
        <w:t>стр</w:t>
      </w:r>
      <w:proofErr w:type="gramEnd"/>
      <w:r w:rsidRPr="00716763">
        <w:rPr>
          <w:rFonts w:ascii="Times New Roman" w:eastAsia="Times New Roman" w:hAnsi="Times New Roman" w:cs="Times New Roman"/>
          <w:sz w:val="24"/>
          <w:szCs w:val="24"/>
          <w:lang w:eastAsia="ru-RU"/>
        </w:rPr>
        <w:t>ів Автономної Республіки Крим, головами обласних, Київської та Севастопольської міських держадміністрацій.”;</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48"/>
      <w:bookmarkEnd w:id="47"/>
      <w:r w:rsidRPr="00716763">
        <w:rPr>
          <w:rFonts w:ascii="Times New Roman" w:eastAsia="Times New Roman" w:hAnsi="Times New Roman" w:cs="Times New Roman"/>
          <w:sz w:val="24"/>
          <w:szCs w:val="24"/>
          <w:lang w:eastAsia="ru-RU"/>
        </w:rPr>
        <w:t xml:space="preserve">2) у </w:t>
      </w:r>
      <w:hyperlink r:id="rId13" w:tgtFrame="_blank" w:history="1">
        <w:r w:rsidRPr="00716763">
          <w:rPr>
            <w:rFonts w:ascii="Times New Roman" w:eastAsia="Times New Roman" w:hAnsi="Times New Roman" w:cs="Times New Roman"/>
            <w:color w:val="0000FF"/>
            <w:sz w:val="24"/>
            <w:szCs w:val="24"/>
            <w:u w:val="single"/>
            <w:lang w:eastAsia="ru-RU"/>
          </w:rPr>
          <w:t>Порядку проведення консультацій з громадськістю з питань формування та реалізації державної політики</w:t>
        </w:r>
      </w:hyperlink>
      <w:r w:rsidRPr="00716763">
        <w:rPr>
          <w:rFonts w:ascii="Times New Roman" w:eastAsia="Times New Roman" w:hAnsi="Times New Roman" w:cs="Times New Roman"/>
          <w:sz w:val="24"/>
          <w:szCs w:val="24"/>
          <w:lang w:eastAsia="ru-RU"/>
        </w:rPr>
        <w:t>, затвердженому зазначеною постановою:</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49"/>
      <w:bookmarkEnd w:id="48"/>
      <w:r w:rsidRPr="00716763">
        <w:rPr>
          <w:rFonts w:ascii="Times New Roman" w:eastAsia="Times New Roman" w:hAnsi="Times New Roman" w:cs="Times New Roman"/>
          <w:sz w:val="24"/>
          <w:szCs w:val="24"/>
          <w:lang w:eastAsia="ru-RU"/>
        </w:rPr>
        <w:t xml:space="preserve">пункт 5 викласти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такій редакції: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50"/>
      <w:bookmarkEnd w:id="49"/>
      <w:r w:rsidRPr="00716763">
        <w:rPr>
          <w:rFonts w:ascii="Times New Roman" w:eastAsia="Times New Roman" w:hAnsi="Times New Roman" w:cs="Times New Roman"/>
          <w:sz w:val="24"/>
          <w:szCs w:val="24"/>
          <w:lang w:eastAsia="ru-RU"/>
        </w:rPr>
        <w:t xml:space="preserve">“5. Консультації з громадськістю організовує і проводить орган виконавчої влади, який є головним розробником проекту нормативно-правового акта або готує пропозиції щодо реалізації державної політики у відповідній сфері державного і суспільного життя. </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51"/>
      <w:bookmarkEnd w:id="50"/>
      <w:r w:rsidRPr="00716763">
        <w:rPr>
          <w:rFonts w:ascii="Times New Roman" w:eastAsia="Times New Roman" w:hAnsi="Times New Roman" w:cs="Times New Roman"/>
          <w:sz w:val="24"/>
          <w:szCs w:val="24"/>
          <w:lang w:eastAsia="ru-RU"/>
        </w:rPr>
        <w:t xml:space="preserve">Інформація, </w:t>
      </w:r>
      <w:proofErr w:type="gramStart"/>
      <w:r w:rsidRPr="00716763">
        <w:rPr>
          <w:rFonts w:ascii="Times New Roman" w:eastAsia="Times New Roman" w:hAnsi="Times New Roman" w:cs="Times New Roman"/>
          <w:sz w:val="24"/>
          <w:szCs w:val="24"/>
          <w:lang w:eastAsia="ru-RU"/>
        </w:rPr>
        <w:t>пов’язана</w:t>
      </w:r>
      <w:proofErr w:type="gramEnd"/>
      <w:r w:rsidRPr="00716763">
        <w:rPr>
          <w:rFonts w:ascii="Times New Roman" w:eastAsia="Times New Roman" w:hAnsi="Times New Roman" w:cs="Times New Roman"/>
          <w:sz w:val="24"/>
          <w:szCs w:val="24"/>
          <w:lang w:eastAsia="ru-RU"/>
        </w:rPr>
        <w:t xml:space="preserve"> з організацією та проведенням консультацій з громадськістю, оприлюднюється у спеціально створеній рубриці “Консультації з громадськістю” офіційного веб-сайту органу виконавчої влади.”;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52"/>
      <w:bookmarkEnd w:id="51"/>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пункті 7:</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53"/>
      <w:bookmarkEnd w:id="52"/>
      <w:r w:rsidRPr="00716763">
        <w:rPr>
          <w:rFonts w:ascii="Times New Roman" w:eastAsia="Times New Roman" w:hAnsi="Times New Roman" w:cs="Times New Roman"/>
          <w:sz w:val="24"/>
          <w:szCs w:val="24"/>
          <w:lang w:eastAsia="ru-RU"/>
        </w:rPr>
        <w:t xml:space="preserve">абзац перший викласти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такій редакції: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54"/>
      <w:bookmarkEnd w:id="53"/>
      <w:r w:rsidRPr="00716763">
        <w:rPr>
          <w:rFonts w:ascii="Times New Roman" w:eastAsia="Times New Roman" w:hAnsi="Times New Roman" w:cs="Times New Roman"/>
          <w:sz w:val="24"/>
          <w:szCs w:val="24"/>
          <w:lang w:eastAsia="ru-RU"/>
        </w:rPr>
        <w:t xml:space="preserve">“7. Громадські об’єднання, </w:t>
      </w:r>
      <w:proofErr w:type="gramStart"/>
      <w:r w:rsidRPr="00716763">
        <w:rPr>
          <w:rFonts w:ascii="Times New Roman" w:eastAsia="Times New Roman" w:hAnsi="Times New Roman" w:cs="Times New Roman"/>
          <w:sz w:val="24"/>
          <w:szCs w:val="24"/>
          <w:lang w:eastAsia="ru-RU"/>
        </w:rPr>
        <w:t>рел</w:t>
      </w:r>
      <w:proofErr w:type="gramEnd"/>
      <w:r w:rsidRPr="00716763">
        <w:rPr>
          <w:rFonts w:ascii="Times New Roman" w:eastAsia="Times New Roman" w:hAnsi="Times New Roman" w:cs="Times New Roman"/>
          <w:sz w:val="24"/>
          <w:szCs w:val="24"/>
          <w:lang w:eastAsia="ru-RU"/>
        </w:rPr>
        <w:t xml:space="preserve">ігійні, благодійні організації, творчі спілки, професійні спілки та їх об’єднання, асоціації, організації роботодавців та їх об’єднання, органи самоорганізації населення, недержавні засоби масової інформації, інші непідприємницькі товариства та установи, легалізовані відповідно до законодавства (далі - інститути громадянського суспільства), можуть ініціювати проведення консультацій з громадськістю з питань, не включених </w:t>
      </w:r>
      <w:proofErr w:type="gramStart"/>
      <w:r w:rsidRPr="00716763">
        <w:rPr>
          <w:rFonts w:ascii="Times New Roman" w:eastAsia="Times New Roman" w:hAnsi="Times New Roman" w:cs="Times New Roman"/>
          <w:sz w:val="24"/>
          <w:szCs w:val="24"/>
          <w:lang w:eastAsia="ru-RU"/>
        </w:rPr>
        <w:t>до</w:t>
      </w:r>
      <w:proofErr w:type="gramEnd"/>
      <w:r w:rsidRPr="00716763">
        <w:rPr>
          <w:rFonts w:ascii="Times New Roman" w:eastAsia="Times New Roman" w:hAnsi="Times New Roman" w:cs="Times New Roman"/>
          <w:sz w:val="24"/>
          <w:szCs w:val="24"/>
          <w:lang w:eastAsia="ru-RU"/>
        </w:rPr>
        <w:t xml:space="preserve"> </w:t>
      </w:r>
      <w:proofErr w:type="gramStart"/>
      <w:r w:rsidRPr="00716763">
        <w:rPr>
          <w:rFonts w:ascii="Times New Roman" w:eastAsia="Times New Roman" w:hAnsi="Times New Roman" w:cs="Times New Roman"/>
          <w:sz w:val="24"/>
          <w:szCs w:val="24"/>
          <w:lang w:eastAsia="ru-RU"/>
        </w:rPr>
        <w:t>ор</w:t>
      </w:r>
      <w:proofErr w:type="gramEnd"/>
      <w:r w:rsidRPr="00716763">
        <w:rPr>
          <w:rFonts w:ascii="Times New Roman" w:eastAsia="Times New Roman" w:hAnsi="Times New Roman" w:cs="Times New Roman"/>
          <w:sz w:val="24"/>
          <w:szCs w:val="24"/>
          <w:lang w:eastAsia="ru-RU"/>
        </w:rPr>
        <w:t>ієнтовного плану, шляхом подання відповідних пропозицій громадській раді або безпосередньо органу виконавчої влади.”;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55"/>
      <w:bookmarkEnd w:id="54"/>
      <w:r w:rsidRPr="00716763">
        <w:rPr>
          <w:rFonts w:ascii="Times New Roman" w:eastAsia="Times New Roman" w:hAnsi="Times New Roman" w:cs="Times New Roman"/>
          <w:sz w:val="24"/>
          <w:szCs w:val="24"/>
          <w:lang w:eastAsia="ru-RU"/>
        </w:rPr>
        <w:t xml:space="preserve">в абзаці </w:t>
      </w:r>
      <w:proofErr w:type="gramStart"/>
      <w:r w:rsidRPr="00716763">
        <w:rPr>
          <w:rFonts w:ascii="Times New Roman" w:eastAsia="Times New Roman" w:hAnsi="Times New Roman" w:cs="Times New Roman"/>
          <w:sz w:val="24"/>
          <w:szCs w:val="24"/>
          <w:lang w:eastAsia="ru-RU"/>
        </w:rPr>
        <w:t>другому</w:t>
      </w:r>
      <w:proofErr w:type="gramEnd"/>
      <w:r w:rsidRPr="00716763">
        <w:rPr>
          <w:rFonts w:ascii="Times New Roman" w:eastAsia="Times New Roman" w:hAnsi="Times New Roman" w:cs="Times New Roman"/>
          <w:sz w:val="24"/>
          <w:szCs w:val="24"/>
          <w:lang w:eastAsia="ru-RU"/>
        </w:rPr>
        <w:t xml:space="preserve"> слова “, які діють на відповідній території” виключити;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6"/>
      <w:bookmarkEnd w:id="55"/>
      <w:r w:rsidRPr="00716763">
        <w:rPr>
          <w:rFonts w:ascii="Times New Roman" w:eastAsia="Times New Roman" w:hAnsi="Times New Roman" w:cs="Times New Roman"/>
          <w:sz w:val="24"/>
          <w:szCs w:val="24"/>
          <w:lang w:eastAsia="ru-RU"/>
        </w:rPr>
        <w:t>пункти 8, 11 і 12 викласти у такій редакції: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7"/>
      <w:bookmarkEnd w:id="56"/>
      <w:r w:rsidRPr="00716763">
        <w:rPr>
          <w:rFonts w:ascii="Times New Roman" w:eastAsia="Times New Roman" w:hAnsi="Times New Roman" w:cs="Times New Roman"/>
          <w:sz w:val="24"/>
          <w:szCs w:val="24"/>
          <w:lang w:eastAsia="ru-RU"/>
        </w:rPr>
        <w:lastRenderedPageBreak/>
        <w:t>“8. Орган виконавчої влади протягом трьох робочих днів з початку проведення консультацій з громадськістю подає громадській раді проекти відповідних нормативно-правових акті</w:t>
      </w:r>
      <w:proofErr w:type="gramStart"/>
      <w:r w:rsidRPr="00716763">
        <w:rPr>
          <w:rFonts w:ascii="Times New Roman" w:eastAsia="Times New Roman" w:hAnsi="Times New Roman" w:cs="Times New Roman"/>
          <w:sz w:val="24"/>
          <w:szCs w:val="24"/>
          <w:lang w:eastAsia="ru-RU"/>
        </w:rPr>
        <w:t>в</w:t>
      </w:r>
      <w:proofErr w:type="gramEnd"/>
      <w:r w:rsidRPr="00716763">
        <w:rPr>
          <w:rFonts w:ascii="Times New Roman" w:eastAsia="Times New Roman" w:hAnsi="Times New Roman" w:cs="Times New Roman"/>
          <w:sz w:val="24"/>
          <w:szCs w:val="24"/>
          <w:lang w:eastAsia="ru-RU"/>
        </w:rPr>
        <w:t xml:space="preserve"> та інформаційно-аналітичні матеріали до них.”;</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58"/>
      <w:bookmarkEnd w:id="57"/>
      <w:r w:rsidRPr="00716763">
        <w:rPr>
          <w:rFonts w:ascii="Times New Roman" w:eastAsia="Times New Roman" w:hAnsi="Times New Roman" w:cs="Times New Roman"/>
          <w:sz w:val="24"/>
          <w:szCs w:val="24"/>
          <w:lang w:eastAsia="ru-RU"/>
        </w:rPr>
        <w:t>“11. Консультації з громадськістю проводяться у формі публічного громадського обговорення, електронних консультацій з громадськістю (безпосередні форми) та вивчення громадської думки (опосередкована форма).</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59"/>
      <w:bookmarkEnd w:id="58"/>
      <w:r w:rsidRPr="00716763">
        <w:rPr>
          <w:rFonts w:ascii="Times New Roman" w:eastAsia="Times New Roman" w:hAnsi="Times New Roman" w:cs="Times New Roman"/>
          <w:sz w:val="24"/>
          <w:szCs w:val="24"/>
          <w:lang w:eastAsia="ru-RU"/>
        </w:rPr>
        <w:t>Консультації з громадськістю у формі публічного громадського обговорення, електронних консультацій з громадськістю та вивчення громадської думки з одних і тих самих питань можуть проводитись одночасно.</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60"/>
      <w:bookmarkEnd w:id="59"/>
      <w:r w:rsidRPr="00716763">
        <w:rPr>
          <w:rFonts w:ascii="Times New Roman" w:eastAsia="Times New Roman" w:hAnsi="Times New Roman" w:cs="Times New Roman"/>
          <w:sz w:val="24"/>
          <w:szCs w:val="24"/>
          <w:lang w:eastAsia="ru-RU"/>
        </w:rPr>
        <w:t>12. В обов’язковому порядку проводяться консультації з громадськістю у формі публічного громадського обговорення та/або електронних консультацій з громадськістю щодо проектів нормативно-правових акті</w:t>
      </w:r>
      <w:proofErr w:type="gramStart"/>
      <w:r w:rsidRPr="00716763">
        <w:rPr>
          <w:rFonts w:ascii="Times New Roman" w:eastAsia="Times New Roman" w:hAnsi="Times New Roman" w:cs="Times New Roman"/>
          <w:sz w:val="24"/>
          <w:szCs w:val="24"/>
          <w:lang w:eastAsia="ru-RU"/>
        </w:rPr>
        <w:t>в</w:t>
      </w:r>
      <w:proofErr w:type="gramEnd"/>
      <w:r w:rsidRPr="00716763">
        <w:rPr>
          <w:rFonts w:ascii="Times New Roman" w:eastAsia="Times New Roman" w:hAnsi="Times New Roman" w:cs="Times New Roman"/>
          <w:sz w:val="24"/>
          <w:szCs w:val="24"/>
          <w:lang w:eastAsia="ru-RU"/>
        </w:rPr>
        <w:t>, які:</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61"/>
      <w:bookmarkEnd w:id="60"/>
      <w:r w:rsidRPr="00716763">
        <w:rPr>
          <w:rFonts w:ascii="Times New Roman" w:eastAsia="Times New Roman" w:hAnsi="Times New Roman" w:cs="Times New Roman"/>
          <w:sz w:val="24"/>
          <w:szCs w:val="24"/>
          <w:lang w:eastAsia="ru-RU"/>
        </w:rPr>
        <w:t>стосуються конституційних прав, свобод та обов’язків громадян;</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62"/>
      <w:bookmarkEnd w:id="61"/>
      <w:r w:rsidRPr="00716763">
        <w:rPr>
          <w:rFonts w:ascii="Times New Roman" w:eastAsia="Times New Roman" w:hAnsi="Times New Roman" w:cs="Times New Roman"/>
          <w:sz w:val="24"/>
          <w:szCs w:val="24"/>
          <w:lang w:eastAsia="ru-RU"/>
        </w:rPr>
        <w:t xml:space="preserve">стосуються життєвих інтересів громадян, у тому числі впливають на стан навколишнього </w:t>
      </w:r>
      <w:proofErr w:type="gramStart"/>
      <w:r w:rsidRPr="00716763">
        <w:rPr>
          <w:rFonts w:ascii="Times New Roman" w:eastAsia="Times New Roman" w:hAnsi="Times New Roman" w:cs="Times New Roman"/>
          <w:sz w:val="24"/>
          <w:szCs w:val="24"/>
          <w:lang w:eastAsia="ru-RU"/>
        </w:rPr>
        <w:t>природного</w:t>
      </w:r>
      <w:proofErr w:type="gramEnd"/>
      <w:r w:rsidRPr="00716763">
        <w:rPr>
          <w:rFonts w:ascii="Times New Roman" w:eastAsia="Times New Roman" w:hAnsi="Times New Roman" w:cs="Times New Roman"/>
          <w:sz w:val="24"/>
          <w:szCs w:val="24"/>
          <w:lang w:eastAsia="ru-RU"/>
        </w:rPr>
        <w:t xml:space="preserve"> середовища;</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63"/>
      <w:bookmarkEnd w:id="62"/>
      <w:r w:rsidRPr="00716763">
        <w:rPr>
          <w:rFonts w:ascii="Times New Roman" w:eastAsia="Times New Roman" w:hAnsi="Times New Roman" w:cs="Times New Roman"/>
          <w:sz w:val="24"/>
          <w:szCs w:val="24"/>
          <w:lang w:eastAsia="ru-RU"/>
        </w:rPr>
        <w:t>передбачають провадження регуляторної діяльності у певній сфері;</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64"/>
      <w:bookmarkEnd w:id="63"/>
      <w:r w:rsidRPr="00716763">
        <w:rPr>
          <w:rFonts w:ascii="Times New Roman" w:eastAsia="Times New Roman" w:hAnsi="Times New Roman" w:cs="Times New Roman"/>
          <w:sz w:val="24"/>
          <w:szCs w:val="24"/>
          <w:lang w:eastAsia="ru-RU"/>
        </w:rPr>
        <w:t xml:space="preserve">визначають стратегічні цілі, </w:t>
      </w:r>
      <w:proofErr w:type="gramStart"/>
      <w:r w:rsidRPr="00716763">
        <w:rPr>
          <w:rFonts w:ascii="Times New Roman" w:eastAsia="Times New Roman" w:hAnsi="Times New Roman" w:cs="Times New Roman"/>
          <w:sz w:val="24"/>
          <w:szCs w:val="24"/>
          <w:lang w:eastAsia="ru-RU"/>
        </w:rPr>
        <w:t>пр</w:t>
      </w:r>
      <w:proofErr w:type="gramEnd"/>
      <w:r w:rsidRPr="00716763">
        <w:rPr>
          <w:rFonts w:ascii="Times New Roman" w:eastAsia="Times New Roman" w:hAnsi="Times New Roman" w:cs="Times New Roman"/>
          <w:sz w:val="24"/>
          <w:szCs w:val="24"/>
          <w:lang w:eastAsia="ru-RU"/>
        </w:rPr>
        <w:t>іоритети і завдання у відповідній сфері державного управління (у тому числі проекти державних і регіональних програм економічного, соціального і культурного розвитку, рішення стосовно їх виконання);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65"/>
      <w:bookmarkEnd w:id="64"/>
      <w:r w:rsidRPr="00716763">
        <w:rPr>
          <w:rFonts w:ascii="Times New Roman" w:eastAsia="Times New Roman" w:hAnsi="Times New Roman" w:cs="Times New Roman"/>
          <w:sz w:val="24"/>
          <w:szCs w:val="24"/>
          <w:lang w:eastAsia="ru-RU"/>
        </w:rPr>
        <w:t>стосуються інтересів територіальних громад, здійснення повноважень місцевого самоврядування, делегованих органам виконавчої влади відповідними радами;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6"/>
      <w:bookmarkEnd w:id="65"/>
      <w:r w:rsidRPr="00716763">
        <w:rPr>
          <w:rFonts w:ascii="Times New Roman" w:eastAsia="Times New Roman" w:hAnsi="Times New Roman" w:cs="Times New Roman"/>
          <w:sz w:val="24"/>
          <w:szCs w:val="24"/>
          <w:lang w:eastAsia="ru-RU"/>
        </w:rPr>
        <w:t xml:space="preserve">визначають порядок надання </w:t>
      </w:r>
      <w:proofErr w:type="gramStart"/>
      <w:r w:rsidRPr="00716763">
        <w:rPr>
          <w:rFonts w:ascii="Times New Roman" w:eastAsia="Times New Roman" w:hAnsi="Times New Roman" w:cs="Times New Roman"/>
          <w:sz w:val="24"/>
          <w:szCs w:val="24"/>
          <w:lang w:eastAsia="ru-RU"/>
        </w:rPr>
        <w:t>адм</w:t>
      </w:r>
      <w:proofErr w:type="gramEnd"/>
      <w:r w:rsidRPr="00716763">
        <w:rPr>
          <w:rFonts w:ascii="Times New Roman" w:eastAsia="Times New Roman" w:hAnsi="Times New Roman" w:cs="Times New Roman"/>
          <w:sz w:val="24"/>
          <w:szCs w:val="24"/>
          <w:lang w:eastAsia="ru-RU"/>
        </w:rPr>
        <w:t>іністративних послуг;</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7"/>
      <w:bookmarkEnd w:id="66"/>
      <w:r w:rsidRPr="00716763">
        <w:rPr>
          <w:rFonts w:ascii="Times New Roman" w:eastAsia="Times New Roman" w:hAnsi="Times New Roman" w:cs="Times New Roman"/>
          <w:sz w:val="24"/>
          <w:szCs w:val="24"/>
          <w:lang w:eastAsia="ru-RU"/>
        </w:rPr>
        <w:t xml:space="preserve">стосуються </w:t>
      </w:r>
      <w:proofErr w:type="gramStart"/>
      <w:r w:rsidRPr="00716763">
        <w:rPr>
          <w:rFonts w:ascii="Times New Roman" w:eastAsia="Times New Roman" w:hAnsi="Times New Roman" w:cs="Times New Roman"/>
          <w:sz w:val="24"/>
          <w:szCs w:val="24"/>
          <w:lang w:eastAsia="ru-RU"/>
        </w:rPr>
        <w:t>правового</w:t>
      </w:r>
      <w:proofErr w:type="gramEnd"/>
      <w:r w:rsidRPr="00716763">
        <w:rPr>
          <w:rFonts w:ascii="Times New Roman" w:eastAsia="Times New Roman" w:hAnsi="Times New Roman" w:cs="Times New Roman"/>
          <w:sz w:val="24"/>
          <w:szCs w:val="24"/>
          <w:lang w:eastAsia="ru-RU"/>
        </w:rPr>
        <w:t xml:space="preserve"> статусу громадських об’єднань, їх фінансування та діяльності;</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68"/>
      <w:bookmarkEnd w:id="67"/>
      <w:r w:rsidRPr="00716763">
        <w:rPr>
          <w:rFonts w:ascii="Times New Roman" w:eastAsia="Times New Roman" w:hAnsi="Times New Roman" w:cs="Times New Roman"/>
          <w:sz w:val="24"/>
          <w:szCs w:val="24"/>
          <w:lang w:eastAsia="ru-RU"/>
        </w:rPr>
        <w:t xml:space="preserve">передбачають надання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ільг чи встановлення обмежень для суб’єктів господарювання та інститутів громадянського суспільства;</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69"/>
      <w:bookmarkEnd w:id="68"/>
      <w:r w:rsidRPr="00716763">
        <w:rPr>
          <w:rFonts w:ascii="Times New Roman" w:eastAsia="Times New Roman" w:hAnsi="Times New Roman" w:cs="Times New Roman"/>
          <w:sz w:val="24"/>
          <w:szCs w:val="24"/>
          <w:lang w:eastAsia="ru-RU"/>
        </w:rPr>
        <w:t xml:space="preserve">стосуються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w:t>
      </w:r>
      <w:proofErr w:type="gramStart"/>
      <w:r w:rsidRPr="00716763">
        <w:rPr>
          <w:rFonts w:ascii="Times New Roman" w:eastAsia="Times New Roman" w:hAnsi="Times New Roman" w:cs="Times New Roman"/>
          <w:sz w:val="24"/>
          <w:szCs w:val="24"/>
          <w:lang w:eastAsia="ru-RU"/>
        </w:rPr>
        <w:t>назв</w:t>
      </w:r>
      <w:proofErr w:type="gramEnd"/>
      <w:r w:rsidRPr="00716763">
        <w:rPr>
          <w:rFonts w:ascii="Times New Roman" w:eastAsia="Times New Roman" w:hAnsi="Times New Roman" w:cs="Times New Roman"/>
          <w:sz w:val="24"/>
          <w:szCs w:val="24"/>
          <w:lang w:eastAsia="ru-RU"/>
        </w:rPr>
        <w:t xml:space="preserve"> і дат історичних подій;</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70"/>
      <w:bookmarkEnd w:id="69"/>
      <w:r w:rsidRPr="00716763">
        <w:rPr>
          <w:rFonts w:ascii="Times New Roman" w:eastAsia="Times New Roman" w:hAnsi="Times New Roman" w:cs="Times New Roman"/>
          <w:sz w:val="24"/>
          <w:szCs w:val="24"/>
          <w:lang w:eastAsia="ru-RU"/>
        </w:rPr>
        <w:t xml:space="preserve">стосуються витрачання бюджетних коштів (звіти головних розпорядників бюджетних коштів за минулий </w:t>
      </w:r>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ік).</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71"/>
      <w:bookmarkEnd w:id="70"/>
      <w:r w:rsidRPr="00716763">
        <w:rPr>
          <w:rFonts w:ascii="Times New Roman" w:eastAsia="Times New Roman" w:hAnsi="Times New Roman" w:cs="Times New Roman"/>
          <w:sz w:val="24"/>
          <w:szCs w:val="24"/>
          <w:lang w:eastAsia="ru-RU"/>
        </w:rPr>
        <w:t>Строк проведення таких консультацій з громадськістю визначається органом виконавчої влади і повинен становити не менш як 15 календарних дні</w:t>
      </w:r>
      <w:proofErr w:type="gramStart"/>
      <w:r w:rsidRPr="00716763">
        <w:rPr>
          <w:rFonts w:ascii="Times New Roman" w:eastAsia="Times New Roman" w:hAnsi="Times New Roman" w:cs="Times New Roman"/>
          <w:sz w:val="24"/>
          <w:szCs w:val="24"/>
          <w:lang w:eastAsia="ru-RU"/>
        </w:rPr>
        <w:t>в</w:t>
      </w:r>
      <w:proofErr w:type="gramEnd"/>
      <w:r w:rsidRPr="00716763">
        <w:rPr>
          <w:rFonts w:ascii="Times New Roman" w:eastAsia="Times New Roman" w:hAnsi="Times New Roman" w:cs="Times New Roman"/>
          <w:sz w:val="24"/>
          <w:szCs w:val="24"/>
          <w:lang w:eastAsia="ru-RU"/>
        </w:rPr>
        <w:t>.</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72"/>
      <w:bookmarkEnd w:id="71"/>
      <w:r w:rsidRPr="00716763">
        <w:rPr>
          <w:rFonts w:ascii="Times New Roman" w:eastAsia="Times New Roman" w:hAnsi="Times New Roman" w:cs="Times New Roman"/>
          <w:sz w:val="24"/>
          <w:szCs w:val="24"/>
          <w:lang w:eastAsia="ru-RU"/>
        </w:rPr>
        <w:t xml:space="preserve">Проекти регуляторних актів виносяться на громадське обговорення з урахуванням вимог </w:t>
      </w:r>
      <w:hyperlink r:id="rId14" w:tgtFrame="_blank" w:history="1">
        <w:r w:rsidRPr="00716763">
          <w:rPr>
            <w:rFonts w:ascii="Times New Roman" w:eastAsia="Times New Roman" w:hAnsi="Times New Roman" w:cs="Times New Roman"/>
            <w:color w:val="0000FF"/>
            <w:sz w:val="24"/>
            <w:szCs w:val="24"/>
            <w:u w:val="single"/>
            <w:lang w:eastAsia="ru-RU"/>
          </w:rPr>
          <w:t>Закону України</w:t>
        </w:r>
      </w:hyperlink>
      <w:r w:rsidRPr="00716763">
        <w:rPr>
          <w:rFonts w:ascii="Times New Roman" w:eastAsia="Times New Roman" w:hAnsi="Times New Roman" w:cs="Times New Roman"/>
          <w:sz w:val="24"/>
          <w:szCs w:val="24"/>
          <w:lang w:eastAsia="ru-RU"/>
        </w:rPr>
        <w:t xml:space="preserve"> “</w:t>
      </w:r>
      <w:proofErr w:type="gramStart"/>
      <w:r w:rsidRPr="00716763">
        <w:rPr>
          <w:rFonts w:ascii="Times New Roman" w:eastAsia="Times New Roman" w:hAnsi="Times New Roman" w:cs="Times New Roman"/>
          <w:sz w:val="24"/>
          <w:szCs w:val="24"/>
          <w:lang w:eastAsia="ru-RU"/>
        </w:rPr>
        <w:t>Про засади</w:t>
      </w:r>
      <w:proofErr w:type="gramEnd"/>
      <w:r w:rsidRPr="00716763">
        <w:rPr>
          <w:rFonts w:ascii="Times New Roman" w:eastAsia="Times New Roman" w:hAnsi="Times New Roman" w:cs="Times New Roman"/>
          <w:sz w:val="24"/>
          <w:szCs w:val="24"/>
          <w:lang w:eastAsia="ru-RU"/>
        </w:rPr>
        <w:t xml:space="preserve"> державної регуляторної політики у сфері господарської діяльності”.”;</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73"/>
      <w:bookmarkEnd w:id="72"/>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пункті 13:</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74"/>
      <w:bookmarkEnd w:id="73"/>
      <w:r w:rsidRPr="00716763">
        <w:rPr>
          <w:rFonts w:ascii="Times New Roman" w:eastAsia="Times New Roman" w:hAnsi="Times New Roman" w:cs="Times New Roman"/>
          <w:sz w:val="24"/>
          <w:szCs w:val="24"/>
          <w:lang w:eastAsia="ru-RU"/>
        </w:rPr>
        <w:lastRenderedPageBreak/>
        <w:t xml:space="preserve">абзац перший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ісля слова “проведення” доповнити словами “публічних заходів”;</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75"/>
      <w:bookmarkEnd w:id="74"/>
      <w:r w:rsidRPr="00716763">
        <w:rPr>
          <w:rFonts w:ascii="Times New Roman" w:eastAsia="Times New Roman" w:hAnsi="Times New Roman" w:cs="Times New Roman"/>
          <w:sz w:val="24"/>
          <w:szCs w:val="24"/>
          <w:lang w:eastAsia="ru-RU"/>
        </w:rPr>
        <w:t xml:space="preserve">абзац другий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ісля слова “зустрічей” доповнити словом “(нарад)”;</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76"/>
      <w:bookmarkEnd w:id="75"/>
      <w:r w:rsidRPr="00716763">
        <w:rPr>
          <w:rFonts w:ascii="Times New Roman" w:eastAsia="Times New Roman" w:hAnsi="Times New Roman" w:cs="Times New Roman"/>
          <w:sz w:val="24"/>
          <w:szCs w:val="24"/>
          <w:lang w:eastAsia="ru-RU"/>
        </w:rPr>
        <w:t xml:space="preserve">абзац третій викласти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такій редакції: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77"/>
      <w:bookmarkEnd w:id="76"/>
      <w:r w:rsidRPr="00716763">
        <w:rPr>
          <w:rFonts w:ascii="Times New Roman" w:eastAsia="Times New Roman" w:hAnsi="Times New Roman" w:cs="Times New Roman"/>
          <w:sz w:val="24"/>
          <w:szCs w:val="24"/>
          <w:lang w:eastAsia="ru-RU"/>
        </w:rPr>
        <w:t>“Інтернет-конференцій, відеоконференцій.”;</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78"/>
      <w:bookmarkEnd w:id="77"/>
      <w:r w:rsidRPr="00716763">
        <w:rPr>
          <w:rFonts w:ascii="Times New Roman" w:eastAsia="Times New Roman" w:hAnsi="Times New Roman" w:cs="Times New Roman"/>
          <w:sz w:val="24"/>
          <w:szCs w:val="24"/>
          <w:lang w:eastAsia="ru-RU"/>
        </w:rPr>
        <w:t>доповнити пункт абзацом такого змісту: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79"/>
      <w:bookmarkEnd w:id="78"/>
      <w:r w:rsidRPr="00716763">
        <w:rPr>
          <w:rFonts w:ascii="Times New Roman" w:eastAsia="Times New Roman" w:hAnsi="Times New Roman" w:cs="Times New Roman"/>
          <w:sz w:val="24"/>
          <w:szCs w:val="24"/>
          <w:lang w:eastAsia="ru-RU"/>
        </w:rPr>
        <w:t xml:space="preserve">“Додатково у </w:t>
      </w:r>
      <w:proofErr w:type="gramStart"/>
      <w:r w:rsidRPr="00716763">
        <w:rPr>
          <w:rFonts w:ascii="Times New Roman" w:eastAsia="Times New Roman" w:hAnsi="Times New Roman" w:cs="Times New Roman"/>
          <w:sz w:val="24"/>
          <w:szCs w:val="24"/>
          <w:lang w:eastAsia="ru-RU"/>
        </w:rPr>
        <w:t>рамках</w:t>
      </w:r>
      <w:proofErr w:type="gramEnd"/>
      <w:r w:rsidRPr="00716763">
        <w:rPr>
          <w:rFonts w:ascii="Times New Roman" w:eastAsia="Times New Roman" w:hAnsi="Times New Roman" w:cs="Times New Roman"/>
          <w:sz w:val="24"/>
          <w:szCs w:val="24"/>
          <w:lang w:eastAsia="ru-RU"/>
        </w:rPr>
        <w:t xml:space="preserve"> публічного громадського обговорення можуть проводитися засідання громадських рад, інших допоміжних органів, утворених при органах виконавчої влади.”;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80"/>
      <w:bookmarkEnd w:id="79"/>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пункті 14:</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81"/>
      <w:bookmarkEnd w:id="80"/>
      <w:r w:rsidRPr="00716763">
        <w:rPr>
          <w:rFonts w:ascii="Times New Roman" w:eastAsia="Times New Roman" w:hAnsi="Times New Roman" w:cs="Times New Roman"/>
          <w:sz w:val="24"/>
          <w:szCs w:val="24"/>
          <w:lang w:eastAsia="ru-RU"/>
        </w:rPr>
        <w:t>в абзаці першому слова “із залученням громадської ради” виключити;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82"/>
      <w:bookmarkEnd w:id="81"/>
      <w:r w:rsidRPr="00716763">
        <w:rPr>
          <w:rFonts w:ascii="Times New Roman" w:eastAsia="Times New Roman" w:hAnsi="Times New Roman" w:cs="Times New Roman"/>
          <w:sz w:val="24"/>
          <w:szCs w:val="24"/>
          <w:lang w:eastAsia="ru-RU"/>
        </w:rPr>
        <w:t xml:space="preserve">в абзацах шостому і одинадцятому слова “та в інший прийнятний спосіб” замінити словами “або за відсутності відповідної </w:t>
      </w:r>
      <w:proofErr w:type="gramStart"/>
      <w:r w:rsidRPr="00716763">
        <w:rPr>
          <w:rFonts w:ascii="Times New Roman" w:eastAsia="Times New Roman" w:hAnsi="Times New Roman" w:cs="Times New Roman"/>
          <w:sz w:val="24"/>
          <w:szCs w:val="24"/>
          <w:lang w:eastAsia="ru-RU"/>
        </w:rPr>
        <w:t>техн</w:t>
      </w:r>
      <w:proofErr w:type="gramEnd"/>
      <w:r w:rsidRPr="00716763">
        <w:rPr>
          <w:rFonts w:ascii="Times New Roman" w:eastAsia="Times New Roman" w:hAnsi="Times New Roman" w:cs="Times New Roman"/>
          <w:sz w:val="24"/>
          <w:szCs w:val="24"/>
          <w:lang w:eastAsia="ru-RU"/>
        </w:rPr>
        <w:t>ічної можливості в інший прийнятний спосіб”;</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83"/>
      <w:bookmarkEnd w:id="82"/>
      <w:r w:rsidRPr="00716763">
        <w:rPr>
          <w:rFonts w:ascii="Times New Roman" w:eastAsia="Times New Roman" w:hAnsi="Times New Roman" w:cs="Times New Roman"/>
          <w:sz w:val="24"/>
          <w:szCs w:val="24"/>
          <w:lang w:eastAsia="ru-RU"/>
        </w:rPr>
        <w:t xml:space="preserve">в абзаці десятому слова “у разі прийняття </w:t>
      </w:r>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ішення, що стосується різних соціальних груп населення та заінтересованих сторін” виключити;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84"/>
      <w:bookmarkEnd w:id="83"/>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пункті 15:</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85"/>
      <w:bookmarkEnd w:id="84"/>
      <w:r w:rsidRPr="00716763">
        <w:rPr>
          <w:rFonts w:ascii="Times New Roman" w:eastAsia="Times New Roman" w:hAnsi="Times New Roman" w:cs="Times New Roman"/>
          <w:sz w:val="24"/>
          <w:szCs w:val="24"/>
          <w:lang w:eastAsia="ru-RU"/>
        </w:rPr>
        <w:t xml:space="preserve">доповнити пункт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ісля абзацу четвертого новим абзацом такого змісту: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86"/>
      <w:bookmarkEnd w:id="85"/>
      <w:r w:rsidRPr="00716763">
        <w:rPr>
          <w:rFonts w:ascii="Times New Roman" w:eastAsia="Times New Roman" w:hAnsi="Times New Roman" w:cs="Times New Roman"/>
          <w:sz w:val="24"/>
          <w:szCs w:val="24"/>
          <w:lang w:eastAsia="ru-RU"/>
        </w:rPr>
        <w:t>“адреса (</w:t>
      </w:r>
      <w:proofErr w:type="gramStart"/>
      <w:r w:rsidRPr="00716763">
        <w:rPr>
          <w:rFonts w:ascii="Times New Roman" w:eastAsia="Times New Roman" w:hAnsi="Times New Roman" w:cs="Times New Roman"/>
          <w:sz w:val="24"/>
          <w:szCs w:val="24"/>
          <w:lang w:eastAsia="ru-RU"/>
        </w:rPr>
        <w:t>г</w:t>
      </w:r>
      <w:proofErr w:type="gramEnd"/>
      <w:r w:rsidRPr="00716763">
        <w:rPr>
          <w:rFonts w:ascii="Times New Roman" w:eastAsia="Times New Roman" w:hAnsi="Times New Roman" w:cs="Times New Roman"/>
          <w:sz w:val="24"/>
          <w:szCs w:val="24"/>
          <w:lang w:eastAsia="ru-RU"/>
        </w:rPr>
        <w:t>іпертекстове посилання) опублікованого на офіційному веб-сайті органу виконавчої влади тексту проекту акта;”.</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87"/>
      <w:bookmarkEnd w:id="86"/>
      <w:r w:rsidRPr="00716763">
        <w:rPr>
          <w:rFonts w:ascii="Times New Roman" w:eastAsia="Times New Roman" w:hAnsi="Times New Roman" w:cs="Times New Roman"/>
          <w:sz w:val="24"/>
          <w:szCs w:val="24"/>
          <w:lang w:eastAsia="ru-RU"/>
        </w:rPr>
        <w:t>У зв’язку з цим абзаци п’ятий - дванадцятий вважати відповідно абзацами шостим - тринадцятим;</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88"/>
      <w:bookmarkEnd w:id="87"/>
      <w:r w:rsidRPr="00716763">
        <w:rPr>
          <w:rFonts w:ascii="Times New Roman" w:eastAsia="Times New Roman" w:hAnsi="Times New Roman" w:cs="Times New Roman"/>
          <w:sz w:val="24"/>
          <w:szCs w:val="24"/>
          <w:lang w:eastAsia="ru-RU"/>
        </w:rPr>
        <w:t>в абзаці сьомому слова “кожного альтернативного” виключити;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89"/>
      <w:bookmarkEnd w:id="88"/>
      <w:r w:rsidRPr="00716763">
        <w:rPr>
          <w:rFonts w:ascii="Times New Roman" w:eastAsia="Times New Roman" w:hAnsi="Times New Roman" w:cs="Times New Roman"/>
          <w:sz w:val="24"/>
          <w:szCs w:val="24"/>
          <w:lang w:eastAsia="ru-RU"/>
        </w:rPr>
        <w:t>в абзаці восьмому слова “строк, місце, час заходів” замінити словами “місце і час проведення публічних заході</w:t>
      </w:r>
      <w:proofErr w:type="gramStart"/>
      <w:r w:rsidRPr="00716763">
        <w:rPr>
          <w:rFonts w:ascii="Times New Roman" w:eastAsia="Times New Roman" w:hAnsi="Times New Roman" w:cs="Times New Roman"/>
          <w:sz w:val="24"/>
          <w:szCs w:val="24"/>
          <w:lang w:eastAsia="ru-RU"/>
        </w:rPr>
        <w:t>в</w:t>
      </w:r>
      <w:proofErr w:type="gramEnd"/>
      <w:r w:rsidRPr="00716763">
        <w:rPr>
          <w:rFonts w:ascii="Times New Roman" w:eastAsia="Times New Roman" w:hAnsi="Times New Roman" w:cs="Times New Roman"/>
          <w:sz w:val="24"/>
          <w:szCs w:val="24"/>
          <w:lang w:eastAsia="ru-RU"/>
        </w:rPr>
        <w:t>”;</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90"/>
      <w:bookmarkEnd w:id="89"/>
      <w:r w:rsidRPr="00716763">
        <w:rPr>
          <w:rFonts w:ascii="Times New Roman" w:eastAsia="Times New Roman" w:hAnsi="Times New Roman" w:cs="Times New Roman"/>
          <w:sz w:val="24"/>
          <w:szCs w:val="24"/>
          <w:lang w:eastAsia="ru-RU"/>
        </w:rPr>
        <w:t xml:space="preserve">в абзаці </w:t>
      </w:r>
      <w:proofErr w:type="gramStart"/>
      <w:r w:rsidRPr="00716763">
        <w:rPr>
          <w:rFonts w:ascii="Times New Roman" w:eastAsia="Times New Roman" w:hAnsi="Times New Roman" w:cs="Times New Roman"/>
          <w:sz w:val="24"/>
          <w:szCs w:val="24"/>
          <w:lang w:eastAsia="ru-RU"/>
        </w:rPr>
        <w:t>дев’ятому</w:t>
      </w:r>
      <w:proofErr w:type="gramEnd"/>
      <w:r w:rsidRPr="00716763">
        <w:rPr>
          <w:rFonts w:ascii="Times New Roman" w:eastAsia="Times New Roman" w:hAnsi="Times New Roman" w:cs="Times New Roman"/>
          <w:sz w:val="24"/>
          <w:szCs w:val="24"/>
          <w:lang w:eastAsia="ru-RU"/>
        </w:rPr>
        <w:t xml:space="preserve"> слова “спосіб забезпечення” замінити словом “порядок”;</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91"/>
      <w:bookmarkEnd w:id="90"/>
      <w:r w:rsidRPr="00716763">
        <w:rPr>
          <w:rFonts w:ascii="Times New Roman" w:eastAsia="Times New Roman" w:hAnsi="Times New Roman" w:cs="Times New Roman"/>
          <w:sz w:val="24"/>
          <w:szCs w:val="24"/>
          <w:lang w:eastAsia="ru-RU"/>
        </w:rPr>
        <w:t>в абзаці десятому слово “адреса” замінити словами “поштова та електронна адреси”;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92"/>
      <w:bookmarkEnd w:id="91"/>
      <w:r w:rsidRPr="00716763">
        <w:rPr>
          <w:rFonts w:ascii="Times New Roman" w:eastAsia="Times New Roman" w:hAnsi="Times New Roman" w:cs="Times New Roman"/>
          <w:sz w:val="24"/>
          <w:szCs w:val="24"/>
          <w:lang w:eastAsia="ru-RU"/>
        </w:rPr>
        <w:t>пункти 16-19 викласти у такій редакції: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93"/>
      <w:bookmarkEnd w:id="92"/>
      <w:r w:rsidRPr="00716763">
        <w:rPr>
          <w:rFonts w:ascii="Times New Roman" w:eastAsia="Times New Roman" w:hAnsi="Times New Roman" w:cs="Times New Roman"/>
          <w:sz w:val="24"/>
          <w:szCs w:val="24"/>
          <w:lang w:eastAsia="ru-RU"/>
        </w:rPr>
        <w:t xml:space="preserve">“16. Електронні консультації з громадськістю проводяться у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ідрубриці “Електронні консультації з громадськістю” рубрики “Консультації з громадськістю” офіційного веб-сайту органу виконавчої влади.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94"/>
      <w:bookmarkEnd w:id="93"/>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 xml:space="preserve">ід час проведення електронних консультацій з громадськістю враховуються строки та порядок оприлюднення проектів нормативно-правових і регуляторних актів, визначені </w:t>
      </w:r>
      <w:r w:rsidRPr="00716763">
        <w:rPr>
          <w:rFonts w:ascii="Times New Roman" w:eastAsia="Times New Roman" w:hAnsi="Times New Roman" w:cs="Times New Roman"/>
          <w:sz w:val="24"/>
          <w:szCs w:val="24"/>
          <w:lang w:eastAsia="ru-RU"/>
        </w:rPr>
        <w:lastRenderedPageBreak/>
        <w:t xml:space="preserve">Законами України </w:t>
      </w:r>
      <w:hyperlink r:id="rId15" w:tgtFrame="_blank" w:history="1">
        <w:r w:rsidRPr="00716763">
          <w:rPr>
            <w:rFonts w:ascii="Times New Roman" w:eastAsia="Times New Roman" w:hAnsi="Times New Roman" w:cs="Times New Roman"/>
            <w:color w:val="0000FF"/>
            <w:sz w:val="24"/>
            <w:szCs w:val="24"/>
            <w:u w:val="single"/>
            <w:lang w:eastAsia="ru-RU"/>
          </w:rPr>
          <w:t>“Про доступ до публічної інформації”</w:t>
        </w:r>
      </w:hyperlink>
      <w:r w:rsidRPr="00716763">
        <w:rPr>
          <w:rFonts w:ascii="Times New Roman" w:eastAsia="Times New Roman" w:hAnsi="Times New Roman" w:cs="Times New Roman"/>
          <w:sz w:val="24"/>
          <w:szCs w:val="24"/>
          <w:lang w:eastAsia="ru-RU"/>
        </w:rPr>
        <w:t xml:space="preserve"> та </w:t>
      </w:r>
      <w:hyperlink r:id="rId16" w:tgtFrame="_blank" w:history="1">
        <w:r w:rsidRPr="00716763">
          <w:rPr>
            <w:rFonts w:ascii="Times New Roman" w:eastAsia="Times New Roman" w:hAnsi="Times New Roman" w:cs="Times New Roman"/>
            <w:color w:val="0000FF"/>
            <w:sz w:val="24"/>
            <w:szCs w:val="24"/>
            <w:u w:val="single"/>
            <w:lang w:eastAsia="ru-RU"/>
          </w:rPr>
          <w:t>“Про засади державної регуляторної політики у сфері господарської діяльності”</w:t>
        </w:r>
      </w:hyperlink>
      <w:r w:rsidRPr="00716763">
        <w:rPr>
          <w:rFonts w:ascii="Times New Roman" w:eastAsia="Times New Roman" w:hAnsi="Times New Roman" w:cs="Times New Roman"/>
          <w:sz w:val="24"/>
          <w:szCs w:val="24"/>
          <w:lang w:eastAsia="ru-RU"/>
        </w:rPr>
        <w:t>.</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95"/>
      <w:bookmarkEnd w:id="94"/>
      <w:r w:rsidRPr="00716763">
        <w:rPr>
          <w:rFonts w:ascii="Times New Roman" w:eastAsia="Times New Roman" w:hAnsi="Times New Roman" w:cs="Times New Roman"/>
          <w:sz w:val="24"/>
          <w:szCs w:val="24"/>
          <w:lang w:eastAsia="ru-RU"/>
        </w:rPr>
        <w:t xml:space="preserve">Для проведення електронних консультацій з громадськістю з питань, визначених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w:t>
      </w:r>
      <w:proofErr w:type="gramStart"/>
      <w:r w:rsidRPr="00716763">
        <w:rPr>
          <w:rFonts w:ascii="Times New Roman" w:eastAsia="Times New Roman" w:hAnsi="Times New Roman" w:cs="Times New Roman"/>
          <w:sz w:val="24"/>
          <w:szCs w:val="24"/>
          <w:lang w:eastAsia="ru-RU"/>
        </w:rPr>
        <w:t>пункт</w:t>
      </w:r>
      <w:proofErr w:type="gramEnd"/>
      <w:r w:rsidRPr="00716763">
        <w:rPr>
          <w:rFonts w:ascii="Times New Roman" w:eastAsia="Times New Roman" w:hAnsi="Times New Roman" w:cs="Times New Roman"/>
          <w:sz w:val="24"/>
          <w:szCs w:val="24"/>
          <w:lang w:eastAsia="ru-RU"/>
        </w:rPr>
        <w:t>і 12 цього Порядку, використовується також урядовий веб-сайт “Громадянське суспільство і влада”.</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96"/>
      <w:bookmarkEnd w:id="95"/>
      <w:r w:rsidRPr="00716763">
        <w:rPr>
          <w:rFonts w:ascii="Times New Roman" w:eastAsia="Times New Roman" w:hAnsi="Times New Roman" w:cs="Times New Roman"/>
          <w:sz w:val="24"/>
          <w:szCs w:val="24"/>
          <w:lang w:eastAsia="ru-RU"/>
        </w:rPr>
        <w:t xml:space="preserve">17.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 час проведення електронних консультацій з громадськістю орган виконавчої влади оприлюднює на своєму офіційному веб-сайті та на урядовому веб-сайті “Громадянське суспільство і влада” інформаційне повідомлення про проведення електронних консультацій, текст проекту акта, винесеного на обговорення.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97"/>
      <w:bookmarkEnd w:id="96"/>
      <w:r w:rsidRPr="00716763">
        <w:rPr>
          <w:rFonts w:ascii="Times New Roman" w:eastAsia="Times New Roman" w:hAnsi="Times New Roman" w:cs="Times New Roman"/>
          <w:sz w:val="24"/>
          <w:szCs w:val="24"/>
          <w:lang w:eastAsia="ru-RU"/>
        </w:rPr>
        <w:t>В інформаційному повідомленні про проведення електронних консультацій з громадськістю зазначаються: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98"/>
      <w:bookmarkEnd w:id="97"/>
      <w:r w:rsidRPr="00716763">
        <w:rPr>
          <w:rFonts w:ascii="Times New Roman" w:eastAsia="Times New Roman" w:hAnsi="Times New Roman" w:cs="Times New Roman"/>
          <w:sz w:val="24"/>
          <w:szCs w:val="24"/>
          <w:lang w:eastAsia="ru-RU"/>
        </w:rPr>
        <w:t>найменування органу виконавчої влади, який проводить електронні консультації з громадськістю;</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99"/>
      <w:bookmarkEnd w:id="98"/>
      <w:r w:rsidRPr="00716763">
        <w:rPr>
          <w:rFonts w:ascii="Times New Roman" w:eastAsia="Times New Roman" w:hAnsi="Times New Roman" w:cs="Times New Roman"/>
          <w:sz w:val="24"/>
          <w:szCs w:val="24"/>
          <w:lang w:eastAsia="ru-RU"/>
        </w:rPr>
        <w:t>назва проекту акта або стислий змі</w:t>
      </w:r>
      <w:proofErr w:type="gramStart"/>
      <w:r w:rsidRPr="00716763">
        <w:rPr>
          <w:rFonts w:ascii="Times New Roman" w:eastAsia="Times New Roman" w:hAnsi="Times New Roman" w:cs="Times New Roman"/>
          <w:sz w:val="24"/>
          <w:szCs w:val="24"/>
          <w:lang w:eastAsia="ru-RU"/>
        </w:rPr>
        <w:t>ст</w:t>
      </w:r>
      <w:proofErr w:type="gramEnd"/>
      <w:r w:rsidRPr="00716763">
        <w:rPr>
          <w:rFonts w:ascii="Times New Roman" w:eastAsia="Times New Roman" w:hAnsi="Times New Roman" w:cs="Times New Roman"/>
          <w:sz w:val="24"/>
          <w:szCs w:val="24"/>
          <w:lang w:eastAsia="ru-RU"/>
        </w:rPr>
        <w:t xml:space="preserve"> пропозиції щодо реалізації державної політики у відповідній сфері державного і суспільного життя, винесеної на обговорення;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100"/>
      <w:bookmarkEnd w:id="99"/>
      <w:proofErr w:type="gramStart"/>
      <w:r w:rsidRPr="00716763">
        <w:rPr>
          <w:rFonts w:ascii="Times New Roman" w:eastAsia="Times New Roman" w:hAnsi="Times New Roman" w:cs="Times New Roman"/>
          <w:sz w:val="24"/>
          <w:szCs w:val="24"/>
          <w:lang w:eastAsia="ru-RU"/>
        </w:rPr>
        <w:t>соц</w:t>
      </w:r>
      <w:proofErr w:type="gramEnd"/>
      <w:r w:rsidRPr="00716763">
        <w:rPr>
          <w:rFonts w:ascii="Times New Roman" w:eastAsia="Times New Roman" w:hAnsi="Times New Roman" w:cs="Times New Roman"/>
          <w:sz w:val="24"/>
          <w:szCs w:val="24"/>
          <w:lang w:eastAsia="ru-RU"/>
        </w:rPr>
        <w:t>іальні групи населення та заінтересовані сторони, на які поширюватиметься дія рішення, яке планується прийняти за результатами електронних консультацій з громадськістю;</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101"/>
      <w:bookmarkEnd w:id="100"/>
      <w:r w:rsidRPr="00716763">
        <w:rPr>
          <w:rFonts w:ascii="Times New Roman" w:eastAsia="Times New Roman" w:hAnsi="Times New Roman" w:cs="Times New Roman"/>
          <w:sz w:val="24"/>
          <w:szCs w:val="24"/>
          <w:lang w:eastAsia="ru-RU"/>
        </w:rPr>
        <w:t xml:space="preserve">можливі наслідки проведення в життя </w:t>
      </w:r>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ішення для різних соціальних груп населення та заінтересованих сторін;</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102"/>
      <w:bookmarkEnd w:id="101"/>
      <w:r w:rsidRPr="00716763">
        <w:rPr>
          <w:rFonts w:ascii="Times New Roman" w:eastAsia="Times New Roman" w:hAnsi="Times New Roman" w:cs="Times New Roman"/>
          <w:sz w:val="24"/>
          <w:szCs w:val="24"/>
          <w:lang w:eastAsia="ru-RU"/>
        </w:rPr>
        <w:t>електронна адреса, строк і форма подання пропозицій та зауважень;</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103"/>
      <w:bookmarkEnd w:id="102"/>
      <w:r w:rsidRPr="00716763">
        <w:rPr>
          <w:rFonts w:ascii="Times New Roman" w:eastAsia="Times New Roman" w:hAnsi="Times New Roman" w:cs="Times New Roman"/>
          <w:sz w:val="24"/>
          <w:szCs w:val="24"/>
          <w:lang w:eastAsia="ru-RU"/>
        </w:rPr>
        <w:t>номер телефону, за яким надаються консультації з питання, що винесено на обговорення;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104"/>
      <w:bookmarkEnd w:id="103"/>
      <w:proofErr w:type="gramStart"/>
      <w:r w:rsidRPr="00716763">
        <w:rPr>
          <w:rFonts w:ascii="Times New Roman" w:eastAsia="Times New Roman" w:hAnsi="Times New Roman" w:cs="Times New Roman"/>
          <w:sz w:val="24"/>
          <w:szCs w:val="24"/>
          <w:lang w:eastAsia="ru-RU"/>
        </w:rPr>
        <w:t>пр</w:t>
      </w:r>
      <w:proofErr w:type="gramEnd"/>
      <w:r w:rsidRPr="00716763">
        <w:rPr>
          <w:rFonts w:ascii="Times New Roman" w:eastAsia="Times New Roman" w:hAnsi="Times New Roman" w:cs="Times New Roman"/>
          <w:sz w:val="24"/>
          <w:szCs w:val="24"/>
          <w:lang w:eastAsia="ru-RU"/>
        </w:rPr>
        <w:t>ізвище, ім’я відповідальної особи органу виконавчої влади;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105"/>
      <w:bookmarkEnd w:id="104"/>
      <w:r w:rsidRPr="00716763">
        <w:rPr>
          <w:rFonts w:ascii="Times New Roman" w:eastAsia="Times New Roman" w:hAnsi="Times New Roman" w:cs="Times New Roman"/>
          <w:sz w:val="24"/>
          <w:szCs w:val="24"/>
          <w:lang w:eastAsia="ru-RU"/>
        </w:rPr>
        <w:t>строк і спосіб оприлюднення результатів обговорення.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106"/>
      <w:bookmarkEnd w:id="105"/>
      <w:r w:rsidRPr="00716763">
        <w:rPr>
          <w:rFonts w:ascii="Times New Roman" w:eastAsia="Times New Roman" w:hAnsi="Times New Roman" w:cs="Times New Roman"/>
          <w:sz w:val="24"/>
          <w:szCs w:val="24"/>
          <w:lang w:eastAsia="ru-RU"/>
        </w:rPr>
        <w:t>18. Консультації з громадськістю розпочинаються з дня оприлюднення інформаційного повідомлення про їх проведення.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107"/>
      <w:bookmarkEnd w:id="106"/>
      <w:r w:rsidRPr="00716763">
        <w:rPr>
          <w:rFonts w:ascii="Times New Roman" w:eastAsia="Times New Roman" w:hAnsi="Times New Roman" w:cs="Times New Roman"/>
          <w:sz w:val="24"/>
          <w:szCs w:val="24"/>
          <w:lang w:eastAsia="ru-RU"/>
        </w:rPr>
        <w:t xml:space="preserve">19. Пропозиції та зауваження учасників публічного громадського обговорення подаються в усній та письмовій формі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 час публічних заходів та у письмовій формі на поштову і електронну адреси, зазначені в інформаційному повідомленні про проведення публічного громадського обговорення.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08"/>
      <w:bookmarkEnd w:id="107"/>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 час проведення заходів у рамках публічного громадського обговорення ведеться протокол, у якому фіксуються висловлені в усній формі пропозиції і зауваження.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109"/>
      <w:bookmarkEnd w:id="108"/>
      <w:proofErr w:type="gramStart"/>
      <w:r w:rsidRPr="00716763">
        <w:rPr>
          <w:rFonts w:ascii="Times New Roman" w:eastAsia="Times New Roman" w:hAnsi="Times New Roman" w:cs="Times New Roman"/>
          <w:sz w:val="24"/>
          <w:szCs w:val="24"/>
          <w:lang w:eastAsia="ru-RU"/>
        </w:rPr>
        <w:t>Пропозиції та зауваження учасників електронних консультацій з громадськістю подаються в письмовій формі на електронну адресу, зазначену в інформаційному повідомленні про проведення електронних консультацій з громадськістю, а також за допомогою спеціальних сервісів урядового веб-сайту “Громадянське суспільство і влада” та офіційних веб-сайтів органів виконавчої влади за їх</w:t>
      </w:r>
      <w:proofErr w:type="gramEnd"/>
      <w:r w:rsidRPr="00716763">
        <w:rPr>
          <w:rFonts w:ascii="Times New Roman" w:eastAsia="Times New Roman" w:hAnsi="Times New Roman" w:cs="Times New Roman"/>
          <w:sz w:val="24"/>
          <w:szCs w:val="24"/>
          <w:lang w:eastAsia="ru-RU"/>
        </w:rPr>
        <w:t xml:space="preserve"> наявності. </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10"/>
      <w:bookmarkEnd w:id="109"/>
      <w:r w:rsidRPr="00716763">
        <w:rPr>
          <w:rFonts w:ascii="Times New Roman" w:eastAsia="Times New Roman" w:hAnsi="Times New Roman" w:cs="Times New Roman"/>
          <w:sz w:val="24"/>
          <w:szCs w:val="24"/>
          <w:lang w:eastAsia="ru-RU"/>
        </w:rPr>
        <w:lastRenderedPageBreak/>
        <w:t xml:space="preserve">Інститути громадянського суспільства, наукові та експертні організації, інші юридичні особи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 час подання пропозицій і зауважень у письмовій формі зазначають своє найменування та місцезнаходження.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11"/>
      <w:bookmarkEnd w:id="110"/>
      <w:r w:rsidRPr="00716763">
        <w:rPr>
          <w:rFonts w:ascii="Times New Roman" w:eastAsia="Times New Roman" w:hAnsi="Times New Roman" w:cs="Times New Roman"/>
          <w:sz w:val="24"/>
          <w:szCs w:val="24"/>
          <w:lang w:eastAsia="ru-RU"/>
        </w:rPr>
        <w:t>Анонімні пропозиції не реєструються і не розглядаються.”;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12"/>
      <w:bookmarkEnd w:id="111"/>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пункті 20:</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13"/>
      <w:bookmarkEnd w:id="112"/>
      <w:r w:rsidRPr="00716763">
        <w:rPr>
          <w:rFonts w:ascii="Times New Roman" w:eastAsia="Times New Roman" w:hAnsi="Times New Roman" w:cs="Times New Roman"/>
          <w:sz w:val="24"/>
          <w:szCs w:val="24"/>
          <w:lang w:eastAsia="ru-RU"/>
        </w:rPr>
        <w:t xml:space="preserve">абзац перший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ісля слів “громадського обговорення” доповнити словами “, електронних консультацій з громадськістю”;</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14"/>
      <w:bookmarkEnd w:id="113"/>
      <w:r w:rsidRPr="00716763">
        <w:rPr>
          <w:rFonts w:ascii="Times New Roman" w:eastAsia="Times New Roman" w:hAnsi="Times New Roman" w:cs="Times New Roman"/>
          <w:sz w:val="24"/>
          <w:szCs w:val="24"/>
          <w:lang w:eastAsia="ru-RU"/>
        </w:rPr>
        <w:t xml:space="preserve">абзац другий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ісля слів “громадського обговорення” доповнити словами “, електронних консультацій з громадськістю”;</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15"/>
      <w:bookmarkEnd w:id="114"/>
      <w:r w:rsidRPr="00716763">
        <w:rPr>
          <w:rFonts w:ascii="Times New Roman" w:eastAsia="Times New Roman" w:hAnsi="Times New Roman" w:cs="Times New Roman"/>
          <w:sz w:val="24"/>
          <w:szCs w:val="24"/>
          <w:lang w:eastAsia="ru-RU"/>
        </w:rPr>
        <w:t xml:space="preserve">абзац шостий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ісля слів “результатами обговорення” доповнити словами “, із зазначенням автора кожної пропозиції”;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116"/>
      <w:bookmarkEnd w:id="115"/>
      <w:r w:rsidRPr="00716763">
        <w:rPr>
          <w:rFonts w:ascii="Times New Roman" w:eastAsia="Times New Roman" w:hAnsi="Times New Roman" w:cs="Times New Roman"/>
          <w:sz w:val="24"/>
          <w:szCs w:val="24"/>
          <w:lang w:eastAsia="ru-RU"/>
        </w:rPr>
        <w:t xml:space="preserve">пункт 21 викласти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такій редакції: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17"/>
      <w:bookmarkEnd w:id="116"/>
      <w:r w:rsidRPr="00716763">
        <w:rPr>
          <w:rFonts w:ascii="Times New Roman" w:eastAsia="Times New Roman" w:hAnsi="Times New Roman" w:cs="Times New Roman"/>
          <w:sz w:val="24"/>
          <w:szCs w:val="24"/>
          <w:lang w:eastAsia="ru-RU"/>
        </w:rPr>
        <w:t xml:space="preserve">“21. </w:t>
      </w:r>
      <w:proofErr w:type="gramStart"/>
      <w:r w:rsidRPr="00716763">
        <w:rPr>
          <w:rFonts w:ascii="Times New Roman" w:eastAsia="Times New Roman" w:hAnsi="Times New Roman" w:cs="Times New Roman"/>
          <w:sz w:val="24"/>
          <w:szCs w:val="24"/>
          <w:lang w:eastAsia="ru-RU"/>
        </w:rPr>
        <w:t>Звіт про результати публічного громадського обговорення та електронних консультацій з громадськістю орган виконавчої влади в обов’язковому порядку доводить до відома громадськості шляхом оприлюднення на своєму офіційному веб-сайті, урядовому веб-сайті “Громадянське суспільство і влада” (у разі проведення електронних консультацій з громадськістю на зазначеному веб-сайті) та в інший прийнятний спосіб</w:t>
      </w:r>
      <w:proofErr w:type="gramEnd"/>
      <w:r w:rsidRPr="00716763">
        <w:rPr>
          <w:rFonts w:ascii="Times New Roman" w:eastAsia="Times New Roman" w:hAnsi="Times New Roman" w:cs="Times New Roman"/>
          <w:sz w:val="24"/>
          <w:szCs w:val="24"/>
          <w:lang w:eastAsia="ru-RU"/>
        </w:rPr>
        <w:t xml:space="preserve"> не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ізніше ніж через два тижні після прийняття рішень за результатами обговорення.”;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18"/>
      <w:bookmarkEnd w:id="117"/>
      <w:r w:rsidRPr="00716763">
        <w:rPr>
          <w:rFonts w:ascii="Times New Roman" w:eastAsia="Times New Roman" w:hAnsi="Times New Roman" w:cs="Times New Roman"/>
          <w:sz w:val="24"/>
          <w:szCs w:val="24"/>
          <w:lang w:eastAsia="ru-RU"/>
        </w:rPr>
        <w:t xml:space="preserve">3) у </w:t>
      </w:r>
      <w:hyperlink r:id="rId17" w:tgtFrame="_blank" w:history="1">
        <w:r w:rsidRPr="00716763">
          <w:rPr>
            <w:rFonts w:ascii="Times New Roman" w:eastAsia="Times New Roman" w:hAnsi="Times New Roman" w:cs="Times New Roman"/>
            <w:color w:val="0000FF"/>
            <w:sz w:val="24"/>
            <w:szCs w:val="24"/>
            <w:u w:val="single"/>
            <w:lang w:eastAsia="ru-RU"/>
          </w:rPr>
          <w:t>Типовому положенні про громадську раду при міністерстві, іншому центральному органі виконавчої влади, Раді міні</w:t>
        </w:r>
        <w:proofErr w:type="gramStart"/>
        <w:r w:rsidRPr="00716763">
          <w:rPr>
            <w:rFonts w:ascii="Times New Roman" w:eastAsia="Times New Roman" w:hAnsi="Times New Roman" w:cs="Times New Roman"/>
            <w:color w:val="0000FF"/>
            <w:sz w:val="24"/>
            <w:szCs w:val="24"/>
            <w:u w:val="single"/>
            <w:lang w:eastAsia="ru-RU"/>
          </w:rPr>
          <w:t>стр</w:t>
        </w:r>
        <w:proofErr w:type="gramEnd"/>
        <w:r w:rsidRPr="00716763">
          <w:rPr>
            <w:rFonts w:ascii="Times New Roman" w:eastAsia="Times New Roman" w:hAnsi="Times New Roman" w:cs="Times New Roman"/>
            <w:color w:val="0000FF"/>
            <w:sz w:val="24"/>
            <w:szCs w:val="24"/>
            <w:u w:val="single"/>
            <w:lang w:eastAsia="ru-RU"/>
          </w:rPr>
          <w:t xml:space="preserve">ів Автономної Республіки Крим, обласній, Київській та Севастопольській міській, районній, районній у мм. Києві та Севастополі державній </w:t>
        </w:r>
        <w:proofErr w:type="gramStart"/>
        <w:r w:rsidRPr="00716763">
          <w:rPr>
            <w:rFonts w:ascii="Times New Roman" w:eastAsia="Times New Roman" w:hAnsi="Times New Roman" w:cs="Times New Roman"/>
            <w:color w:val="0000FF"/>
            <w:sz w:val="24"/>
            <w:szCs w:val="24"/>
            <w:u w:val="single"/>
            <w:lang w:eastAsia="ru-RU"/>
          </w:rPr>
          <w:t>адм</w:t>
        </w:r>
        <w:proofErr w:type="gramEnd"/>
        <w:r w:rsidRPr="00716763">
          <w:rPr>
            <w:rFonts w:ascii="Times New Roman" w:eastAsia="Times New Roman" w:hAnsi="Times New Roman" w:cs="Times New Roman"/>
            <w:color w:val="0000FF"/>
            <w:sz w:val="24"/>
            <w:szCs w:val="24"/>
            <w:u w:val="single"/>
            <w:lang w:eastAsia="ru-RU"/>
          </w:rPr>
          <w:t>іністрації</w:t>
        </w:r>
      </w:hyperlink>
      <w:r w:rsidRPr="00716763">
        <w:rPr>
          <w:rFonts w:ascii="Times New Roman" w:eastAsia="Times New Roman" w:hAnsi="Times New Roman" w:cs="Times New Roman"/>
          <w:sz w:val="24"/>
          <w:szCs w:val="24"/>
          <w:lang w:eastAsia="ru-RU"/>
        </w:rPr>
        <w:t>, затвердженому зазначеною постановою:</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19"/>
      <w:bookmarkEnd w:id="118"/>
      <w:r w:rsidRPr="00716763">
        <w:rPr>
          <w:rFonts w:ascii="Times New Roman" w:eastAsia="Times New Roman" w:hAnsi="Times New Roman" w:cs="Times New Roman"/>
          <w:sz w:val="24"/>
          <w:szCs w:val="24"/>
          <w:lang w:eastAsia="ru-RU"/>
        </w:rPr>
        <w:t xml:space="preserve">у пункті 1 слова “постійно діючим колегіальним виборним консультативно-дорадчим органом, утвореним для забезпечення участі громадян в управлінні державними справами, здійснення громадського контролю за діяльністю органів виконавчої влади, налагодження ефективної взаємодії зазначених органів з громадськістю, врахування громадської думки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 час формування та реалізації державної політики” замінити словами “тимчасовим консультативно-дорадчим органом, утвореним для сприяння участі громадськості у формуванні та реалізації державної політики”;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20"/>
      <w:bookmarkEnd w:id="119"/>
      <w:r w:rsidRPr="00716763">
        <w:rPr>
          <w:rFonts w:ascii="Times New Roman" w:eastAsia="Times New Roman" w:hAnsi="Times New Roman" w:cs="Times New Roman"/>
          <w:sz w:val="24"/>
          <w:szCs w:val="24"/>
          <w:lang w:eastAsia="ru-RU"/>
        </w:rPr>
        <w:t>абзац другий пункту 2 замінити абзацами такого змісту: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21"/>
      <w:bookmarkEnd w:id="120"/>
      <w:r w:rsidRPr="00716763">
        <w:rPr>
          <w:rFonts w:ascii="Times New Roman" w:eastAsia="Times New Roman" w:hAnsi="Times New Roman" w:cs="Times New Roman"/>
          <w:sz w:val="24"/>
          <w:szCs w:val="24"/>
          <w:lang w:eastAsia="ru-RU"/>
        </w:rPr>
        <w:t>“Положення про громадську раду розробляється громадською радою та затверджується органом виконавчої влади, при якому її утворено (далі - орган).</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22"/>
      <w:bookmarkEnd w:id="121"/>
      <w:r w:rsidRPr="00716763">
        <w:rPr>
          <w:rFonts w:ascii="Times New Roman" w:eastAsia="Times New Roman" w:hAnsi="Times New Roman" w:cs="Times New Roman"/>
          <w:sz w:val="24"/>
          <w:szCs w:val="24"/>
          <w:lang w:eastAsia="ru-RU"/>
        </w:rPr>
        <w:t xml:space="preserve">Положення про громадську раду оприлюднюється на офіційному веб-сайті органу протягом трьох робочих днів з моменту затвердження. </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23"/>
      <w:bookmarkEnd w:id="122"/>
      <w:r w:rsidRPr="00716763">
        <w:rPr>
          <w:rFonts w:ascii="Times New Roman" w:eastAsia="Times New Roman" w:hAnsi="Times New Roman" w:cs="Times New Roman"/>
          <w:sz w:val="24"/>
          <w:szCs w:val="24"/>
          <w:lang w:eastAsia="ru-RU"/>
        </w:rPr>
        <w:t xml:space="preserve">Розроблення та затвердження змін до Положення про громадську раду здійснюється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w:t>
      </w:r>
      <w:proofErr w:type="gramStart"/>
      <w:r w:rsidRPr="00716763">
        <w:rPr>
          <w:rFonts w:ascii="Times New Roman" w:eastAsia="Times New Roman" w:hAnsi="Times New Roman" w:cs="Times New Roman"/>
          <w:sz w:val="24"/>
          <w:szCs w:val="24"/>
          <w:lang w:eastAsia="ru-RU"/>
        </w:rPr>
        <w:t>тому</w:t>
      </w:r>
      <w:proofErr w:type="gramEnd"/>
      <w:r w:rsidRPr="00716763">
        <w:rPr>
          <w:rFonts w:ascii="Times New Roman" w:eastAsia="Times New Roman" w:hAnsi="Times New Roman" w:cs="Times New Roman"/>
          <w:sz w:val="24"/>
          <w:szCs w:val="24"/>
          <w:lang w:eastAsia="ru-RU"/>
        </w:rPr>
        <w:t xml:space="preserve"> ж порядку, що і розроблення та затвердження Положення про громадську раду.”;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24"/>
      <w:bookmarkEnd w:id="123"/>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пункті 3:</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25"/>
      <w:bookmarkEnd w:id="124"/>
      <w:r w:rsidRPr="00716763">
        <w:rPr>
          <w:rFonts w:ascii="Times New Roman" w:eastAsia="Times New Roman" w:hAnsi="Times New Roman" w:cs="Times New Roman"/>
          <w:sz w:val="24"/>
          <w:szCs w:val="24"/>
          <w:lang w:eastAsia="ru-RU"/>
        </w:rPr>
        <w:lastRenderedPageBreak/>
        <w:t xml:space="preserve">в абзаці </w:t>
      </w:r>
      <w:proofErr w:type="gramStart"/>
      <w:r w:rsidRPr="00716763">
        <w:rPr>
          <w:rFonts w:ascii="Times New Roman" w:eastAsia="Times New Roman" w:hAnsi="Times New Roman" w:cs="Times New Roman"/>
          <w:sz w:val="24"/>
          <w:szCs w:val="24"/>
          <w:lang w:eastAsia="ru-RU"/>
        </w:rPr>
        <w:t>другому</w:t>
      </w:r>
      <w:proofErr w:type="gramEnd"/>
      <w:r w:rsidRPr="00716763">
        <w:rPr>
          <w:rFonts w:ascii="Times New Roman" w:eastAsia="Times New Roman" w:hAnsi="Times New Roman" w:cs="Times New Roman"/>
          <w:sz w:val="24"/>
          <w:szCs w:val="24"/>
          <w:lang w:eastAsia="ru-RU"/>
        </w:rPr>
        <w:t xml:space="preserve"> слова “створення умов для реалізації” замінити словами “сприяння реалізації”;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26"/>
      <w:bookmarkEnd w:id="125"/>
      <w:r w:rsidRPr="00716763">
        <w:rPr>
          <w:rFonts w:ascii="Times New Roman" w:eastAsia="Times New Roman" w:hAnsi="Times New Roman" w:cs="Times New Roman"/>
          <w:sz w:val="24"/>
          <w:szCs w:val="24"/>
          <w:lang w:eastAsia="ru-RU"/>
        </w:rPr>
        <w:t>в абзаці третьому слова “органів виконавчої влади” замінити словом “органу”;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27"/>
      <w:bookmarkEnd w:id="126"/>
      <w:r w:rsidRPr="00716763">
        <w:rPr>
          <w:rFonts w:ascii="Times New Roman" w:eastAsia="Times New Roman" w:hAnsi="Times New Roman" w:cs="Times New Roman"/>
          <w:sz w:val="24"/>
          <w:szCs w:val="24"/>
          <w:lang w:eastAsia="ru-RU"/>
        </w:rPr>
        <w:t>в абзаці четвертому слова “виконавчої влади” виключити;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28"/>
      <w:bookmarkEnd w:id="127"/>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пункті 4:</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29"/>
      <w:bookmarkEnd w:id="128"/>
      <w:r w:rsidRPr="00716763">
        <w:rPr>
          <w:rFonts w:ascii="Times New Roman" w:eastAsia="Times New Roman" w:hAnsi="Times New Roman" w:cs="Times New Roman"/>
          <w:sz w:val="24"/>
          <w:szCs w:val="24"/>
          <w:lang w:eastAsia="ru-RU"/>
        </w:rPr>
        <w:t xml:space="preserve">у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ідпункті 1 слова “виконавчої влади, при якому вона утворена (далі - орган),” виключити;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30"/>
      <w:bookmarkEnd w:id="129"/>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ідпункт 3 після слів “розгляду пропозиції” доповнити словами “з питань, щодо яких орган проводить консультації з громадськістю, а також”;</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31"/>
      <w:bookmarkEnd w:id="130"/>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ідпункт 4 після слів “громадську експертизу” доповнити словами “діяльності органу”, а після слів “нормативно-правових актів” - словами “, які розробляє орган”;</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32"/>
      <w:bookmarkEnd w:id="131"/>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ідпункт 5 після слів “зауважень громадськості” доповнити словами “, забезпечення ним прозорості та відкритості своєї діяльності, доступу до публічної інформації, яка знаходиться у його володінні”;</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33"/>
      <w:bookmarkEnd w:id="132"/>
      <w:r w:rsidRPr="00716763">
        <w:rPr>
          <w:rFonts w:ascii="Times New Roman" w:eastAsia="Times New Roman" w:hAnsi="Times New Roman" w:cs="Times New Roman"/>
          <w:sz w:val="24"/>
          <w:szCs w:val="24"/>
          <w:lang w:eastAsia="ru-RU"/>
        </w:rPr>
        <w:t xml:space="preserve">у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ідпункті 7 слова “громадських організацій” замінити словами “інститутів громадянського суспільства”;</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34"/>
      <w:bookmarkEnd w:id="133"/>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пункті 5:</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35"/>
      <w:bookmarkEnd w:id="134"/>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ідпункт 2 після слів “вітчизняних та міжнародних” доповнити словами “інститутів громадянського суспільства,”, а після слів “окремих фахівців” - словами “(за згодою)”;</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36"/>
      <w:bookmarkEnd w:id="135"/>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ідпункт 5 після слів “консультацій з громадськістю” доповнити словами “, у триденний строк після початку таких консультацій”;</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37"/>
      <w:bookmarkEnd w:id="136"/>
      <w:r w:rsidRPr="00716763">
        <w:rPr>
          <w:rFonts w:ascii="Times New Roman" w:eastAsia="Times New Roman" w:hAnsi="Times New Roman" w:cs="Times New Roman"/>
          <w:sz w:val="24"/>
          <w:szCs w:val="24"/>
          <w:lang w:eastAsia="ru-RU"/>
        </w:rPr>
        <w:t xml:space="preserve">пункт 6 викласти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такій редакції: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38"/>
      <w:bookmarkEnd w:id="137"/>
      <w:r w:rsidRPr="00716763">
        <w:rPr>
          <w:rFonts w:ascii="Times New Roman" w:eastAsia="Times New Roman" w:hAnsi="Times New Roman" w:cs="Times New Roman"/>
          <w:sz w:val="24"/>
          <w:szCs w:val="24"/>
          <w:lang w:eastAsia="ru-RU"/>
        </w:rPr>
        <w:t xml:space="preserve">“6. До складу громадської ради можуть бути обрані представники громадських об’єднань, </w:t>
      </w:r>
      <w:proofErr w:type="gramStart"/>
      <w:r w:rsidRPr="00716763">
        <w:rPr>
          <w:rFonts w:ascii="Times New Roman" w:eastAsia="Times New Roman" w:hAnsi="Times New Roman" w:cs="Times New Roman"/>
          <w:sz w:val="24"/>
          <w:szCs w:val="24"/>
          <w:lang w:eastAsia="ru-RU"/>
        </w:rPr>
        <w:t>рел</w:t>
      </w:r>
      <w:proofErr w:type="gramEnd"/>
      <w:r w:rsidRPr="00716763">
        <w:rPr>
          <w:rFonts w:ascii="Times New Roman" w:eastAsia="Times New Roman" w:hAnsi="Times New Roman" w:cs="Times New Roman"/>
          <w:sz w:val="24"/>
          <w:szCs w:val="24"/>
          <w:lang w:eastAsia="ru-RU"/>
        </w:rPr>
        <w:t>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(далі - інститути громадянського суспільства), які зареєстровані в установленому порядку і провадять діяльність на території України.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39"/>
      <w:bookmarkEnd w:id="138"/>
      <w:r w:rsidRPr="00716763">
        <w:rPr>
          <w:rFonts w:ascii="Times New Roman" w:eastAsia="Times New Roman" w:hAnsi="Times New Roman" w:cs="Times New Roman"/>
          <w:sz w:val="24"/>
          <w:szCs w:val="24"/>
          <w:lang w:eastAsia="ru-RU"/>
        </w:rPr>
        <w:t xml:space="preserve">До складу громадської ради при міністерстві, іншому центральному органі виконавчої влади можуть бути обрані представники інститутів громадянського суспільства, які провадять свою діяльність у сфері, що </w:t>
      </w:r>
      <w:proofErr w:type="gramStart"/>
      <w:r w:rsidRPr="00716763">
        <w:rPr>
          <w:rFonts w:ascii="Times New Roman" w:eastAsia="Times New Roman" w:hAnsi="Times New Roman" w:cs="Times New Roman"/>
          <w:sz w:val="24"/>
          <w:szCs w:val="24"/>
          <w:lang w:eastAsia="ru-RU"/>
        </w:rPr>
        <w:t>пов’язана</w:t>
      </w:r>
      <w:proofErr w:type="gramEnd"/>
      <w:r w:rsidRPr="00716763">
        <w:rPr>
          <w:rFonts w:ascii="Times New Roman" w:eastAsia="Times New Roman" w:hAnsi="Times New Roman" w:cs="Times New Roman"/>
          <w:sz w:val="24"/>
          <w:szCs w:val="24"/>
          <w:lang w:eastAsia="ru-RU"/>
        </w:rPr>
        <w:t xml:space="preserve"> з діяльністю відповідного органу, та в статуті (положенні) яких визначені відповідні цілі і завдання діяльності.</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40"/>
      <w:bookmarkEnd w:id="139"/>
      <w:r w:rsidRPr="00716763">
        <w:rPr>
          <w:rFonts w:ascii="Times New Roman" w:eastAsia="Times New Roman" w:hAnsi="Times New Roman" w:cs="Times New Roman"/>
          <w:sz w:val="24"/>
          <w:szCs w:val="24"/>
          <w:lang w:eastAsia="ru-RU"/>
        </w:rPr>
        <w:t xml:space="preserve">Інститут громадянського суспільства незалежно від своєї організаційної структури та наявності місцевих осередків (відокремлених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41"/>
      <w:bookmarkEnd w:id="140"/>
      <w:r w:rsidRPr="00716763">
        <w:rPr>
          <w:rFonts w:ascii="Times New Roman" w:eastAsia="Times New Roman" w:hAnsi="Times New Roman" w:cs="Times New Roman"/>
          <w:sz w:val="24"/>
          <w:szCs w:val="24"/>
          <w:lang w:eastAsia="ru-RU"/>
        </w:rPr>
        <w:lastRenderedPageBreak/>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w:t>
      </w:r>
      <w:proofErr w:type="gramStart"/>
      <w:r w:rsidRPr="00716763">
        <w:rPr>
          <w:rFonts w:ascii="Times New Roman" w:eastAsia="Times New Roman" w:hAnsi="Times New Roman" w:cs="Times New Roman"/>
          <w:sz w:val="24"/>
          <w:szCs w:val="24"/>
          <w:lang w:eastAsia="ru-RU"/>
        </w:rPr>
        <w:t>ї Р</w:t>
      </w:r>
      <w:proofErr w:type="gramEnd"/>
      <w:r w:rsidRPr="00716763">
        <w:rPr>
          <w:rFonts w:ascii="Times New Roman" w:eastAsia="Times New Roman" w:hAnsi="Times New Roman" w:cs="Times New Roman"/>
          <w:sz w:val="24"/>
          <w:szCs w:val="24"/>
          <w:lang w:eastAsia="ru-RU"/>
        </w:rPr>
        <w:t>ади Автономної Республіки Крим та місцевих рад, посадовими особами органів державної влади, органів влади Автономної Республіки Крим та місцевого самоврядування.”;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42"/>
      <w:bookmarkEnd w:id="141"/>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пункті 7:</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43"/>
      <w:bookmarkEnd w:id="142"/>
      <w:r w:rsidRPr="00716763">
        <w:rPr>
          <w:rFonts w:ascii="Times New Roman" w:eastAsia="Times New Roman" w:hAnsi="Times New Roman" w:cs="Times New Roman"/>
          <w:sz w:val="24"/>
          <w:szCs w:val="24"/>
          <w:lang w:eastAsia="ru-RU"/>
        </w:rPr>
        <w:t xml:space="preserve">в абзаці першому слова “кандидатури, які добровільно заявили про бажання брати участь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w:t>
      </w:r>
      <w:proofErr w:type="gramStart"/>
      <w:r w:rsidRPr="00716763">
        <w:rPr>
          <w:rFonts w:ascii="Times New Roman" w:eastAsia="Times New Roman" w:hAnsi="Times New Roman" w:cs="Times New Roman"/>
          <w:sz w:val="24"/>
          <w:szCs w:val="24"/>
          <w:lang w:eastAsia="ru-RU"/>
        </w:rPr>
        <w:t>робот</w:t>
      </w:r>
      <w:proofErr w:type="gramEnd"/>
      <w:r w:rsidRPr="00716763">
        <w:rPr>
          <w:rFonts w:ascii="Times New Roman" w:eastAsia="Times New Roman" w:hAnsi="Times New Roman" w:cs="Times New Roman"/>
          <w:sz w:val="24"/>
          <w:szCs w:val="24"/>
          <w:lang w:eastAsia="ru-RU"/>
        </w:rPr>
        <w:t>і громадської ради та” замінити словами “осіб, які особисто присутні на установчих зборах та кандидатури яких”;</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44"/>
      <w:bookmarkEnd w:id="143"/>
      <w:r w:rsidRPr="00716763">
        <w:rPr>
          <w:rFonts w:ascii="Times New Roman" w:eastAsia="Times New Roman" w:hAnsi="Times New Roman" w:cs="Times New Roman"/>
          <w:sz w:val="24"/>
          <w:szCs w:val="24"/>
          <w:lang w:eastAsia="ru-RU"/>
        </w:rPr>
        <w:t xml:space="preserve">абзац другий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ісля слів “установчими зборами” доповнити словами і цифрами “та не може становити більш як 35 осіб”;</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45"/>
      <w:bookmarkEnd w:id="144"/>
      <w:r w:rsidRPr="00716763">
        <w:rPr>
          <w:rFonts w:ascii="Times New Roman" w:eastAsia="Times New Roman" w:hAnsi="Times New Roman" w:cs="Times New Roman"/>
          <w:sz w:val="24"/>
          <w:szCs w:val="24"/>
          <w:lang w:eastAsia="ru-RU"/>
        </w:rPr>
        <w:t>пункти 8 і 9 викласти у такій редакції: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46"/>
      <w:bookmarkEnd w:id="145"/>
      <w:r w:rsidRPr="00716763">
        <w:rPr>
          <w:rFonts w:ascii="Times New Roman" w:eastAsia="Times New Roman" w:hAnsi="Times New Roman" w:cs="Times New Roman"/>
          <w:sz w:val="24"/>
          <w:szCs w:val="24"/>
          <w:lang w:eastAsia="ru-RU"/>
        </w:rPr>
        <w:t xml:space="preserve">“8. Для формування складу громадської ради орган не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ізніше ніж за 60 календарних днів до визначеної дати проведення установчих зборів утворює ініціативну групу з їх підготовки за участю інститутів громадянського суспільства (далі - ініціативна група).</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47"/>
      <w:bookmarkEnd w:id="146"/>
      <w:r w:rsidRPr="00716763">
        <w:rPr>
          <w:rFonts w:ascii="Times New Roman" w:eastAsia="Times New Roman" w:hAnsi="Times New Roman" w:cs="Times New Roman"/>
          <w:sz w:val="24"/>
          <w:szCs w:val="24"/>
          <w:lang w:eastAsia="ru-RU"/>
        </w:rPr>
        <w:t xml:space="preserve">Якщо при органі вже утворена громадська рада і її повноваження не були припинені достроково, то ініціативна група утворюється органом не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ізніше ніж за 60 календарних днів до закінчення її повноважень.</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48"/>
      <w:bookmarkEnd w:id="147"/>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такому разі кількісний та персональний склад ініціативної групи орган затверджує з урахуванням пропозицій громадської ради.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49"/>
      <w:bookmarkEnd w:id="148"/>
      <w:proofErr w:type="gramStart"/>
      <w:r w:rsidRPr="00716763">
        <w:rPr>
          <w:rFonts w:ascii="Times New Roman" w:eastAsia="Times New Roman" w:hAnsi="Times New Roman" w:cs="Times New Roman"/>
          <w:sz w:val="24"/>
          <w:szCs w:val="24"/>
          <w:lang w:eastAsia="ru-RU"/>
        </w:rPr>
        <w:t>До складу ініціативної групи входять делеговані члени діючої громадської ради (якщо її повноваження не були припинені достроково), представники інститутів громадянського суспільства, які не представлені у складі громадської ради, представники органу, при якому утворюється громадська рада.</w:t>
      </w:r>
      <w:proofErr w:type="gramEnd"/>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50"/>
      <w:bookmarkEnd w:id="149"/>
      <w:r w:rsidRPr="00716763">
        <w:rPr>
          <w:rFonts w:ascii="Times New Roman" w:eastAsia="Times New Roman" w:hAnsi="Times New Roman" w:cs="Times New Roman"/>
          <w:sz w:val="24"/>
          <w:szCs w:val="24"/>
          <w:lang w:eastAsia="ru-RU"/>
        </w:rPr>
        <w:t xml:space="preserve">Персональний склад ініціативної групи орган оприлюднює на своєму офіційному веб-сайті протягом </w:t>
      </w:r>
      <w:proofErr w:type="gramStart"/>
      <w:r w:rsidRPr="00716763">
        <w:rPr>
          <w:rFonts w:ascii="Times New Roman" w:eastAsia="Times New Roman" w:hAnsi="Times New Roman" w:cs="Times New Roman"/>
          <w:sz w:val="24"/>
          <w:szCs w:val="24"/>
          <w:lang w:eastAsia="ru-RU"/>
        </w:rPr>
        <w:t>п’яти</w:t>
      </w:r>
      <w:proofErr w:type="gramEnd"/>
      <w:r w:rsidRPr="00716763">
        <w:rPr>
          <w:rFonts w:ascii="Times New Roman" w:eastAsia="Times New Roman" w:hAnsi="Times New Roman" w:cs="Times New Roman"/>
          <w:sz w:val="24"/>
          <w:szCs w:val="24"/>
          <w:lang w:eastAsia="ru-RU"/>
        </w:rPr>
        <w:t xml:space="preserve"> робочих днів з дня її утворення.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51"/>
      <w:bookmarkEnd w:id="150"/>
      <w:r w:rsidRPr="00716763">
        <w:rPr>
          <w:rFonts w:ascii="Times New Roman" w:eastAsia="Times New Roman" w:hAnsi="Times New Roman" w:cs="Times New Roman"/>
          <w:sz w:val="24"/>
          <w:szCs w:val="24"/>
          <w:lang w:eastAsia="ru-RU"/>
        </w:rPr>
        <w:t xml:space="preserve">Не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 xml:space="preserve">ізніше ніж за 45 календарних днів до проведення установчих зборів орган в обов’язковому порядку оприлюднює на своєму офіційному веб-сайті та в інший прийнятний спосіб підготовлене ініціативною групою та погоджене з ним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w:t>
      </w:r>
      <w:proofErr w:type="gramStart"/>
      <w:r w:rsidRPr="00716763">
        <w:rPr>
          <w:rFonts w:ascii="Times New Roman" w:eastAsia="Times New Roman" w:hAnsi="Times New Roman" w:cs="Times New Roman"/>
          <w:sz w:val="24"/>
          <w:szCs w:val="24"/>
          <w:lang w:eastAsia="ru-RU"/>
        </w:rPr>
        <w:t>пр</w:t>
      </w:r>
      <w:proofErr w:type="gramEnd"/>
      <w:r w:rsidRPr="00716763">
        <w:rPr>
          <w:rFonts w:ascii="Times New Roman" w:eastAsia="Times New Roman" w:hAnsi="Times New Roman" w:cs="Times New Roman"/>
          <w:sz w:val="24"/>
          <w:szCs w:val="24"/>
          <w:lang w:eastAsia="ru-RU"/>
        </w:rPr>
        <w:t>ізвище, ім’я, електронну адресу та номер телефону відповідальної особи.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52"/>
      <w:bookmarkEnd w:id="151"/>
      <w:r w:rsidRPr="00716763">
        <w:rPr>
          <w:rFonts w:ascii="Times New Roman" w:eastAsia="Times New Roman" w:hAnsi="Times New Roman" w:cs="Times New Roman"/>
          <w:sz w:val="24"/>
          <w:szCs w:val="24"/>
          <w:lang w:eastAsia="ru-RU"/>
        </w:rPr>
        <w:t xml:space="preserve">Для участі в установчих зборах до ініціативної групи подається заява у довільній формі,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ідписана уповноваженою особою керівного органу інституту громадянського суспільства.</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53"/>
      <w:bookmarkEnd w:id="152"/>
      <w:proofErr w:type="gramStart"/>
      <w:r w:rsidRPr="00716763">
        <w:rPr>
          <w:rFonts w:ascii="Times New Roman" w:eastAsia="Times New Roman" w:hAnsi="Times New Roman" w:cs="Times New Roman"/>
          <w:sz w:val="24"/>
          <w:szCs w:val="24"/>
          <w:lang w:eastAsia="ru-RU"/>
        </w:rPr>
        <w:t>До заяви</w:t>
      </w:r>
      <w:proofErr w:type="gramEnd"/>
      <w:r w:rsidRPr="00716763">
        <w:rPr>
          <w:rFonts w:ascii="Times New Roman" w:eastAsia="Times New Roman" w:hAnsi="Times New Roman" w:cs="Times New Roman"/>
          <w:sz w:val="24"/>
          <w:szCs w:val="24"/>
          <w:lang w:eastAsia="ru-RU"/>
        </w:rPr>
        <w:t xml:space="preserve"> додаються: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54"/>
      <w:bookmarkEnd w:id="153"/>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ішення, прийняте у порядку, встановленому установчими документами інституту громадянського суспільства, про делегування для участі в установчих зборах представника, який одночасно є кандидатом на обрання до складу громадської ради;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55"/>
      <w:bookmarkEnd w:id="154"/>
      <w:r w:rsidRPr="00716763">
        <w:rPr>
          <w:rFonts w:ascii="Times New Roman" w:eastAsia="Times New Roman" w:hAnsi="Times New Roman" w:cs="Times New Roman"/>
          <w:sz w:val="24"/>
          <w:szCs w:val="24"/>
          <w:lang w:eastAsia="ru-RU"/>
        </w:rPr>
        <w:lastRenderedPageBreak/>
        <w:t xml:space="preserve">біографічна довідка делегованого представника інституту громадянського суспільства із зазначенням його </w:t>
      </w:r>
      <w:proofErr w:type="gramStart"/>
      <w:r w:rsidRPr="00716763">
        <w:rPr>
          <w:rFonts w:ascii="Times New Roman" w:eastAsia="Times New Roman" w:hAnsi="Times New Roman" w:cs="Times New Roman"/>
          <w:sz w:val="24"/>
          <w:szCs w:val="24"/>
          <w:lang w:eastAsia="ru-RU"/>
        </w:rPr>
        <w:t>пр</w:t>
      </w:r>
      <w:proofErr w:type="gramEnd"/>
      <w:r w:rsidRPr="00716763">
        <w:rPr>
          <w:rFonts w:ascii="Times New Roman" w:eastAsia="Times New Roman" w:hAnsi="Times New Roman" w:cs="Times New Roman"/>
          <w:sz w:val="24"/>
          <w:szCs w:val="24"/>
          <w:lang w:eastAsia="ru-RU"/>
        </w:rPr>
        <w:t>ізвища, імені, по батькові, посади, місця роботи, посади в інституті громадянського суспільства, контактної інформації;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56"/>
      <w:bookmarkEnd w:id="155"/>
      <w:r w:rsidRPr="00716763">
        <w:rPr>
          <w:rFonts w:ascii="Times New Roman" w:eastAsia="Times New Roman" w:hAnsi="Times New Roman" w:cs="Times New Roman"/>
          <w:sz w:val="24"/>
          <w:szCs w:val="24"/>
          <w:lang w:eastAsia="ru-RU"/>
        </w:rPr>
        <w:t xml:space="preserve">копія виписки з Єдиного державного реєстру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ідприємств та організацій та витяг із статуту (положення) інституту громадянського суспільства щодо цілей і завдань його діяльності, засвідчені в установленому порядку;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57"/>
      <w:bookmarkEnd w:id="156"/>
      <w:r w:rsidRPr="00716763">
        <w:rPr>
          <w:rFonts w:ascii="Times New Roman" w:eastAsia="Times New Roman" w:hAnsi="Times New Roman" w:cs="Times New Roman"/>
          <w:sz w:val="24"/>
          <w:szCs w:val="24"/>
          <w:lang w:eastAsia="ru-RU"/>
        </w:rPr>
        <w:t>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58"/>
      <w:bookmarkEnd w:id="157"/>
      <w:r w:rsidRPr="00716763">
        <w:rPr>
          <w:rFonts w:ascii="Times New Roman" w:eastAsia="Times New Roman" w:hAnsi="Times New Roman" w:cs="Times New Roman"/>
          <w:sz w:val="24"/>
          <w:szCs w:val="24"/>
          <w:lang w:eastAsia="ru-RU"/>
        </w:rPr>
        <w:t xml:space="preserve">інформація про результати діяльності інституту громадянського суспільства (відомості про </w:t>
      </w:r>
      <w:proofErr w:type="gramStart"/>
      <w:r w:rsidRPr="00716763">
        <w:rPr>
          <w:rFonts w:ascii="Times New Roman" w:eastAsia="Times New Roman" w:hAnsi="Times New Roman" w:cs="Times New Roman"/>
          <w:sz w:val="24"/>
          <w:szCs w:val="24"/>
          <w:lang w:eastAsia="ru-RU"/>
        </w:rPr>
        <w:t>проведен</w:t>
      </w:r>
      <w:proofErr w:type="gramEnd"/>
      <w:r w:rsidRPr="00716763">
        <w:rPr>
          <w:rFonts w:ascii="Times New Roman" w:eastAsia="Times New Roman" w:hAnsi="Times New Roman" w:cs="Times New Roman"/>
          <w:sz w:val="24"/>
          <w:szCs w:val="24"/>
          <w:lang w:eastAsia="ru-RU"/>
        </w:rPr>
        <w:t xml:space="preserve">і заходи, реалізовані проекти, виконані програми, друковані видання,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 протягом року до дня подання заяви (у разі, коли інститут громадянського суспільства працює менше року, - </w:t>
      </w:r>
      <w:proofErr w:type="gramStart"/>
      <w:r w:rsidRPr="00716763">
        <w:rPr>
          <w:rFonts w:ascii="Times New Roman" w:eastAsia="Times New Roman" w:hAnsi="Times New Roman" w:cs="Times New Roman"/>
          <w:sz w:val="24"/>
          <w:szCs w:val="24"/>
          <w:lang w:eastAsia="ru-RU"/>
        </w:rPr>
        <w:t>за</w:t>
      </w:r>
      <w:proofErr w:type="gramEnd"/>
      <w:r w:rsidRPr="00716763">
        <w:rPr>
          <w:rFonts w:ascii="Times New Roman" w:eastAsia="Times New Roman" w:hAnsi="Times New Roman" w:cs="Times New Roman"/>
          <w:sz w:val="24"/>
          <w:szCs w:val="24"/>
          <w:lang w:eastAsia="ru-RU"/>
        </w:rPr>
        <w:t xml:space="preserve"> період діяльності);</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59"/>
      <w:bookmarkEnd w:id="158"/>
      <w:r w:rsidRPr="00716763">
        <w:rPr>
          <w:rFonts w:ascii="Times New Roman" w:eastAsia="Times New Roman" w:hAnsi="Times New Roman" w:cs="Times New Roman"/>
          <w:sz w:val="24"/>
          <w:szCs w:val="24"/>
          <w:lang w:eastAsia="ru-RU"/>
        </w:rPr>
        <w:t xml:space="preserve">відомості про місцезнаходження та адресу електронної пошти інституту громадянського суспільства, номер </w:t>
      </w:r>
      <w:proofErr w:type="gramStart"/>
      <w:r w:rsidRPr="00716763">
        <w:rPr>
          <w:rFonts w:ascii="Times New Roman" w:eastAsia="Times New Roman" w:hAnsi="Times New Roman" w:cs="Times New Roman"/>
          <w:sz w:val="24"/>
          <w:szCs w:val="24"/>
          <w:lang w:eastAsia="ru-RU"/>
        </w:rPr>
        <w:t>контактного</w:t>
      </w:r>
      <w:proofErr w:type="gramEnd"/>
      <w:r w:rsidRPr="00716763">
        <w:rPr>
          <w:rFonts w:ascii="Times New Roman" w:eastAsia="Times New Roman" w:hAnsi="Times New Roman" w:cs="Times New Roman"/>
          <w:sz w:val="24"/>
          <w:szCs w:val="24"/>
          <w:lang w:eastAsia="ru-RU"/>
        </w:rPr>
        <w:t xml:space="preserve"> телефону.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60"/>
      <w:bookmarkEnd w:id="159"/>
      <w:r w:rsidRPr="00716763">
        <w:rPr>
          <w:rFonts w:ascii="Times New Roman" w:eastAsia="Times New Roman" w:hAnsi="Times New Roman" w:cs="Times New Roman"/>
          <w:sz w:val="24"/>
          <w:szCs w:val="24"/>
          <w:lang w:eastAsia="ru-RU"/>
        </w:rPr>
        <w:t>Приймання заяв для участі в установчих зборах припиняється за 30 календарних днів до їх проведення.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61"/>
      <w:bookmarkEnd w:id="160"/>
      <w:r w:rsidRPr="00716763">
        <w:rPr>
          <w:rFonts w:ascii="Times New Roman" w:eastAsia="Times New Roman" w:hAnsi="Times New Roman" w:cs="Times New Roman"/>
          <w:sz w:val="24"/>
          <w:szCs w:val="24"/>
          <w:lang w:eastAsia="ru-RU"/>
        </w:rPr>
        <w:t xml:space="preserve">У разі виявлення невідповідності документів, поданих інститутом громадянського суспільства, встановленим цим Типовим положенням вимогам ініціативна група не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ізніше ніж за 15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семи календарних днів.</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62"/>
      <w:bookmarkEnd w:id="161"/>
      <w:proofErr w:type="gramStart"/>
      <w:r w:rsidRPr="00716763">
        <w:rPr>
          <w:rFonts w:ascii="Times New Roman" w:eastAsia="Times New Roman" w:hAnsi="Times New Roman" w:cs="Times New Roman"/>
          <w:sz w:val="24"/>
          <w:szCs w:val="24"/>
          <w:lang w:eastAsia="ru-RU"/>
        </w:rPr>
        <w:t>За результатами перевірки документів, поданих інститутами громадянського суспільства, на відповідність встановленим цим Типовим положенням вимогам ініціативна група складає за сім календарних днів до проведення установчих зборів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w:t>
      </w:r>
      <w:proofErr w:type="gramEnd"/>
      <w:r w:rsidRPr="00716763">
        <w:rPr>
          <w:rFonts w:ascii="Times New Roman" w:eastAsia="Times New Roman" w:hAnsi="Times New Roman" w:cs="Times New Roman"/>
          <w:sz w:val="24"/>
          <w:szCs w:val="24"/>
          <w:lang w:eastAsia="ru-RU"/>
        </w:rPr>
        <w:t xml:space="preserve"> відмовлено в участі в установчих зборах, із зазначенням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ідстави для відмови.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63"/>
      <w:bookmarkEnd w:id="162"/>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ідставами для відмови представнику інституту громадянського суспільства в участі в установчих зборах є:</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64"/>
      <w:bookmarkEnd w:id="163"/>
      <w:r w:rsidRPr="00716763">
        <w:rPr>
          <w:rFonts w:ascii="Times New Roman" w:eastAsia="Times New Roman" w:hAnsi="Times New Roman" w:cs="Times New Roman"/>
          <w:sz w:val="24"/>
          <w:szCs w:val="24"/>
          <w:lang w:eastAsia="ru-RU"/>
        </w:rPr>
        <w:t xml:space="preserve">невідповідність документів, поданих інститутом громадянського суспільства, вимогам цього </w:t>
      </w:r>
      <w:proofErr w:type="gramStart"/>
      <w:r w:rsidRPr="00716763">
        <w:rPr>
          <w:rFonts w:ascii="Times New Roman" w:eastAsia="Times New Roman" w:hAnsi="Times New Roman" w:cs="Times New Roman"/>
          <w:sz w:val="24"/>
          <w:szCs w:val="24"/>
          <w:lang w:eastAsia="ru-RU"/>
        </w:rPr>
        <w:t>Типового</w:t>
      </w:r>
      <w:proofErr w:type="gramEnd"/>
      <w:r w:rsidRPr="00716763">
        <w:rPr>
          <w:rFonts w:ascii="Times New Roman" w:eastAsia="Times New Roman" w:hAnsi="Times New Roman" w:cs="Times New Roman"/>
          <w:sz w:val="24"/>
          <w:szCs w:val="24"/>
          <w:lang w:eastAsia="ru-RU"/>
        </w:rPr>
        <w:t xml:space="preserve"> положення;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65"/>
      <w:bookmarkEnd w:id="164"/>
      <w:r w:rsidRPr="00716763">
        <w:rPr>
          <w:rFonts w:ascii="Times New Roman" w:eastAsia="Times New Roman" w:hAnsi="Times New Roman" w:cs="Times New Roman"/>
          <w:sz w:val="24"/>
          <w:szCs w:val="24"/>
          <w:lang w:eastAsia="ru-RU"/>
        </w:rPr>
        <w:t>неусунення інститутом громадянського суспільства невідповідності поданих документів вимогам, встановленим цим Типовим положенням, у строк, визначений абзацом шістнадцятим цього пункту;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66"/>
      <w:bookmarkEnd w:id="165"/>
      <w:r w:rsidRPr="00716763">
        <w:rPr>
          <w:rFonts w:ascii="Times New Roman" w:eastAsia="Times New Roman" w:hAnsi="Times New Roman" w:cs="Times New Roman"/>
          <w:sz w:val="24"/>
          <w:szCs w:val="24"/>
          <w:lang w:eastAsia="ru-RU"/>
        </w:rPr>
        <w:t xml:space="preserve">невідповідність інституту громадянського суспільства або делегованого ним представника вимогам, встановленим пунктом 6 цього </w:t>
      </w:r>
      <w:proofErr w:type="gramStart"/>
      <w:r w:rsidRPr="00716763">
        <w:rPr>
          <w:rFonts w:ascii="Times New Roman" w:eastAsia="Times New Roman" w:hAnsi="Times New Roman" w:cs="Times New Roman"/>
          <w:sz w:val="24"/>
          <w:szCs w:val="24"/>
          <w:lang w:eastAsia="ru-RU"/>
        </w:rPr>
        <w:t>Типового</w:t>
      </w:r>
      <w:proofErr w:type="gramEnd"/>
      <w:r w:rsidRPr="00716763">
        <w:rPr>
          <w:rFonts w:ascii="Times New Roman" w:eastAsia="Times New Roman" w:hAnsi="Times New Roman" w:cs="Times New Roman"/>
          <w:sz w:val="24"/>
          <w:szCs w:val="24"/>
          <w:lang w:eastAsia="ru-RU"/>
        </w:rPr>
        <w:t xml:space="preserve"> положення;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67"/>
      <w:bookmarkEnd w:id="166"/>
      <w:r w:rsidRPr="00716763">
        <w:rPr>
          <w:rFonts w:ascii="Times New Roman" w:eastAsia="Times New Roman" w:hAnsi="Times New Roman" w:cs="Times New Roman"/>
          <w:sz w:val="24"/>
          <w:szCs w:val="24"/>
          <w:lang w:eastAsia="ru-RU"/>
        </w:rPr>
        <w:lastRenderedPageBreak/>
        <w:t>недостовірність інформації, що міститься в документах, поданих для участі в установчих зборах;</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68"/>
      <w:bookmarkEnd w:id="167"/>
      <w:r w:rsidRPr="00716763">
        <w:rPr>
          <w:rFonts w:ascii="Times New Roman" w:eastAsia="Times New Roman" w:hAnsi="Times New Roman" w:cs="Times New Roman"/>
          <w:sz w:val="24"/>
          <w:szCs w:val="24"/>
          <w:lang w:eastAsia="ru-RU"/>
        </w:rPr>
        <w:t>відмова інституту громадянського суспільства від участі в установчих зборах шляхом надсилання ініціативній групі офіційного листа;</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69"/>
      <w:bookmarkEnd w:id="168"/>
      <w:r w:rsidRPr="00716763">
        <w:rPr>
          <w:rFonts w:ascii="Times New Roman" w:eastAsia="Times New Roman" w:hAnsi="Times New Roman" w:cs="Times New Roman"/>
          <w:sz w:val="24"/>
          <w:szCs w:val="24"/>
          <w:lang w:eastAsia="ru-RU"/>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70"/>
      <w:bookmarkEnd w:id="169"/>
      <w:r w:rsidRPr="00716763">
        <w:rPr>
          <w:rFonts w:ascii="Times New Roman" w:eastAsia="Times New Roman" w:hAnsi="Times New Roman" w:cs="Times New Roman"/>
          <w:sz w:val="24"/>
          <w:szCs w:val="24"/>
          <w:lang w:eastAsia="ru-RU"/>
        </w:rPr>
        <w:t xml:space="preserve">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 xml:space="preserve">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органом, оприлюднюються не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ізніше ніж за три робочих дні до проведення установчих зборів на офіційному веб-сайті органу та в інший прийнятний спосіб.</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71"/>
      <w:bookmarkEnd w:id="170"/>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 xml:space="preserve">ід час проведення установчих зборів, які відкриває уповноважений представник ініціативної групи, 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якщо така рада була утворена, а також </w:t>
      </w:r>
      <w:proofErr w:type="gramStart"/>
      <w:r w:rsidRPr="00716763">
        <w:rPr>
          <w:rFonts w:ascii="Times New Roman" w:eastAsia="Times New Roman" w:hAnsi="Times New Roman" w:cs="Times New Roman"/>
          <w:sz w:val="24"/>
          <w:szCs w:val="24"/>
          <w:lang w:eastAsia="ru-RU"/>
        </w:rPr>
        <w:t>обирається</w:t>
      </w:r>
      <w:proofErr w:type="gramEnd"/>
      <w:r w:rsidRPr="00716763">
        <w:rPr>
          <w:rFonts w:ascii="Times New Roman" w:eastAsia="Times New Roman" w:hAnsi="Times New Roman" w:cs="Times New Roman"/>
          <w:sz w:val="24"/>
          <w:szCs w:val="24"/>
          <w:lang w:eastAsia="ru-RU"/>
        </w:rPr>
        <w:t xml:space="preserve"> новий склад громадської ради.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72"/>
      <w:bookmarkEnd w:id="171"/>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органові.</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73"/>
      <w:bookmarkEnd w:id="172"/>
      <w:r w:rsidRPr="00716763">
        <w:rPr>
          <w:rFonts w:ascii="Times New Roman" w:eastAsia="Times New Roman" w:hAnsi="Times New Roman" w:cs="Times New Roman"/>
          <w:sz w:val="24"/>
          <w:szCs w:val="24"/>
          <w:lang w:eastAsia="ru-RU"/>
        </w:rPr>
        <w:t>Орган оприлюднює протокол установчих зборі</w:t>
      </w:r>
      <w:proofErr w:type="gramStart"/>
      <w:r w:rsidRPr="00716763">
        <w:rPr>
          <w:rFonts w:ascii="Times New Roman" w:eastAsia="Times New Roman" w:hAnsi="Times New Roman" w:cs="Times New Roman"/>
          <w:sz w:val="24"/>
          <w:szCs w:val="24"/>
          <w:lang w:eastAsia="ru-RU"/>
        </w:rPr>
        <w:t>в</w:t>
      </w:r>
      <w:proofErr w:type="gramEnd"/>
      <w:r w:rsidRPr="00716763">
        <w:rPr>
          <w:rFonts w:ascii="Times New Roman" w:eastAsia="Times New Roman" w:hAnsi="Times New Roman" w:cs="Times New Roman"/>
          <w:sz w:val="24"/>
          <w:szCs w:val="24"/>
          <w:lang w:eastAsia="ru-RU"/>
        </w:rPr>
        <w:t xml:space="preserve"> на своєму офіційному веб-сайті та в інший прийнятний спосіб протягом трьох робочих днів з моменту його надходження.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74"/>
      <w:bookmarkEnd w:id="173"/>
      <w:r w:rsidRPr="00716763">
        <w:rPr>
          <w:rFonts w:ascii="Times New Roman" w:eastAsia="Times New Roman" w:hAnsi="Times New Roman" w:cs="Times New Roman"/>
          <w:sz w:val="24"/>
          <w:szCs w:val="24"/>
          <w:lang w:eastAsia="ru-RU"/>
        </w:rPr>
        <w:t xml:space="preserve">9. Орган на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ідставі протоколу установчих зборів затверджує склад громадської ради і оприлюднює його на своєму офіційному веб-сайті та в інший прийнятний спосіб протягом трьох робочих днів з моменту затвердження.”;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75"/>
      <w:bookmarkEnd w:id="174"/>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пункті 10:</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76"/>
      <w:bookmarkEnd w:id="175"/>
      <w:r w:rsidRPr="00716763">
        <w:rPr>
          <w:rFonts w:ascii="Times New Roman" w:eastAsia="Times New Roman" w:hAnsi="Times New Roman" w:cs="Times New Roman"/>
          <w:sz w:val="24"/>
          <w:szCs w:val="24"/>
          <w:lang w:eastAsia="ru-RU"/>
        </w:rPr>
        <w:t xml:space="preserve">абзац другий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ісля слів “два рази” доповнити словом “підряд”;</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77"/>
      <w:bookmarkEnd w:id="176"/>
      <w:r w:rsidRPr="00716763">
        <w:rPr>
          <w:rFonts w:ascii="Times New Roman" w:eastAsia="Times New Roman" w:hAnsi="Times New Roman" w:cs="Times New Roman"/>
          <w:sz w:val="24"/>
          <w:szCs w:val="24"/>
          <w:lang w:eastAsia="ru-RU"/>
        </w:rPr>
        <w:t xml:space="preserve">в абзаці третьому слова “повідомлення керівника інституту громадянського суспільства” замінити словами “надходження повідомлення від інституту громадянського суспільства за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ідписом керівника”;</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78"/>
      <w:bookmarkEnd w:id="177"/>
      <w:r w:rsidRPr="00716763">
        <w:rPr>
          <w:rFonts w:ascii="Times New Roman" w:eastAsia="Times New Roman" w:hAnsi="Times New Roman" w:cs="Times New Roman"/>
          <w:sz w:val="24"/>
          <w:szCs w:val="24"/>
          <w:lang w:eastAsia="ru-RU"/>
        </w:rPr>
        <w:t xml:space="preserve">в абзаці </w:t>
      </w:r>
      <w:proofErr w:type="gramStart"/>
      <w:r w:rsidRPr="00716763">
        <w:rPr>
          <w:rFonts w:ascii="Times New Roman" w:eastAsia="Times New Roman" w:hAnsi="Times New Roman" w:cs="Times New Roman"/>
          <w:sz w:val="24"/>
          <w:szCs w:val="24"/>
          <w:lang w:eastAsia="ru-RU"/>
        </w:rPr>
        <w:t>п’ятому</w:t>
      </w:r>
      <w:proofErr w:type="gramEnd"/>
      <w:r w:rsidRPr="00716763">
        <w:rPr>
          <w:rFonts w:ascii="Times New Roman" w:eastAsia="Times New Roman" w:hAnsi="Times New Roman" w:cs="Times New Roman"/>
          <w:sz w:val="24"/>
          <w:szCs w:val="24"/>
          <w:lang w:eastAsia="ru-RU"/>
        </w:rPr>
        <w:t xml:space="preserve"> слова “визнання у судовому порядку члена громадської ради” замінити словами “визнання його у судовому порядку”;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79"/>
      <w:bookmarkEnd w:id="178"/>
      <w:r w:rsidRPr="00716763">
        <w:rPr>
          <w:rFonts w:ascii="Times New Roman" w:eastAsia="Times New Roman" w:hAnsi="Times New Roman" w:cs="Times New Roman"/>
          <w:sz w:val="24"/>
          <w:szCs w:val="24"/>
          <w:lang w:eastAsia="ru-RU"/>
        </w:rPr>
        <w:t>доповнити пункт абзацами такого змісту: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80"/>
      <w:bookmarkEnd w:id="179"/>
      <w:r w:rsidRPr="00716763">
        <w:rPr>
          <w:rFonts w:ascii="Times New Roman" w:eastAsia="Times New Roman" w:hAnsi="Times New Roman" w:cs="Times New Roman"/>
          <w:sz w:val="24"/>
          <w:szCs w:val="24"/>
          <w:lang w:eastAsia="ru-RU"/>
        </w:rPr>
        <w:t>“обрання члена громадської ради народним депутатом України, депутатом Верховно</w:t>
      </w:r>
      <w:proofErr w:type="gramStart"/>
      <w:r w:rsidRPr="00716763">
        <w:rPr>
          <w:rFonts w:ascii="Times New Roman" w:eastAsia="Times New Roman" w:hAnsi="Times New Roman" w:cs="Times New Roman"/>
          <w:sz w:val="24"/>
          <w:szCs w:val="24"/>
          <w:lang w:eastAsia="ru-RU"/>
        </w:rPr>
        <w:t>ї Р</w:t>
      </w:r>
      <w:proofErr w:type="gramEnd"/>
      <w:r w:rsidRPr="00716763">
        <w:rPr>
          <w:rFonts w:ascii="Times New Roman" w:eastAsia="Times New Roman" w:hAnsi="Times New Roman" w:cs="Times New Roman"/>
          <w:sz w:val="24"/>
          <w:szCs w:val="24"/>
          <w:lang w:eastAsia="ru-RU"/>
        </w:rPr>
        <w:t>ади Автономної Республіки Крим, місцевих рад або призначення на посаду в органі державної влади, органі влади Автономної Республіки Крим, органі місцевого самоврядування;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81"/>
      <w:bookmarkEnd w:id="180"/>
      <w:r w:rsidRPr="00716763">
        <w:rPr>
          <w:rFonts w:ascii="Times New Roman" w:eastAsia="Times New Roman" w:hAnsi="Times New Roman" w:cs="Times New Roman"/>
          <w:sz w:val="24"/>
          <w:szCs w:val="24"/>
          <w:lang w:eastAsia="ru-RU"/>
        </w:rPr>
        <w:lastRenderedPageBreak/>
        <w:t xml:space="preserve">набрання законної сили обвинувальним вироком щодо члена громадської </w:t>
      </w:r>
      <w:proofErr w:type="gramStart"/>
      <w:r w:rsidRPr="00716763">
        <w:rPr>
          <w:rFonts w:ascii="Times New Roman" w:eastAsia="Times New Roman" w:hAnsi="Times New Roman" w:cs="Times New Roman"/>
          <w:sz w:val="24"/>
          <w:szCs w:val="24"/>
          <w:lang w:eastAsia="ru-RU"/>
        </w:rPr>
        <w:t>ради</w:t>
      </w:r>
      <w:proofErr w:type="gramEnd"/>
      <w:r w:rsidRPr="00716763">
        <w:rPr>
          <w:rFonts w:ascii="Times New Roman" w:eastAsia="Times New Roman" w:hAnsi="Times New Roman" w:cs="Times New Roman"/>
          <w:sz w:val="24"/>
          <w:szCs w:val="24"/>
          <w:lang w:eastAsia="ru-RU"/>
        </w:rPr>
        <w:t>;</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82"/>
      <w:bookmarkEnd w:id="181"/>
      <w:r w:rsidRPr="00716763">
        <w:rPr>
          <w:rFonts w:ascii="Times New Roman" w:eastAsia="Times New Roman" w:hAnsi="Times New Roman" w:cs="Times New Roman"/>
          <w:sz w:val="24"/>
          <w:szCs w:val="24"/>
          <w:lang w:eastAsia="ru-RU"/>
        </w:rPr>
        <w:t xml:space="preserve">смерті члена громадської </w:t>
      </w:r>
      <w:proofErr w:type="gramStart"/>
      <w:r w:rsidRPr="00716763">
        <w:rPr>
          <w:rFonts w:ascii="Times New Roman" w:eastAsia="Times New Roman" w:hAnsi="Times New Roman" w:cs="Times New Roman"/>
          <w:sz w:val="24"/>
          <w:szCs w:val="24"/>
          <w:lang w:eastAsia="ru-RU"/>
        </w:rPr>
        <w:t>ради</w:t>
      </w:r>
      <w:proofErr w:type="gramEnd"/>
      <w:r w:rsidRPr="00716763">
        <w:rPr>
          <w:rFonts w:ascii="Times New Roman" w:eastAsia="Times New Roman" w:hAnsi="Times New Roman" w:cs="Times New Roman"/>
          <w:sz w:val="24"/>
          <w:szCs w:val="24"/>
          <w:lang w:eastAsia="ru-RU"/>
        </w:rPr>
        <w:t>.</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83"/>
      <w:bookmarkEnd w:id="182"/>
      <w:r w:rsidRPr="00716763">
        <w:rPr>
          <w:rFonts w:ascii="Times New Roman" w:eastAsia="Times New Roman" w:hAnsi="Times New Roman" w:cs="Times New Roman"/>
          <w:sz w:val="24"/>
          <w:szCs w:val="24"/>
          <w:lang w:eastAsia="ru-RU"/>
        </w:rPr>
        <w:t xml:space="preserve">У разі припинення будь-якою </w:t>
      </w:r>
      <w:proofErr w:type="gramStart"/>
      <w:r w:rsidRPr="00716763">
        <w:rPr>
          <w:rFonts w:ascii="Times New Roman" w:eastAsia="Times New Roman" w:hAnsi="Times New Roman" w:cs="Times New Roman"/>
          <w:sz w:val="24"/>
          <w:szCs w:val="24"/>
          <w:lang w:eastAsia="ru-RU"/>
        </w:rPr>
        <w:t>особою</w:t>
      </w:r>
      <w:proofErr w:type="gramEnd"/>
      <w:r w:rsidRPr="00716763">
        <w:rPr>
          <w:rFonts w:ascii="Times New Roman" w:eastAsia="Times New Roman" w:hAnsi="Times New Roman" w:cs="Times New Roman"/>
          <w:sz w:val="24"/>
          <w:szCs w:val="24"/>
          <w:lang w:eastAsia="ru-RU"/>
        </w:rPr>
        <w:t xml:space="preserve">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w:t>
      </w:r>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ішення про це приймається на найближчому засіданні громадської ради.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84"/>
      <w:bookmarkEnd w:id="183"/>
      <w:r w:rsidRPr="00716763">
        <w:rPr>
          <w:rFonts w:ascii="Times New Roman" w:eastAsia="Times New Roman" w:hAnsi="Times New Roman" w:cs="Times New Roman"/>
          <w:sz w:val="24"/>
          <w:szCs w:val="24"/>
          <w:lang w:eastAsia="ru-RU"/>
        </w:rPr>
        <w:t xml:space="preserve">Зміни у складі громадської ради затверджуються </w:t>
      </w:r>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 xml:space="preserve">ішенням органу на підставі протоколу засідання громадської ради. Орган оприлюднює відомості </w:t>
      </w:r>
      <w:proofErr w:type="gramStart"/>
      <w:r w:rsidRPr="00716763">
        <w:rPr>
          <w:rFonts w:ascii="Times New Roman" w:eastAsia="Times New Roman" w:hAnsi="Times New Roman" w:cs="Times New Roman"/>
          <w:sz w:val="24"/>
          <w:szCs w:val="24"/>
          <w:lang w:eastAsia="ru-RU"/>
        </w:rPr>
        <w:t>про</w:t>
      </w:r>
      <w:proofErr w:type="gramEnd"/>
      <w:r w:rsidRPr="00716763">
        <w:rPr>
          <w:rFonts w:ascii="Times New Roman" w:eastAsia="Times New Roman" w:hAnsi="Times New Roman" w:cs="Times New Roman"/>
          <w:sz w:val="24"/>
          <w:szCs w:val="24"/>
          <w:lang w:eastAsia="ru-RU"/>
        </w:rPr>
        <w:t xml:space="preserve"> такі зміни на своєму офіційному веб-сайті та в інший прийнятний спосіб протягом трьох робочих днів з моменту затвердження.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85"/>
      <w:bookmarkEnd w:id="184"/>
      <w:r w:rsidRPr="00716763">
        <w:rPr>
          <w:rFonts w:ascii="Times New Roman" w:eastAsia="Times New Roman" w:hAnsi="Times New Roman" w:cs="Times New Roman"/>
          <w:sz w:val="24"/>
          <w:szCs w:val="24"/>
          <w:lang w:eastAsia="ru-RU"/>
        </w:rPr>
        <w:t xml:space="preserve">Якщо не менш як за один </w:t>
      </w:r>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визначеного на установчих зборах, орган вживає заходів для доукомплектування складу громадської ради в порядку, встановленому цим Типовим положенням для формування складу громадської ради</w:t>
      </w:r>
      <w:proofErr w:type="gramStart"/>
      <w:r w:rsidRPr="00716763">
        <w:rPr>
          <w:rFonts w:ascii="Times New Roman" w:eastAsia="Times New Roman" w:hAnsi="Times New Roman" w:cs="Times New Roman"/>
          <w:sz w:val="24"/>
          <w:szCs w:val="24"/>
          <w:lang w:eastAsia="ru-RU"/>
        </w:rPr>
        <w:t>.”;</w:t>
      </w:r>
      <w:proofErr w:type="gramEnd"/>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86"/>
      <w:bookmarkEnd w:id="185"/>
      <w:r w:rsidRPr="00716763">
        <w:rPr>
          <w:rFonts w:ascii="Times New Roman" w:eastAsia="Times New Roman" w:hAnsi="Times New Roman" w:cs="Times New Roman"/>
          <w:sz w:val="24"/>
          <w:szCs w:val="24"/>
          <w:lang w:eastAsia="ru-RU"/>
        </w:rPr>
        <w:t>доповнити Типове положення пунктом 10</w:t>
      </w:r>
      <w:r w:rsidRPr="00716763">
        <w:rPr>
          <w:rFonts w:ascii="Times New Roman" w:eastAsia="Times New Roman" w:hAnsi="Times New Roman" w:cs="Times New Roman"/>
          <w:sz w:val="2"/>
          <w:szCs w:val="2"/>
          <w:lang w:eastAsia="ru-RU"/>
        </w:rPr>
        <w:t>-</w:t>
      </w:r>
      <w:r w:rsidRPr="00716763">
        <w:rPr>
          <w:rFonts w:ascii="Times New Roman" w:eastAsia="Times New Roman" w:hAnsi="Times New Roman" w:cs="Times New Roman"/>
          <w:sz w:val="24"/>
          <w:szCs w:val="24"/>
          <w:lang w:eastAsia="ru-RU"/>
        </w:rPr>
        <w:t>1 такого змісту: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87"/>
      <w:bookmarkEnd w:id="186"/>
      <w:r w:rsidRPr="00716763">
        <w:rPr>
          <w:rFonts w:ascii="Times New Roman" w:eastAsia="Times New Roman" w:hAnsi="Times New Roman" w:cs="Times New Roman"/>
          <w:sz w:val="24"/>
          <w:szCs w:val="24"/>
          <w:lang w:eastAsia="ru-RU"/>
        </w:rPr>
        <w:t>“10</w:t>
      </w:r>
      <w:r w:rsidRPr="00716763">
        <w:rPr>
          <w:rFonts w:ascii="Times New Roman" w:eastAsia="Times New Roman" w:hAnsi="Times New Roman" w:cs="Times New Roman"/>
          <w:sz w:val="2"/>
          <w:szCs w:val="2"/>
          <w:lang w:eastAsia="ru-RU"/>
        </w:rPr>
        <w:t>-</w:t>
      </w:r>
      <w:r w:rsidRPr="00716763">
        <w:rPr>
          <w:rFonts w:ascii="Times New Roman" w:eastAsia="Times New Roman" w:hAnsi="Times New Roman" w:cs="Times New Roman"/>
          <w:sz w:val="24"/>
          <w:szCs w:val="24"/>
          <w:lang w:eastAsia="ru-RU"/>
        </w:rPr>
        <w:t xml:space="preserve">1. Дострокове припинення діяльності громадської ради здійснюється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разі:</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88"/>
      <w:bookmarkEnd w:id="187"/>
      <w:r w:rsidRPr="00716763">
        <w:rPr>
          <w:rFonts w:ascii="Times New Roman" w:eastAsia="Times New Roman" w:hAnsi="Times New Roman" w:cs="Times New Roman"/>
          <w:sz w:val="24"/>
          <w:szCs w:val="24"/>
          <w:lang w:eastAsia="ru-RU"/>
        </w:rPr>
        <w:t xml:space="preserve">коли засідання громадської </w:t>
      </w:r>
      <w:proofErr w:type="gramStart"/>
      <w:r w:rsidRPr="00716763">
        <w:rPr>
          <w:rFonts w:ascii="Times New Roman" w:eastAsia="Times New Roman" w:hAnsi="Times New Roman" w:cs="Times New Roman"/>
          <w:sz w:val="24"/>
          <w:szCs w:val="24"/>
          <w:lang w:eastAsia="ru-RU"/>
        </w:rPr>
        <w:t>ради</w:t>
      </w:r>
      <w:proofErr w:type="gramEnd"/>
      <w:r w:rsidRPr="00716763">
        <w:rPr>
          <w:rFonts w:ascii="Times New Roman" w:eastAsia="Times New Roman" w:hAnsi="Times New Roman" w:cs="Times New Roman"/>
          <w:sz w:val="24"/>
          <w:szCs w:val="24"/>
          <w:lang w:eastAsia="ru-RU"/>
        </w:rPr>
        <w:t xml:space="preserve"> не проводилися протягом двох кварталів;</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89"/>
      <w:bookmarkEnd w:id="188"/>
      <w:r w:rsidRPr="00716763">
        <w:rPr>
          <w:rFonts w:ascii="Times New Roman" w:eastAsia="Times New Roman" w:hAnsi="Times New Roman" w:cs="Times New Roman"/>
          <w:sz w:val="24"/>
          <w:szCs w:val="24"/>
          <w:lang w:eastAsia="ru-RU"/>
        </w:rPr>
        <w:t xml:space="preserve">невиконання громадською радою без об’єктивних причин більшості заходів, передбачених </w:t>
      </w:r>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ічним планом її роботи;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90"/>
      <w:bookmarkEnd w:id="189"/>
      <w:r w:rsidRPr="00716763">
        <w:rPr>
          <w:rFonts w:ascii="Times New Roman" w:eastAsia="Times New Roman" w:hAnsi="Times New Roman" w:cs="Times New Roman"/>
          <w:sz w:val="24"/>
          <w:szCs w:val="24"/>
          <w:lang w:eastAsia="ru-RU"/>
        </w:rPr>
        <w:t xml:space="preserve">прийняття відповідного </w:t>
      </w:r>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ішення на її засіданні;</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91"/>
      <w:bookmarkEnd w:id="190"/>
      <w:r w:rsidRPr="00716763">
        <w:rPr>
          <w:rFonts w:ascii="Times New Roman" w:eastAsia="Times New Roman" w:hAnsi="Times New Roman" w:cs="Times New Roman"/>
          <w:sz w:val="24"/>
          <w:szCs w:val="24"/>
          <w:lang w:eastAsia="ru-RU"/>
        </w:rPr>
        <w:t>реорганізації або ліквідації органу.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92"/>
      <w:bookmarkEnd w:id="191"/>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ішення про припинення діяльності громадської ради оформляється відповідним актом органу.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93"/>
      <w:bookmarkEnd w:id="192"/>
      <w:r w:rsidRPr="00716763">
        <w:rPr>
          <w:rFonts w:ascii="Times New Roman" w:eastAsia="Times New Roman" w:hAnsi="Times New Roman" w:cs="Times New Roman"/>
          <w:sz w:val="24"/>
          <w:szCs w:val="24"/>
          <w:lang w:eastAsia="ru-RU"/>
        </w:rPr>
        <w:t xml:space="preserve">У разі припинення діяльності громадської ради з підстав, передбачених абзацами другим - четвертим цього пункту, орган утворює протягом 15 календарних днів </w:t>
      </w:r>
      <w:proofErr w:type="gramStart"/>
      <w:r w:rsidRPr="00716763">
        <w:rPr>
          <w:rFonts w:ascii="Times New Roman" w:eastAsia="Times New Roman" w:hAnsi="Times New Roman" w:cs="Times New Roman"/>
          <w:sz w:val="24"/>
          <w:szCs w:val="24"/>
          <w:lang w:eastAsia="ru-RU"/>
        </w:rPr>
        <w:t>в</w:t>
      </w:r>
      <w:proofErr w:type="gramEnd"/>
      <w:r w:rsidRPr="00716763">
        <w:rPr>
          <w:rFonts w:ascii="Times New Roman" w:eastAsia="Times New Roman" w:hAnsi="Times New Roman" w:cs="Times New Roman"/>
          <w:sz w:val="24"/>
          <w:szCs w:val="24"/>
          <w:lang w:eastAsia="ru-RU"/>
        </w:rPr>
        <w:t>ідповідно до вимог пункту 8 цього Типового положення ініціативну групу з підготовки установчих зборів з метою формування нового складу громадської ради.”;</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94"/>
      <w:bookmarkEnd w:id="193"/>
      <w:r w:rsidRPr="00716763">
        <w:rPr>
          <w:rFonts w:ascii="Times New Roman" w:eastAsia="Times New Roman" w:hAnsi="Times New Roman" w:cs="Times New Roman"/>
          <w:sz w:val="24"/>
          <w:szCs w:val="24"/>
          <w:lang w:eastAsia="ru-RU"/>
        </w:rPr>
        <w:t xml:space="preserve">пункт 11 викласти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такій редакції: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95"/>
      <w:bookmarkEnd w:id="194"/>
      <w:r w:rsidRPr="00716763">
        <w:rPr>
          <w:rFonts w:ascii="Times New Roman" w:eastAsia="Times New Roman" w:hAnsi="Times New Roman" w:cs="Times New Roman"/>
          <w:sz w:val="24"/>
          <w:szCs w:val="24"/>
          <w:lang w:eastAsia="ru-RU"/>
        </w:rPr>
        <w:t xml:space="preserve">“11. Громадську раду очолює голова, який </w:t>
      </w:r>
      <w:proofErr w:type="gramStart"/>
      <w:r w:rsidRPr="00716763">
        <w:rPr>
          <w:rFonts w:ascii="Times New Roman" w:eastAsia="Times New Roman" w:hAnsi="Times New Roman" w:cs="Times New Roman"/>
          <w:sz w:val="24"/>
          <w:szCs w:val="24"/>
          <w:lang w:eastAsia="ru-RU"/>
        </w:rPr>
        <w:t>обирається</w:t>
      </w:r>
      <w:proofErr w:type="gramEnd"/>
      <w:r w:rsidRPr="00716763">
        <w:rPr>
          <w:rFonts w:ascii="Times New Roman" w:eastAsia="Times New Roman" w:hAnsi="Times New Roman" w:cs="Times New Roman"/>
          <w:sz w:val="24"/>
          <w:szCs w:val="24"/>
          <w:lang w:eastAsia="ru-RU"/>
        </w:rPr>
        <w:t xml:space="preserve"> з числа членів ради на її першому засіданні шляхом рейтингового голосування.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96"/>
      <w:bookmarkEnd w:id="195"/>
      <w:r w:rsidRPr="00716763">
        <w:rPr>
          <w:rFonts w:ascii="Times New Roman" w:eastAsia="Times New Roman" w:hAnsi="Times New Roman" w:cs="Times New Roman"/>
          <w:sz w:val="24"/>
          <w:szCs w:val="24"/>
          <w:lang w:eastAsia="ru-RU"/>
        </w:rPr>
        <w:t xml:space="preserve">Одна і та сама особа не може очолювати одночасно більш як одну громадську раду, утворену відповідно до вимог цього </w:t>
      </w:r>
      <w:proofErr w:type="gramStart"/>
      <w:r w:rsidRPr="00716763">
        <w:rPr>
          <w:rFonts w:ascii="Times New Roman" w:eastAsia="Times New Roman" w:hAnsi="Times New Roman" w:cs="Times New Roman"/>
          <w:sz w:val="24"/>
          <w:szCs w:val="24"/>
          <w:lang w:eastAsia="ru-RU"/>
        </w:rPr>
        <w:t>Типового</w:t>
      </w:r>
      <w:proofErr w:type="gramEnd"/>
      <w:r w:rsidRPr="00716763">
        <w:rPr>
          <w:rFonts w:ascii="Times New Roman" w:eastAsia="Times New Roman" w:hAnsi="Times New Roman" w:cs="Times New Roman"/>
          <w:sz w:val="24"/>
          <w:szCs w:val="24"/>
          <w:lang w:eastAsia="ru-RU"/>
        </w:rPr>
        <w:t xml:space="preserve"> положення.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197"/>
      <w:bookmarkEnd w:id="196"/>
      <w:r w:rsidRPr="00716763">
        <w:rPr>
          <w:rFonts w:ascii="Times New Roman" w:eastAsia="Times New Roman" w:hAnsi="Times New Roman" w:cs="Times New Roman"/>
          <w:sz w:val="24"/>
          <w:szCs w:val="24"/>
          <w:lang w:eastAsia="ru-RU"/>
        </w:rPr>
        <w:t>Голова громадської ради має заступників, які обираються з числа члені</w:t>
      </w:r>
      <w:proofErr w:type="gramStart"/>
      <w:r w:rsidRPr="00716763">
        <w:rPr>
          <w:rFonts w:ascii="Times New Roman" w:eastAsia="Times New Roman" w:hAnsi="Times New Roman" w:cs="Times New Roman"/>
          <w:sz w:val="24"/>
          <w:szCs w:val="24"/>
          <w:lang w:eastAsia="ru-RU"/>
        </w:rPr>
        <w:t>в</w:t>
      </w:r>
      <w:proofErr w:type="gramEnd"/>
      <w:r w:rsidRPr="00716763">
        <w:rPr>
          <w:rFonts w:ascii="Times New Roman" w:eastAsia="Times New Roman" w:hAnsi="Times New Roman" w:cs="Times New Roman"/>
          <w:sz w:val="24"/>
          <w:szCs w:val="24"/>
          <w:lang w:eastAsia="ru-RU"/>
        </w:rPr>
        <w:t xml:space="preserve"> ради шляхом рейтингового голосування.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98"/>
      <w:bookmarkEnd w:id="197"/>
      <w:r w:rsidRPr="00716763">
        <w:rPr>
          <w:rFonts w:ascii="Times New Roman" w:eastAsia="Times New Roman" w:hAnsi="Times New Roman" w:cs="Times New Roman"/>
          <w:sz w:val="24"/>
          <w:szCs w:val="24"/>
          <w:lang w:eastAsia="ru-RU"/>
        </w:rPr>
        <w:lastRenderedPageBreak/>
        <w:t xml:space="preserve">Повноваження голови громадської ради припиняються за </w:t>
      </w:r>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ішенням громадської ради у разі подання ним відповідної заяви, припинення його членства у раді, у разі висловлення йому недовіри громадською радою, а також у випадках, передбачених Положенням про громадську раду.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199"/>
      <w:bookmarkEnd w:id="198"/>
      <w:r w:rsidRPr="00716763">
        <w:rPr>
          <w:rFonts w:ascii="Times New Roman" w:eastAsia="Times New Roman" w:hAnsi="Times New Roman" w:cs="Times New Roman"/>
          <w:sz w:val="24"/>
          <w:szCs w:val="24"/>
          <w:lang w:eastAsia="ru-RU"/>
        </w:rPr>
        <w:t xml:space="preserve">У разі припинення повноважень голови громадської ради до обрання нового голови його обов’язки виконує визначений </w:t>
      </w:r>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ішенням громадської ради заступник голови громадської ради, якщо інше не передбачено її рішенням.”;</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200"/>
      <w:bookmarkEnd w:id="199"/>
      <w:r w:rsidRPr="00716763">
        <w:rPr>
          <w:rFonts w:ascii="Times New Roman" w:eastAsia="Times New Roman" w:hAnsi="Times New Roman" w:cs="Times New Roman"/>
          <w:sz w:val="24"/>
          <w:szCs w:val="24"/>
          <w:lang w:eastAsia="ru-RU"/>
        </w:rPr>
        <w:t xml:space="preserve">абзац третій пункту 12 викласти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такій редакції: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201"/>
      <w:bookmarkEnd w:id="200"/>
      <w:r w:rsidRPr="00716763">
        <w:rPr>
          <w:rFonts w:ascii="Times New Roman" w:eastAsia="Times New Roman" w:hAnsi="Times New Roman" w:cs="Times New Roman"/>
          <w:sz w:val="24"/>
          <w:szCs w:val="24"/>
          <w:lang w:eastAsia="ru-RU"/>
        </w:rPr>
        <w:t xml:space="preserve">“організовує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ідготовку і проведення її засідань, головує під час їх проведення;”;</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202"/>
      <w:bookmarkEnd w:id="201"/>
      <w:r w:rsidRPr="00716763">
        <w:rPr>
          <w:rFonts w:ascii="Times New Roman" w:eastAsia="Times New Roman" w:hAnsi="Times New Roman" w:cs="Times New Roman"/>
          <w:sz w:val="24"/>
          <w:szCs w:val="24"/>
          <w:lang w:eastAsia="ru-RU"/>
        </w:rPr>
        <w:t xml:space="preserve">пункт 13 викласти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такій редакції: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203"/>
      <w:bookmarkEnd w:id="202"/>
      <w:r w:rsidRPr="00716763">
        <w:rPr>
          <w:rFonts w:ascii="Times New Roman" w:eastAsia="Times New Roman" w:hAnsi="Times New Roman" w:cs="Times New Roman"/>
          <w:sz w:val="24"/>
          <w:szCs w:val="24"/>
          <w:lang w:eastAsia="ru-RU"/>
        </w:rPr>
        <w:t xml:space="preserve">“13. За заявою громадської ради керівник органу може покласти здійснення функцій секретаря громадської </w:t>
      </w:r>
      <w:proofErr w:type="gramStart"/>
      <w:r w:rsidRPr="00716763">
        <w:rPr>
          <w:rFonts w:ascii="Times New Roman" w:eastAsia="Times New Roman" w:hAnsi="Times New Roman" w:cs="Times New Roman"/>
          <w:sz w:val="24"/>
          <w:szCs w:val="24"/>
          <w:lang w:eastAsia="ru-RU"/>
        </w:rPr>
        <w:t>ради</w:t>
      </w:r>
      <w:proofErr w:type="gramEnd"/>
      <w:r w:rsidRPr="00716763">
        <w:rPr>
          <w:rFonts w:ascii="Times New Roman" w:eastAsia="Times New Roman" w:hAnsi="Times New Roman" w:cs="Times New Roman"/>
          <w:sz w:val="24"/>
          <w:szCs w:val="24"/>
          <w:lang w:eastAsia="ru-RU"/>
        </w:rPr>
        <w:t xml:space="preserve"> на представника органу.”;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204"/>
      <w:bookmarkEnd w:id="203"/>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пункті 14:</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205"/>
      <w:bookmarkEnd w:id="204"/>
      <w:r w:rsidRPr="00716763">
        <w:rPr>
          <w:rFonts w:ascii="Times New Roman" w:eastAsia="Times New Roman" w:hAnsi="Times New Roman" w:cs="Times New Roman"/>
          <w:sz w:val="24"/>
          <w:szCs w:val="24"/>
          <w:lang w:eastAsia="ru-RU"/>
        </w:rPr>
        <w:t xml:space="preserve">друге речення абзацу першого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ісля слів “за ініціативою” доповнити словами “голови громадської ради, керівника органу або”;</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206"/>
      <w:bookmarkEnd w:id="205"/>
      <w:r w:rsidRPr="00716763">
        <w:rPr>
          <w:rFonts w:ascii="Times New Roman" w:eastAsia="Times New Roman" w:hAnsi="Times New Roman" w:cs="Times New Roman"/>
          <w:sz w:val="24"/>
          <w:szCs w:val="24"/>
          <w:lang w:eastAsia="ru-RU"/>
        </w:rPr>
        <w:t xml:space="preserve">доповнити пункт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ісля абзацу першого новим абзацом такого змісту: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207"/>
      <w:bookmarkEnd w:id="206"/>
      <w:r w:rsidRPr="00716763">
        <w:rPr>
          <w:rFonts w:ascii="Times New Roman" w:eastAsia="Times New Roman" w:hAnsi="Times New Roman" w:cs="Times New Roman"/>
          <w:sz w:val="24"/>
          <w:szCs w:val="24"/>
          <w:lang w:eastAsia="ru-RU"/>
        </w:rPr>
        <w:t xml:space="preserve">“Повідомлення про скликання засідань громадської ради, у тому числі позачергових, доводяться до відома кожного її члена не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ізніше двох робочих днів до їх початку, а також оприлюднюються на офіційному веб-сайті органу.”.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208"/>
      <w:bookmarkEnd w:id="207"/>
      <w:r w:rsidRPr="00716763">
        <w:rPr>
          <w:rFonts w:ascii="Times New Roman" w:eastAsia="Times New Roman" w:hAnsi="Times New Roman" w:cs="Times New Roman"/>
          <w:sz w:val="24"/>
          <w:szCs w:val="24"/>
          <w:lang w:eastAsia="ru-RU"/>
        </w:rPr>
        <w:t>У зв’язку з цим абзаци другий - п’ятий вважати відповідно абзацами треті</w:t>
      </w:r>
      <w:proofErr w:type="gramStart"/>
      <w:r w:rsidRPr="00716763">
        <w:rPr>
          <w:rFonts w:ascii="Times New Roman" w:eastAsia="Times New Roman" w:hAnsi="Times New Roman" w:cs="Times New Roman"/>
          <w:sz w:val="24"/>
          <w:szCs w:val="24"/>
          <w:lang w:eastAsia="ru-RU"/>
        </w:rPr>
        <w:t>м</w:t>
      </w:r>
      <w:proofErr w:type="gramEnd"/>
      <w:r w:rsidRPr="00716763">
        <w:rPr>
          <w:rFonts w:ascii="Times New Roman" w:eastAsia="Times New Roman" w:hAnsi="Times New Roman" w:cs="Times New Roman"/>
          <w:sz w:val="24"/>
          <w:szCs w:val="24"/>
          <w:lang w:eastAsia="ru-RU"/>
        </w:rPr>
        <w:t xml:space="preserve"> - шостим; </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209"/>
      <w:bookmarkEnd w:id="208"/>
      <w:r w:rsidRPr="00716763">
        <w:rPr>
          <w:rFonts w:ascii="Times New Roman" w:eastAsia="Times New Roman" w:hAnsi="Times New Roman" w:cs="Times New Roman"/>
          <w:sz w:val="24"/>
          <w:szCs w:val="24"/>
          <w:lang w:eastAsia="ru-RU"/>
        </w:rPr>
        <w:t xml:space="preserve">абзац третій </w:t>
      </w:r>
      <w:proofErr w:type="gramStart"/>
      <w:r w:rsidRPr="00716763">
        <w:rPr>
          <w:rFonts w:ascii="Times New Roman" w:eastAsia="Times New Roman" w:hAnsi="Times New Roman" w:cs="Times New Roman"/>
          <w:sz w:val="24"/>
          <w:szCs w:val="24"/>
          <w:lang w:eastAsia="ru-RU"/>
        </w:rPr>
        <w:t>п</w:t>
      </w:r>
      <w:proofErr w:type="gramEnd"/>
      <w:r w:rsidRPr="00716763">
        <w:rPr>
          <w:rFonts w:ascii="Times New Roman" w:eastAsia="Times New Roman" w:hAnsi="Times New Roman" w:cs="Times New Roman"/>
          <w:sz w:val="24"/>
          <w:szCs w:val="24"/>
          <w:lang w:eastAsia="ru-RU"/>
        </w:rPr>
        <w:t>ісля слів “половина її членів” доповнити словами “від загального складу”;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210"/>
      <w:bookmarkEnd w:id="209"/>
      <w:r w:rsidRPr="00716763">
        <w:rPr>
          <w:rFonts w:ascii="Times New Roman" w:eastAsia="Times New Roman" w:hAnsi="Times New Roman" w:cs="Times New Roman"/>
          <w:sz w:val="24"/>
          <w:szCs w:val="24"/>
          <w:lang w:eastAsia="ru-RU"/>
        </w:rPr>
        <w:t xml:space="preserve">абзац п’ятий викласти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такій редакції: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211"/>
      <w:bookmarkEnd w:id="210"/>
      <w:r w:rsidRPr="00716763">
        <w:rPr>
          <w:rFonts w:ascii="Times New Roman" w:eastAsia="Times New Roman" w:hAnsi="Times New Roman" w:cs="Times New Roman"/>
          <w:sz w:val="24"/>
          <w:szCs w:val="24"/>
          <w:lang w:eastAsia="ru-RU"/>
        </w:rPr>
        <w:t>“У засіданнях громадської ради може брати участь з правом дорадчого голосу керівник органу, його заступник або інший уповноважений представник органу</w:t>
      </w:r>
      <w:proofErr w:type="gramStart"/>
      <w:r w:rsidRPr="00716763">
        <w:rPr>
          <w:rFonts w:ascii="Times New Roman" w:eastAsia="Times New Roman" w:hAnsi="Times New Roman" w:cs="Times New Roman"/>
          <w:sz w:val="24"/>
          <w:szCs w:val="24"/>
          <w:lang w:eastAsia="ru-RU"/>
        </w:rPr>
        <w:t>.”;</w:t>
      </w:r>
      <w:proofErr w:type="gramEnd"/>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212"/>
      <w:bookmarkEnd w:id="211"/>
      <w:r w:rsidRPr="00716763">
        <w:rPr>
          <w:rFonts w:ascii="Times New Roman" w:eastAsia="Times New Roman" w:hAnsi="Times New Roman" w:cs="Times New Roman"/>
          <w:sz w:val="24"/>
          <w:szCs w:val="24"/>
          <w:lang w:eastAsia="ru-RU"/>
        </w:rPr>
        <w:t>доповнити Типове положення пунктом 15</w:t>
      </w:r>
      <w:r w:rsidRPr="00716763">
        <w:rPr>
          <w:rFonts w:ascii="Times New Roman" w:eastAsia="Times New Roman" w:hAnsi="Times New Roman" w:cs="Times New Roman"/>
          <w:sz w:val="2"/>
          <w:szCs w:val="2"/>
          <w:lang w:eastAsia="ru-RU"/>
        </w:rPr>
        <w:t>-</w:t>
      </w:r>
      <w:r w:rsidRPr="00716763">
        <w:rPr>
          <w:rFonts w:ascii="Times New Roman" w:eastAsia="Times New Roman" w:hAnsi="Times New Roman" w:cs="Times New Roman"/>
          <w:sz w:val="24"/>
          <w:szCs w:val="24"/>
          <w:lang w:eastAsia="ru-RU"/>
        </w:rPr>
        <w:t>1 такого змісту:</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213"/>
      <w:bookmarkEnd w:id="212"/>
      <w:r w:rsidRPr="00716763">
        <w:rPr>
          <w:rFonts w:ascii="Times New Roman" w:eastAsia="Times New Roman" w:hAnsi="Times New Roman" w:cs="Times New Roman"/>
          <w:sz w:val="24"/>
          <w:szCs w:val="24"/>
          <w:lang w:eastAsia="ru-RU"/>
        </w:rPr>
        <w:t>“15</w:t>
      </w:r>
      <w:r w:rsidRPr="00716763">
        <w:rPr>
          <w:rFonts w:ascii="Times New Roman" w:eastAsia="Times New Roman" w:hAnsi="Times New Roman" w:cs="Times New Roman"/>
          <w:sz w:val="2"/>
          <w:szCs w:val="2"/>
          <w:lang w:eastAsia="ru-RU"/>
        </w:rPr>
        <w:t>-</w:t>
      </w:r>
      <w:r w:rsidRPr="00716763">
        <w:rPr>
          <w:rFonts w:ascii="Times New Roman" w:eastAsia="Times New Roman" w:hAnsi="Times New Roman" w:cs="Times New Roman"/>
          <w:sz w:val="24"/>
          <w:szCs w:val="24"/>
          <w:lang w:eastAsia="ru-RU"/>
        </w:rPr>
        <w:t xml:space="preserve">1. На засіданні громадської ради, яке проводиться за участю представників органу в I кварталі кожного року, обговорюється звіт про виконання плану її роботи за минулий </w:t>
      </w:r>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ік та схвалюється підготовлений нею план на поточний рік.</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214"/>
      <w:bookmarkEnd w:id="213"/>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ічний план роботи громадської ради та звіт про його виконання оприлюднюються на офіційному веб-сайті органу та в інший прийнятний спосіб.”;</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215"/>
      <w:bookmarkEnd w:id="214"/>
      <w:r w:rsidRPr="00716763">
        <w:rPr>
          <w:rFonts w:ascii="Times New Roman" w:eastAsia="Times New Roman" w:hAnsi="Times New Roman" w:cs="Times New Roman"/>
          <w:sz w:val="24"/>
          <w:szCs w:val="24"/>
          <w:lang w:eastAsia="ru-RU"/>
        </w:rPr>
        <w:t xml:space="preserve">пункт 16 викласти </w:t>
      </w:r>
      <w:proofErr w:type="gramStart"/>
      <w:r w:rsidRPr="00716763">
        <w:rPr>
          <w:rFonts w:ascii="Times New Roman" w:eastAsia="Times New Roman" w:hAnsi="Times New Roman" w:cs="Times New Roman"/>
          <w:sz w:val="24"/>
          <w:szCs w:val="24"/>
          <w:lang w:eastAsia="ru-RU"/>
        </w:rPr>
        <w:t>у</w:t>
      </w:r>
      <w:proofErr w:type="gramEnd"/>
      <w:r w:rsidRPr="00716763">
        <w:rPr>
          <w:rFonts w:ascii="Times New Roman" w:eastAsia="Times New Roman" w:hAnsi="Times New Roman" w:cs="Times New Roman"/>
          <w:sz w:val="24"/>
          <w:szCs w:val="24"/>
          <w:lang w:eastAsia="ru-RU"/>
        </w:rPr>
        <w:t xml:space="preserve"> такій редакції:</w:t>
      </w:r>
    </w:p>
    <w:p w:rsidR="00716763" w:rsidRPr="00716763" w:rsidRDefault="00716763" w:rsidP="0071676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216"/>
      <w:bookmarkEnd w:id="215"/>
      <w:r w:rsidRPr="00716763">
        <w:rPr>
          <w:rFonts w:ascii="Times New Roman" w:eastAsia="Times New Roman" w:hAnsi="Times New Roman" w:cs="Times New Roman"/>
          <w:sz w:val="24"/>
          <w:szCs w:val="24"/>
          <w:lang w:eastAsia="ru-RU"/>
        </w:rPr>
        <w:t xml:space="preserve">“16. Установчі документи, склад громадської ради, протоколи засідань, прийняті </w:t>
      </w:r>
      <w:proofErr w:type="gramStart"/>
      <w:r w:rsidRPr="00716763">
        <w:rPr>
          <w:rFonts w:ascii="Times New Roman" w:eastAsia="Times New Roman" w:hAnsi="Times New Roman" w:cs="Times New Roman"/>
          <w:sz w:val="24"/>
          <w:szCs w:val="24"/>
          <w:lang w:eastAsia="ru-RU"/>
        </w:rPr>
        <w:t>р</w:t>
      </w:r>
      <w:proofErr w:type="gramEnd"/>
      <w:r w:rsidRPr="00716763">
        <w:rPr>
          <w:rFonts w:ascii="Times New Roman" w:eastAsia="Times New Roman" w:hAnsi="Times New Roman" w:cs="Times New Roman"/>
          <w:sz w:val="24"/>
          <w:szCs w:val="24"/>
          <w:lang w:eastAsia="ru-RU"/>
        </w:rPr>
        <w:t xml:space="preserve">ішення та інформація про хід їх виконання, а також інші відомості про діяльність громадської </w:t>
      </w:r>
      <w:r w:rsidRPr="00716763">
        <w:rPr>
          <w:rFonts w:ascii="Times New Roman" w:eastAsia="Times New Roman" w:hAnsi="Times New Roman" w:cs="Times New Roman"/>
          <w:sz w:val="24"/>
          <w:szCs w:val="24"/>
          <w:lang w:eastAsia="ru-RU"/>
        </w:rPr>
        <w:lastRenderedPageBreak/>
        <w:t>ради в обов’язковому порядку розміщуються на офіційному веб-сайті органу в рубриці “Громадська рада”.”.</w:t>
      </w:r>
    </w:p>
    <w:p w:rsidR="00210FD7" w:rsidRDefault="00716763"/>
    <w:sectPr w:rsidR="00210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10"/>
    <w:rsid w:val="002077C1"/>
    <w:rsid w:val="00716763"/>
    <w:rsid w:val="00773310"/>
    <w:rsid w:val="007B20BA"/>
    <w:rsid w:val="008678D2"/>
    <w:rsid w:val="00CB4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716763"/>
  </w:style>
  <w:style w:type="paragraph" w:customStyle="1" w:styleId="rvps7">
    <w:name w:val="rvps7"/>
    <w:basedOn w:val="a"/>
    <w:rsid w:val="00716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16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16763"/>
  </w:style>
  <w:style w:type="character" w:customStyle="1" w:styleId="rvts64">
    <w:name w:val="rvts64"/>
    <w:basedOn w:val="a0"/>
    <w:rsid w:val="00716763"/>
  </w:style>
  <w:style w:type="character" w:customStyle="1" w:styleId="rvts9">
    <w:name w:val="rvts9"/>
    <w:basedOn w:val="a0"/>
    <w:rsid w:val="00716763"/>
  </w:style>
  <w:style w:type="paragraph" w:customStyle="1" w:styleId="rvps6">
    <w:name w:val="rvps6"/>
    <w:basedOn w:val="a"/>
    <w:rsid w:val="00716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716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716763"/>
  </w:style>
  <w:style w:type="character" w:styleId="a3">
    <w:name w:val="Hyperlink"/>
    <w:basedOn w:val="a0"/>
    <w:uiPriority w:val="99"/>
    <w:semiHidden/>
    <w:unhideWhenUsed/>
    <w:rsid w:val="00716763"/>
    <w:rPr>
      <w:color w:val="0000FF"/>
      <w:u w:val="single"/>
    </w:rPr>
  </w:style>
  <w:style w:type="paragraph" w:customStyle="1" w:styleId="rvps4">
    <w:name w:val="rvps4"/>
    <w:basedOn w:val="a"/>
    <w:rsid w:val="00716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716763"/>
  </w:style>
  <w:style w:type="paragraph" w:customStyle="1" w:styleId="rvps15">
    <w:name w:val="rvps15"/>
    <w:basedOn w:val="a"/>
    <w:rsid w:val="00716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716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716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716763"/>
  </w:style>
  <w:style w:type="paragraph" w:styleId="a4">
    <w:name w:val="Balloon Text"/>
    <w:basedOn w:val="a"/>
    <w:link w:val="a5"/>
    <w:uiPriority w:val="99"/>
    <w:semiHidden/>
    <w:unhideWhenUsed/>
    <w:rsid w:val="007167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6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716763"/>
  </w:style>
  <w:style w:type="paragraph" w:customStyle="1" w:styleId="rvps7">
    <w:name w:val="rvps7"/>
    <w:basedOn w:val="a"/>
    <w:rsid w:val="00716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16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16763"/>
  </w:style>
  <w:style w:type="character" w:customStyle="1" w:styleId="rvts64">
    <w:name w:val="rvts64"/>
    <w:basedOn w:val="a0"/>
    <w:rsid w:val="00716763"/>
  </w:style>
  <w:style w:type="character" w:customStyle="1" w:styleId="rvts9">
    <w:name w:val="rvts9"/>
    <w:basedOn w:val="a0"/>
    <w:rsid w:val="00716763"/>
  </w:style>
  <w:style w:type="paragraph" w:customStyle="1" w:styleId="rvps6">
    <w:name w:val="rvps6"/>
    <w:basedOn w:val="a"/>
    <w:rsid w:val="00716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716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716763"/>
  </w:style>
  <w:style w:type="character" w:styleId="a3">
    <w:name w:val="Hyperlink"/>
    <w:basedOn w:val="a0"/>
    <w:uiPriority w:val="99"/>
    <w:semiHidden/>
    <w:unhideWhenUsed/>
    <w:rsid w:val="00716763"/>
    <w:rPr>
      <w:color w:val="0000FF"/>
      <w:u w:val="single"/>
    </w:rPr>
  </w:style>
  <w:style w:type="paragraph" w:customStyle="1" w:styleId="rvps4">
    <w:name w:val="rvps4"/>
    <w:basedOn w:val="a"/>
    <w:rsid w:val="00716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716763"/>
  </w:style>
  <w:style w:type="paragraph" w:customStyle="1" w:styleId="rvps15">
    <w:name w:val="rvps15"/>
    <w:basedOn w:val="a"/>
    <w:rsid w:val="00716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716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716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716763"/>
  </w:style>
  <w:style w:type="paragraph" w:styleId="a4">
    <w:name w:val="Balloon Text"/>
    <w:basedOn w:val="a"/>
    <w:link w:val="a5"/>
    <w:uiPriority w:val="99"/>
    <w:semiHidden/>
    <w:unhideWhenUsed/>
    <w:rsid w:val="007167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6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6334">
      <w:bodyDiv w:val="1"/>
      <w:marLeft w:val="0"/>
      <w:marRight w:val="0"/>
      <w:marTop w:val="0"/>
      <w:marBottom w:val="0"/>
      <w:divBdr>
        <w:top w:val="none" w:sz="0" w:space="0" w:color="auto"/>
        <w:left w:val="none" w:sz="0" w:space="0" w:color="auto"/>
        <w:bottom w:val="none" w:sz="0" w:space="0" w:color="auto"/>
        <w:right w:val="none" w:sz="0" w:space="0" w:color="auto"/>
      </w:divBdr>
      <w:divsChild>
        <w:div w:id="1832406267">
          <w:marLeft w:val="0"/>
          <w:marRight w:val="0"/>
          <w:marTop w:val="0"/>
          <w:marBottom w:val="0"/>
          <w:divBdr>
            <w:top w:val="none" w:sz="0" w:space="0" w:color="auto"/>
            <w:left w:val="none" w:sz="0" w:space="0" w:color="auto"/>
            <w:bottom w:val="none" w:sz="0" w:space="0" w:color="auto"/>
            <w:right w:val="none" w:sz="0" w:space="0" w:color="auto"/>
          </w:divBdr>
        </w:div>
        <w:div w:id="1549948178">
          <w:marLeft w:val="0"/>
          <w:marRight w:val="0"/>
          <w:marTop w:val="0"/>
          <w:marBottom w:val="0"/>
          <w:divBdr>
            <w:top w:val="none" w:sz="0" w:space="0" w:color="auto"/>
            <w:left w:val="none" w:sz="0" w:space="0" w:color="auto"/>
            <w:bottom w:val="none" w:sz="0" w:space="0" w:color="auto"/>
            <w:right w:val="none" w:sz="0" w:space="0" w:color="auto"/>
          </w:divBdr>
        </w:div>
        <w:div w:id="171580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76-2008-%D0%BF" TargetMode="External"/><Relationship Id="rId13" Type="http://schemas.openxmlformats.org/officeDocument/2006/relationships/hyperlink" Target="http://zakon2.rada.gov.ua/laws/show/996-2010-%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996-2010-%D0%BF" TargetMode="External"/><Relationship Id="rId12" Type="http://schemas.openxmlformats.org/officeDocument/2006/relationships/hyperlink" Target="http://zakon2.rada.gov.ua/laws/show/996-2010-%D0%BF" TargetMode="External"/><Relationship Id="rId17" Type="http://schemas.openxmlformats.org/officeDocument/2006/relationships/hyperlink" Target="http://zakon2.rada.gov.ua/laws/show/996-2010-%D0%BF" TargetMode="External"/><Relationship Id="rId2" Type="http://schemas.microsoft.com/office/2007/relationships/stylesWithEffects" Target="stylesWithEffects.xml"/><Relationship Id="rId16" Type="http://schemas.openxmlformats.org/officeDocument/2006/relationships/hyperlink" Target="http://zakon2.rada.gov.ua/laws/show/1160-15" TargetMode="External"/><Relationship Id="rId1" Type="http://schemas.openxmlformats.org/officeDocument/2006/relationships/styles" Target="styles.xml"/><Relationship Id="rId6" Type="http://schemas.openxmlformats.org/officeDocument/2006/relationships/hyperlink" Target="http://zakon2.rada.gov.ua/laws/show/976-2008-%D0%BF" TargetMode="External"/><Relationship Id="rId11" Type="http://schemas.openxmlformats.org/officeDocument/2006/relationships/hyperlink" Target="http://zakon2.rada.gov.ua/laws/show/996-2010-%D0%BF" TargetMode="External"/><Relationship Id="rId5" Type="http://schemas.openxmlformats.org/officeDocument/2006/relationships/image" Target="media/image1.gif"/><Relationship Id="rId15" Type="http://schemas.openxmlformats.org/officeDocument/2006/relationships/hyperlink" Target="http://zakon2.rada.gov.ua/laws/show/2939-17" TargetMode="External"/><Relationship Id="rId10" Type="http://schemas.openxmlformats.org/officeDocument/2006/relationships/hyperlink" Target="http://zakon2.rada.gov.ua/laws/show/976-2008-%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996-2010-%D0%BF" TargetMode="External"/><Relationship Id="rId14" Type="http://schemas.openxmlformats.org/officeDocument/2006/relationships/hyperlink" Target="http://zakon2.rada.gov.ua/laws/show/116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5129</Words>
  <Characters>29237</Characters>
  <Application>Microsoft Office Word</Application>
  <DocSecurity>0</DocSecurity>
  <Lines>243</Lines>
  <Paragraphs>68</Paragraphs>
  <ScaleCrop>false</ScaleCrop>
  <Company>Home</Company>
  <LinksUpToDate>false</LinksUpToDate>
  <CharactersWithSpaces>34298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Oazic</dc:creator>
  <cp:keywords/>
  <dc:description/>
  <cp:lastModifiedBy>Oazic</cp:lastModifiedBy>
  <cp:revision>3</cp:revision>
  <dcterms:created xsi:type="dcterms:W3CDTF">2015-08-12T11:56:00Z</dcterms:created>
  <dcterms:modified xsi:type="dcterms:W3CDTF">2015-08-12T11:59:00Z</dcterms:modified>
</cp:coreProperties>
</file>