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3" w:rsidRDefault="00F50733" w:rsidP="00F507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РОБІТ</w:t>
      </w:r>
    </w:p>
    <w:p w:rsidR="00F50733" w:rsidRPr="00F53ECA" w:rsidRDefault="00F50733" w:rsidP="00F507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з ліквідації наслідків 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uk-UA"/>
        </w:rPr>
        <w:t>медико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- біологічної надзвичайної ситуації природного характеру регіонального рівня, пов’язаної з загрозою поширення на території Роздільнянського району гострої респіраторної хвороби </w:t>
      </w:r>
      <w:r w:rsidRPr="00F53ECA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– 19, спричиненої 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uk-UA"/>
        </w:rPr>
        <w:t>короновірусом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ECA"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F53ECA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en-US"/>
        </w:rPr>
        <w:t>CoV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>-2</w:t>
      </w:r>
    </w:p>
    <w:p w:rsidR="00F50733" w:rsidRDefault="00F50733" w:rsidP="00F507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733" w:rsidRPr="00396C75" w:rsidRDefault="00F50733" w:rsidP="00F507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75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F50733" w:rsidRPr="00396C75" w:rsidRDefault="00F50733" w:rsidP="00F507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7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2020 року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36A61" w:rsidRPr="00C75665" w:rsidRDefault="00E36A61" w:rsidP="00E36A6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6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деякі питання поліпшення роботи </w:t>
      </w:r>
    </w:p>
    <w:p w:rsidR="00E36A61" w:rsidRDefault="00E36A61" w:rsidP="00E36A6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665">
        <w:rPr>
          <w:rFonts w:ascii="Times New Roman" w:hAnsi="Times New Roman" w:cs="Times New Roman"/>
          <w:b/>
          <w:sz w:val="24"/>
          <w:szCs w:val="24"/>
          <w:lang w:val="uk-UA"/>
        </w:rPr>
        <w:t>штабу з ліквідації надзвичайної ситуації</w:t>
      </w:r>
    </w:p>
    <w:p w:rsidR="00E36A61" w:rsidRDefault="00E36A61" w:rsidP="00E36A6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6A61" w:rsidRDefault="00E36A61" w:rsidP="00E36A61">
      <w:pPr>
        <w:ind w:firstLine="708"/>
        <w:jc w:val="both"/>
        <w:rPr>
          <w:lang w:val="uk-UA"/>
        </w:rPr>
      </w:pP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статей 75, 76 Кодексу цивільного захисту України, Постанови Кабінету Міністрів України від 11.03.2020 року №211 «Про запобіганню поширенню на території України </w:t>
      </w:r>
      <w:proofErr w:type="spellStart"/>
      <w:r w:rsidRPr="00396C75">
        <w:rPr>
          <w:rFonts w:ascii="Times New Roman" w:hAnsi="Times New Roman" w:cs="Times New Roman"/>
          <w:sz w:val="24"/>
          <w:szCs w:val="24"/>
          <w:lang w:val="uk-UA"/>
        </w:rPr>
        <w:t>короновірусу</w:t>
      </w:r>
      <w:proofErr w:type="spellEnd"/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C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– 19», Положення про штаб з ліквідації наслідків надзвичайної ситуації, затвердженого наказом Міністерства внутрішніх справ України від 26.12.2014 року №1406, з метою забезпечення безпосередньої організації та координації робіт із ліквідації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наслідків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біологічної надзвичайної ситуації природного характеру регіонального рівня, пов’язаної з поширенням на території Одеської області гострої респіраторної хвороби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короно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вірусом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6A61" w:rsidRDefault="00E36A61" w:rsidP="00E36A61">
      <w:pPr>
        <w:rPr>
          <w:lang w:val="uk-UA"/>
        </w:rPr>
      </w:pPr>
    </w:p>
    <w:p w:rsidR="00E36A61" w:rsidRDefault="00E36A61" w:rsidP="00E36A6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розпорядження  керівника робіт з ліквідації наслідків </w:t>
      </w:r>
      <w:proofErr w:type="spellStart"/>
      <w:r w:rsidRPr="00E36A61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 - біологічної надзвичайної ситуації природного характеру регіонального рівня, пов’язаної з загрозою поширення на території Роздільнянського району гострої респіраторної хвороби </w:t>
      </w:r>
      <w:r w:rsidRPr="00E36A6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 w:rsidRPr="00E36A61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№1 від 31.03.2020 </w:t>
      </w:r>
      <w:r w:rsidRPr="00E36A61">
        <w:rPr>
          <w:rFonts w:ascii="Times New Roman" w:hAnsi="Times New Roman" w:cs="Times New Roman"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7C07A2" w:rsidRDefault="00E36A61" w:rsidP="00E36A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Призначити начальником штабу </w:t>
      </w:r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 з ліквідації наслідків </w:t>
      </w:r>
      <w:proofErr w:type="spellStart"/>
      <w:r w:rsidRPr="00E36A61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 - біологічної надзвичайної ситуації природного характеру регіонального рівня, пов’язаної з загрозою поширення на території Роздільнянського району гострої респіраторної хвороби </w:t>
      </w:r>
      <w:r w:rsidRPr="00E36A6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 w:rsidRPr="00E36A61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E36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завідувача сектору з питань оборонної роботи, цивільного захисту та взаємодії з правоохоронними органами Роздільнянської районної державної адміністрації Сташевського Анатолія Вікторовича</w:t>
      </w:r>
      <w:r w:rsidR="005D4E0B">
        <w:rPr>
          <w:rFonts w:ascii="Times New Roman" w:hAnsi="Times New Roman" w:cs="Times New Roman"/>
          <w:sz w:val="24"/>
          <w:szCs w:val="24"/>
          <w:lang w:val="uk-UA"/>
        </w:rPr>
        <w:t xml:space="preserve"> та викласти штаб в наступній редакції (додається)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4E0B" w:rsidRDefault="005D4E0B" w:rsidP="005D4E0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5D4E0B" w:rsidRPr="005D4E0B" w:rsidRDefault="005D4E0B" w:rsidP="005D4E0B">
      <w:pPr>
        <w:rPr>
          <w:lang w:val="uk-UA"/>
        </w:rPr>
      </w:pPr>
    </w:p>
    <w:p w:rsidR="005D4E0B" w:rsidRDefault="005D4E0B" w:rsidP="005D4E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0DB2">
        <w:rPr>
          <w:rFonts w:ascii="Times New Roman" w:hAnsi="Times New Roman" w:cs="Times New Roman"/>
          <w:sz w:val="24"/>
          <w:szCs w:val="24"/>
          <w:lang w:val="uk-UA"/>
        </w:rPr>
        <w:t>Керівник робіт                                                                                        Наталія ТАРНАВСЬКА</w:t>
      </w:r>
    </w:p>
    <w:p w:rsidR="005D4E0B" w:rsidRDefault="005D4E0B" w:rsidP="005D4E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4E0B" w:rsidRDefault="005D4E0B" w:rsidP="005D4E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4E0B" w:rsidRDefault="005D4E0B" w:rsidP="005D4E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4E0B" w:rsidRPr="005D4E0B" w:rsidRDefault="005D4E0B" w:rsidP="005D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Склад </w:t>
      </w:r>
      <w:proofErr w:type="gramStart"/>
      <w:r w:rsidRPr="005D4E0B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Pr="005D4E0B">
        <w:rPr>
          <w:rFonts w:ascii="Times New Roman" w:hAnsi="Times New Roman" w:cs="Times New Roman"/>
          <w:b/>
          <w:sz w:val="24"/>
          <w:szCs w:val="24"/>
        </w:rPr>
        <w:t xml:space="preserve"> штабу </w:t>
      </w:r>
      <w:proofErr w:type="spellStart"/>
      <w:r w:rsidRPr="005D4E0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D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ліквідації наслідків</w:t>
      </w:r>
      <w:bookmarkStart w:id="0" w:name="_GoBack"/>
      <w:bookmarkEnd w:id="0"/>
      <w:r w:rsidRPr="005D4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D4E0B">
        <w:rPr>
          <w:rFonts w:ascii="Times New Roman" w:hAnsi="Times New Roman" w:cs="Times New Roman"/>
          <w:b/>
          <w:sz w:val="24"/>
          <w:szCs w:val="24"/>
          <w:lang w:val="uk-UA"/>
        </w:rPr>
        <w:t>медико-біологічної</w:t>
      </w:r>
      <w:proofErr w:type="spellEnd"/>
      <w:r w:rsidRPr="005D4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надзвичайної ситуації природного характеру,</w:t>
      </w:r>
    </w:p>
    <w:p w:rsidR="005D4E0B" w:rsidRPr="005D4E0B" w:rsidRDefault="005D4E0B" w:rsidP="005D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пов’язаної з розповсюдженням </w:t>
      </w:r>
      <w:proofErr w:type="spellStart"/>
      <w:r w:rsidRPr="005D4E0B">
        <w:rPr>
          <w:rFonts w:ascii="Times New Roman" w:hAnsi="Times New Roman" w:cs="Times New Roman"/>
          <w:b/>
          <w:sz w:val="24"/>
          <w:szCs w:val="24"/>
          <w:lang w:val="uk-UA"/>
        </w:rPr>
        <w:t>коронавірусної</w:t>
      </w:r>
      <w:proofErr w:type="spellEnd"/>
      <w:r w:rsidRPr="005D4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інфекції</w:t>
      </w:r>
    </w:p>
    <w:p w:rsidR="005D4E0B" w:rsidRDefault="005D4E0B" w:rsidP="005D4E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1C38" w:rsidRPr="00403EBE" w:rsidRDefault="00661C38" w:rsidP="005D4E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10"/>
        <w:gridCol w:w="2980"/>
        <w:gridCol w:w="17"/>
        <w:gridCol w:w="6500"/>
      </w:tblGrid>
      <w:tr w:rsidR="005D4E0B" w:rsidRPr="00B337AB" w:rsidTr="005D4E0B">
        <w:tc>
          <w:tcPr>
            <w:tcW w:w="710" w:type="dxa"/>
          </w:tcPr>
          <w:p w:rsidR="005D4E0B" w:rsidRPr="00E42A08" w:rsidRDefault="005D4E0B" w:rsidP="00A6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97" w:type="dxa"/>
            <w:gridSpan w:val="2"/>
          </w:tcPr>
          <w:p w:rsidR="005D4E0B" w:rsidRPr="00E42A08" w:rsidRDefault="005D4E0B" w:rsidP="005D4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6500" w:type="dxa"/>
          </w:tcPr>
          <w:p w:rsidR="005D4E0B" w:rsidRPr="00E42A08" w:rsidRDefault="005D4E0B" w:rsidP="00A6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Тарнавська Наталія Іванівна</w:t>
            </w:r>
          </w:p>
        </w:tc>
        <w:tc>
          <w:tcPr>
            <w:tcW w:w="6500" w:type="dxa"/>
          </w:tcPr>
          <w:p w:rsidR="005D4E0B" w:rsidRPr="00B057B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Заступник голови районної державної адміністрації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, керівник робіт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Сташевський Анатолій Вікторович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Завідувач сектору з питань оборонної роботи, цивільного захисту та взаємодії з правоохоронними органами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штабу з ліквідації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Кущенко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генерального директора КНП СВТГРР «Роздільнянська ЦРЛ»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начальника штабу з ліквідації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97" w:type="dxa"/>
            <w:gridSpan w:val="2"/>
          </w:tcPr>
          <w:p w:rsidR="005D4E0B" w:rsidRPr="003B7058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Антащян</w:t>
            </w:r>
            <w:proofErr w:type="spellEnd"/>
            <w:r w:rsidRPr="003B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Арам </w:t>
            </w:r>
            <w:proofErr w:type="spellStart"/>
            <w:r w:rsidRPr="003B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Артакович</w:t>
            </w:r>
            <w:proofErr w:type="spellEnd"/>
          </w:p>
        </w:tc>
        <w:tc>
          <w:tcPr>
            <w:tcW w:w="650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Медичний 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з медобслуговування населення КНП СВТГРР «Роздільнянська ЦРЛ»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Бурмістр Юрій Григорович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Начальник 32 ДПРЧ 5 ДПРЗ ГУ ДСНС в Одеській області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Гнисюк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Роздільнянськ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</w:p>
          <w:p w:rsidR="005D4E0B" w:rsidRPr="00553943" w:rsidRDefault="005D4E0B" w:rsidP="00A6004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Одеській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Ольга Яківна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Керівник апарату районної державної адміністрації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Ганна Іванівна</w:t>
            </w:r>
          </w:p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5D4E0B" w:rsidRPr="00161860" w:rsidRDefault="005D4E0B" w:rsidP="00A6004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державного нагляду за дотриманням санітарного законодавства Роздільнянського районного управління ГУ </w:t>
            </w:r>
            <w:proofErr w:type="spellStart"/>
            <w:r w:rsidRPr="00161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161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Одеській області</w:t>
            </w:r>
          </w:p>
        </w:tc>
      </w:tr>
      <w:tr w:rsidR="005D4E0B" w:rsidRPr="00661C38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Дьяченко Галина Миколаївна</w:t>
            </w:r>
          </w:p>
        </w:tc>
        <w:tc>
          <w:tcPr>
            <w:tcW w:w="6500" w:type="dxa"/>
          </w:tcPr>
          <w:p w:rsidR="005D4E0B" w:rsidRPr="00553943" w:rsidRDefault="005D4E0B" w:rsidP="00661C3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В.о</w:t>
            </w:r>
            <w:proofErr w:type="spellEnd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завідувача ВП Роздільнянський МРВ лабораторних досліджень ДУ «Одеський </w:t>
            </w:r>
            <w:proofErr w:type="spellStart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ОЛЦ</w:t>
            </w:r>
            <w:proofErr w:type="spellEnd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МОЗ </w:t>
            </w:r>
            <w:proofErr w:type="spellStart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України»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  <w:proofErr w:type="spellEnd"/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Журавель Катерина Сергіївна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Виконуюча обовязки начальника фінансового 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Знахарук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Вікторівна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Іваник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Наталля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Григорівна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Головний спеціаліст 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Кирпиченко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Петрович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Головний лікар КНП СВТГРР «</w:t>
            </w:r>
            <w:proofErr w:type="spellStart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Роздільннясьий</w:t>
            </w:r>
            <w:proofErr w:type="spellEnd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районний 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ПМСД»</w:t>
            </w:r>
          </w:p>
        </w:tc>
      </w:tr>
      <w:tr w:rsidR="005D4E0B" w:rsidRPr="00B337AB" w:rsidTr="005D4E0B">
        <w:tc>
          <w:tcPr>
            <w:tcW w:w="710" w:type="dxa"/>
          </w:tcPr>
          <w:p w:rsidR="005D4E0B" w:rsidRPr="00034A1D" w:rsidRDefault="005D4E0B" w:rsidP="00A6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Сергій Олександрович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Роздільнянського МРВ ГУ ДСНС в Одеській області, підполковник служби цивільного захисту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Pr="00034A1D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Крилов Сергій Миколайович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Заступник голови Роздільнянської районної ради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Пантась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Оперуповноважений  Роздільнянського МРВ УСБУ в Одеській області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97" w:type="dxa"/>
            <w:gridSpan w:val="2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Паска Мар’ян Ігорович</w:t>
            </w:r>
          </w:p>
        </w:tc>
        <w:tc>
          <w:tcPr>
            <w:tcW w:w="650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Заступник начальника відділу прикордонної служби «Роздільна»</w:t>
            </w:r>
          </w:p>
        </w:tc>
      </w:tr>
      <w:tr w:rsidR="005D4E0B" w:rsidRPr="00661C38" w:rsidTr="005D4E0B">
        <w:tc>
          <w:tcPr>
            <w:tcW w:w="710" w:type="dxa"/>
          </w:tcPr>
          <w:p w:rsidR="005D4E0B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8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Польський Олександр Григорович</w:t>
            </w:r>
          </w:p>
        </w:tc>
        <w:tc>
          <w:tcPr>
            <w:tcW w:w="6517" w:type="dxa"/>
            <w:gridSpan w:val="2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Лікар-епідеміолог ВП Роздільнянський МРВ лабораторних досліджень ДУ «Одеський </w:t>
            </w:r>
            <w:proofErr w:type="spellStart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ОЛЦ</w:t>
            </w:r>
            <w:proofErr w:type="spellEnd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МОЗ України»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Pr="00034A1D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8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Ігор Олександрович</w:t>
            </w:r>
          </w:p>
        </w:tc>
        <w:tc>
          <w:tcPr>
            <w:tcW w:w="6517" w:type="dxa"/>
            <w:gridSpan w:val="2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98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Свадковський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Володимирович</w:t>
            </w:r>
          </w:p>
        </w:tc>
        <w:tc>
          <w:tcPr>
            <w:tcW w:w="6517" w:type="dxa"/>
            <w:gridSpan w:val="2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Заступник головного лікаря КНП СВТГРР «</w:t>
            </w:r>
            <w:proofErr w:type="spellStart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Роздільннясьий</w:t>
            </w:r>
            <w:proofErr w:type="spellEnd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районний </w:t>
            </w:r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ПМСД»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Pr="00034A1D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8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Сімаченко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</w:t>
            </w: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  <w:proofErr w:type="spellEnd"/>
          </w:p>
        </w:tc>
        <w:tc>
          <w:tcPr>
            <w:tcW w:w="6517" w:type="dxa"/>
            <w:gridSpan w:val="2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ТВО військового комісару Роздільнянського РТЦК та СП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Pr="00034A1D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80" w:type="dxa"/>
          </w:tcPr>
          <w:p w:rsidR="005D4E0B" w:rsidRPr="00553943" w:rsidRDefault="005D4E0B" w:rsidP="00A60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 w:rsidRPr="0055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6517" w:type="dxa"/>
            <w:gridSpan w:val="2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Начальник Роздільнянського ВП ГУ НП в Одеській області</w:t>
            </w:r>
          </w:p>
        </w:tc>
      </w:tr>
      <w:tr w:rsidR="005D4E0B" w:rsidRPr="00553943" w:rsidTr="005D4E0B">
        <w:tc>
          <w:tcPr>
            <w:tcW w:w="710" w:type="dxa"/>
          </w:tcPr>
          <w:p w:rsidR="005D4E0B" w:rsidRPr="00034A1D" w:rsidRDefault="005D4E0B" w:rsidP="00A60046">
            <w:pPr>
              <w:tabs>
                <w:tab w:val="left" w:pos="212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80" w:type="dxa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Тесніков</w:t>
            </w:r>
            <w:proofErr w:type="spellEnd"/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6517" w:type="dxa"/>
            <w:gridSpan w:val="2"/>
          </w:tcPr>
          <w:p w:rsidR="005D4E0B" w:rsidRPr="00553943" w:rsidRDefault="005D4E0B" w:rsidP="00A60046">
            <w:pPr>
              <w:pStyle w:val="HTM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539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>Заступник голови Роздільнянської міської ради</w:t>
            </w:r>
          </w:p>
        </w:tc>
      </w:tr>
    </w:tbl>
    <w:p w:rsidR="005D4E0B" w:rsidRPr="00553943" w:rsidRDefault="005D4E0B" w:rsidP="005D4E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4E0B" w:rsidRPr="005D4E0B" w:rsidRDefault="005D4E0B" w:rsidP="005D4E0B">
      <w:pPr>
        <w:rPr>
          <w:lang w:val="uk-UA"/>
        </w:rPr>
      </w:pPr>
    </w:p>
    <w:sectPr w:rsidR="005D4E0B" w:rsidRPr="005D4E0B" w:rsidSect="00F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C90"/>
    <w:multiLevelType w:val="hybridMultilevel"/>
    <w:tmpl w:val="27BA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451"/>
    <w:multiLevelType w:val="hybridMultilevel"/>
    <w:tmpl w:val="8B7CB46E"/>
    <w:lvl w:ilvl="0" w:tplc="868E7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2712"/>
    <w:multiLevelType w:val="multilevel"/>
    <w:tmpl w:val="374EF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4582"/>
    <w:rsid w:val="00487866"/>
    <w:rsid w:val="00541AA7"/>
    <w:rsid w:val="005D4E0B"/>
    <w:rsid w:val="00661C38"/>
    <w:rsid w:val="007C07A2"/>
    <w:rsid w:val="00B072A0"/>
    <w:rsid w:val="00CB4582"/>
    <w:rsid w:val="00E36A61"/>
    <w:rsid w:val="00F50733"/>
    <w:rsid w:val="00FC3FBC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82"/>
    <w:pPr>
      <w:ind w:left="720"/>
      <w:contextualSpacing/>
    </w:pPr>
  </w:style>
  <w:style w:type="table" w:styleId="a4">
    <w:name w:val="Table Grid"/>
    <w:basedOn w:val="a1"/>
    <w:uiPriority w:val="59"/>
    <w:rsid w:val="005D4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4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E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2020-04-02T10:26:00Z</cp:lastPrinted>
  <dcterms:created xsi:type="dcterms:W3CDTF">2020-04-02T07:48:00Z</dcterms:created>
  <dcterms:modified xsi:type="dcterms:W3CDTF">2020-04-02T10:36:00Z</dcterms:modified>
</cp:coreProperties>
</file>