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F3" w:rsidRPr="005742F3" w:rsidRDefault="005742F3" w:rsidP="005742F3">
      <w:pPr>
        <w:spacing w:after="0" w:line="240" w:lineRule="auto"/>
        <w:jc w:val="center"/>
        <w:rPr>
          <w:rFonts w:ascii="Times New Roman" w:eastAsia="Times New Roman" w:hAnsi="Times New Roman" w:cs="Times New Roman"/>
          <w:sz w:val="24"/>
          <w:szCs w:val="24"/>
          <w:lang w:eastAsia="uk-UA"/>
        </w:rPr>
      </w:pPr>
      <w:r w:rsidRPr="005742F3">
        <w:rPr>
          <w:rFonts w:ascii="Times New Roman" w:eastAsia="Times New Roman" w:hAnsi="Times New Roman" w:cs="Times New Roman"/>
          <w:noProof/>
          <w:sz w:val="24"/>
          <w:szCs w:val="24"/>
          <w:lang w:eastAsia="uk-UA"/>
        </w:rPr>
        <w:drawing>
          <wp:inline distT="0" distB="0" distL="0" distR="0">
            <wp:extent cx="695325" cy="828675"/>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cstate="print"/>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5742F3" w:rsidRPr="005742F3" w:rsidRDefault="005742F3" w:rsidP="005742F3">
      <w:pPr>
        <w:spacing w:before="240" w:after="100" w:afterAutospacing="1" w:line="240" w:lineRule="auto"/>
        <w:jc w:val="center"/>
        <w:rPr>
          <w:rFonts w:ascii="Times New Roman" w:eastAsia="Times New Roman" w:hAnsi="Times New Roman" w:cs="Times New Roman"/>
          <w:b/>
          <w:sz w:val="24"/>
          <w:szCs w:val="24"/>
          <w:lang w:eastAsia="uk-UA"/>
        </w:rPr>
      </w:pPr>
      <w:r w:rsidRPr="005742F3">
        <w:rPr>
          <w:rFonts w:ascii="Times New Roman" w:eastAsia="Times New Roman" w:hAnsi="Times New Roman" w:cs="Times New Roman"/>
          <w:b/>
          <w:smallCaps/>
          <w:sz w:val="24"/>
          <w:szCs w:val="24"/>
          <w:lang w:eastAsia="uk-UA"/>
        </w:rPr>
        <w:t>КАБІНЕТ МІНІСТРІВ УКРАЇНИ</w:t>
      </w:r>
    </w:p>
    <w:p w:rsidR="005742F3" w:rsidRPr="005742F3" w:rsidRDefault="005742F3" w:rsidP="005742F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5742F3">
        <w:rPr>
          <w:rFonts w:ascii="Times New Roman" w:eastAsia="Times New Roman" w:hAnsi="Times New Roman" w:cs="Times New Roman"/>
          <w:b/>
          <w:sz w:val="24"/>
          <w:szCs w:val="24"/>
          <w:lang w:eastAsia="uk-UA"/>
        </w:rPr>
        <w:t>ПОСТАНОВА</w:t>
      </w:r>
    </w:p>
    <w:p w:rsidR="005742F3" w:rsidRPr="005742F3" w:rsidRDefault="005742F3" w:rsidP="005742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xml:space="preserve">від </w:t>
      </w:r>
      <w:r w:rsidRPr="005742F3">
        <w:rPr>
          <w:rFonts w:ascii="Times New Roman" w:eastAsia="Times New Roman" w:hAnsi="Times New Roman" w:cs="Times New Roman"/>
          <w:sz w:val="24"/>
          <w:szCs w:val="24"/>
          <w:lang w:val="ru-RU" w:eastAsia="uk-UA"/>
        </w:rPr>
        <w:t>18</w:t>
      </w:r>
      <w:r w:rsidRPr="005742F3">
        <w:rPr>
          <w:rFonts w:ascii="Times New Roman" w:eastAsia="Times New Roman" w:hAnsi="Times New Roman" w:cs="Times New Roman"/>
          <w:sz w:val="24"/>
          <w:szCs w:val="24"/>
          <w:lang w:eastAsia="uk-UA"/>
        </w:rPr>
        <w:t xml:space="preserve"> грудня 2013 р. </w:t>
      </w:r>
      <w:r w:rsidRPr="005742F3">
        <w:rPr>
          <w:rFonts w:ascii="Times New Roman" w:eastAsia="Times New Roman" w:hAnsi="Times New Roman" w:cs="Times New Roman"/>
          <w:sz w:val="24"/>
          <w:szCs w:val="24"/>
          <w:lang w:val="ru-RU" w:eastAsia="uk-UA"/>
        </w:rPr>
        <w:t>№  947</w:t>
      </w:r>
    </w:p>
    <w:p w:rsidR="005742F3" w:rsidRPr="005742F3" w:rsidRDefault="005742F3" w:rsidP="005742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Київ</w:t>
      </w:r>
    </w:p>
    <w:p w:rsidR="005742F3" w:rsidRPr="005742F3" w:rsidRDefault="005742F3" w:rsidP="005742F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5742F3">
        <w:rPr>
          <w:rFonts w:ascii="Times New Roman" w:eastAsia="Times New Roman" w:hAnsi="Times New Roman" w:cs="Times New Roman"/>
          <w:b/>
          <w:sz w:val="24"/>
          <w:szCs w:val="24"/>
          <w:lang w:eastAsia="uk-UA"/>
        </w:rPr>
        <w:t xml:space="preserve">Про затвердження Порядку надання та визначення </w:t>
      </w:r>
      <w:r w:rsidRPr="005742F3">
        <w:rPr>
          <w:rFonts w:ascii="Times New Roman" w:eastAsia="Times New Roman" w:hAnsi="Times New Roman" w:cs="Times New Roman"/>
          <w:b/>
          <w:sz w:val="24"/>
          <w:szCs w:val="24"/>
          <w:lang w:eastAsia="uk-UA"/>
        </w:rPr>
        <w:br/>
        <w:t>розміру грошової допомоги постраждалим</w:t>
      </w:r>
      <w:r w:rsidRPr="005742F3">
        <w:rPr>
          <w:rFonts w:ascii="Times New Roman" w:eastAsia="Times New Roman" w:hAnsi="Times New Roman" w:cs="Times New Roman"/>
          <w:b/>
          <w:sz w:val="24"/>
          <w:szCs w:val="24"/>
          <w:lang w:eastAsia="uk-UA"/>
        </w:rPr>
        <w:br/>
        <w:t>від надзвичайних ситуацій, які залишилися</w:t>
      </w:r>
      <w:r w:rsidRPr="005742F3">
        <w:rPr>
          <w:rFonts w:ascii="Times New Roman" w:eastAsia="Times New Roman" w:hAnsi="Times New Roman" w:cs="Times New Roman"/>
          <w:b/>
          <w:sz w:val="24"/>
          <w:szCs w:val="24"/>
          <w:lang w:eastAsia="uk-UA"/>
        </w:rPr>
        <w:br/>
        <w:t>на попередньому місці проживання</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xml:space="preserve">Відповідно до частини третьої статті 89 Кодексу цивільного захисту України Кабінет Міністрів України </w:t>
      </w:r>
      <w:r w:rsidRPr="005742F3">
        <w:rPr>
          <w:rFonts w:ascii="Times New Roman" w:eastAsia="Times New Roman" w:hAnsi="Times New Roman" w:cs="Times New Roman"/>
          <w:b/>
          <w:sz w:val="24"/>
          <w:szCs w:val="24"/>
          <w:lang w:eastAsia="uk-UA"/>
        </w:rPr>
        <w:t>постановляє:</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Затвердити Порядок надання та визначення розміру грошової допомоги постраждалим від надзвичайних ситуацій, які залишилися на попередньому місці проживання, що додається.</w:t>
      </w:r>
    </w:p>
    <w:p w:rsidR="005742F3" w:rsidRPr="005742F3" w:rsidRDefault="005742F3" w:rsidP="005742F3">
      <w:pPr>
        <w:tabs>
          <w:tab w:val="center" w:pos="2268"/>
          <w:tab w:val="left" w:pos="6521"/>
        </w:tabs>
        <w:spacing w:before="1200" w:after="100" w:afterAutospacing="1" w:line="240" w:lineRule="auto"/>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ab/>
        <w:t>Прем’єр-міністр України</w:t>
      </w:r>
      <w:r w:rsidRPr="005742F3">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sidRPr="005742F3">
        <w:rPr>
          <w:rFonts w:ascii="Times New Roman" w:eastAsia="Times New Roman" w:hAnsi="Times New Roman" w:cs="Times New Roman"/>
          <w:sz w:val="24"/>
          <w:szCs w:val="24"/>
          <w:lang w:eastAsia="uk-UA"/>
        </w:rPr>
        <w:t>М. АЗАРОВ</w:t>
      </w:r>
    </w:p>
    <w:p w:rsidR="005742F3" w:rsidRPr="005742F3" w:rsidRDefault="005742F3" w:rsidP="005742F3">
      <w:pPr>
        <w:tabs>
          <w:tab w:val="center" w:pos="2268"/>
          <w:tab w:val="left" w:pos="6521"/>
        </w:tabs>
        <w:spacing w:before="1200" w:after="100" w:afterAutospacing="1" w:line="240" w:lineRule="auto"/>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Інд.70</w:t>
      </w:r>
    </w:p>
    <w:p w:rsidR="005742F3" w:rsidRPr="005742F3" w:rsidRDefault="005742F3" w:rsidP="005742F3">
      <w:pPr>
        <w:tabs>
          <w:tab w:val="center" w:pos="2268"/>
          <w:tab w:val="left" w:pos="6521"/>
        </w:tabs>
        <w:spacing w:before="1200" w:after="100" w:afterAutospacing="1" w:line="240" w:lineRule="auto"/>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w:t>
      </w:r>
    </w:p>
    <w:p w:rsidR="005742F3" w:rsidRPr="005742F3" w:rsidRDefault="005742F3" w:rsidP="005742F3">
      <w:pPr>
        <w:spacing w:after="0" w:line="240" w:lineRule="auto"/>
        <w:rPr>
          <w:rFonts w:ascii="Times New Roman" w:eastAsia="Times New Roman" w:hAnsi="Times New Roman" w:cs="Times New Roman"/>
          <w:b/>
          <w:sz w:val="24"/>
          <w:szCs w:val="24"/>
          <w:lang w:eastAsia="ru-RU"/>
        </w:rPr>
        <w:sectPr w:rsidR="005742F3" w:rsidRPr="005742F3" w:rsidSect="005742F3">
          <w:pgSz w:w="12240" w:h="15840"/>
          <w:pgMar w:top="1134" w:right="567" w:bottom="1134" w:left="1701" w:header="709" w:footer="709" w:gutter="0"/>
          <w:cols w:space="720"/>
        </w:sectPr>
      </w:pPr>
    </w:p>
    <w:p w:rsidR="005742F3" w:rsidRPr="005742F3" w:rsidRDefault="005742F3" w:rsidP="005742F3">
      <w:pPr>
        <w:spacing w:before="100" w:beforeAutospacing="1" w:after="100" w:afterAutospacing="1" w:line="240" w:lineRule="auto"/>
        <w:ind w:left="4831"/>
        <w:jc w:val="right"/>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lastRenderedPageBreak/>
        <w:t>ЗАТВЕРДЖЕНО</w:t>
      </w:r>
      <w:r w:rsidRPr="005742F3">
        <w:rPr>
          <w:rFonts w:ascii="Times New Roman" w:eastAsia="Times New Roman" w:hAnsi="Times New Roman" w:cs="Times New Roman"/>
          <w:sz w:val="24"/>
          <w:szCs w:val="24"/>
          <w:lang w:eastAsia="uk-UA"/>
        </w:rPr>
        <w:br/>
        <w:t>постановою Кабінету Міністрів України</w:t>
      </w:r>
      <w:r w:rsidRPr="005742F3">
        <w:rPr>
          <w:rFonts w:ascii="Times New Roman" w:eastAsia="Times New Roman" w:hAnsi="Times New Roman" w:cs="Times New Roman"/>
          <w:sz w:val="24"/>
          <w:szCs w:val="24"/>
          <w:lang w:eastAsia="uk-UA"/>
        </w:rPr>
        <w:br/>
        <w:t xml:space="preserve">від </w:t>
      </w:r>
      <w:r w:rsidRPr="005742F3">
        <w:rPr>
          <w:rFonts w:ascii="Times New Roman" w:eastAsia="Times New Roman" w:hAnsi="Times New Roman" w:cs="Times New Roman"/>
          <w:sz w:val="24"/>
          <w:szCs w:val="24"/>
          <w:lang w:val="ru-RU" w:eastAsia="uk-UA"/>
        </w:rPr>
        <w:t>18</w:t>
      </w:r>
      <w:r w:rsidRPr="005742F3">
        <w:rPr>
          <w:rFonts w:ascii="Times New Roman" w:eastAsia="Times New Roman" w:hAnsi="Times New Roman" w:cs="Times New Roman"/>
          <w:sz w:val="24"/>
          <w:szCs w:val="24"/>
          <w:lang w:eastAsia="uk-UA"/>
        </w:rPr>
        <w:t xml:space="preserve"> грудня 2013 р. </w:t>
      </w:r>
      <w:r w:rsidRPr="005742F3">
        <w:rPr>
          <w:rFonts w:ascii="Times New Roman" w:eastAsia="Times New Roman" w:hAnsi="Times New Roman" w:cs="Times New Roman"/>
          <w:sz w:val="24"/>
          <w:szCs w:val="24"/>
          <w:lang w:val="ru-RU" w:eastAsia="uk-UA"/>
        </w:rPr>
        <w:t>№  947</w:t>
      </w:r>
    </w:p>
    <w:p w:rsidR="005742F3" w:rsidRPr="005742F3" w:rsidRDefault="005742F3" w:rsidP="005742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ПОРЯДОК</w:t>
      </w:r>
      <w:r w:rsidRPr="005742F3">
        <w:rPr>
          <w:rFonts w:ascii="Times New Roman" w:eastAsia="Times New Roman" w:hAnsi="Times New Roman" w:cs="Times New Roman"/>
          <w:sz w:val="24"/>
          <w:szCs w:val="24"/>
          <w:lang w:eastAsia="uk-UA"/>
        </w:rPr>
        <w:br/>
        <w:t xml:space="preserve">надання та визначення розміру грошової допомоги </w:t>
      </w:r>
      <w:r w:rsidRPr="005742F3">
        <w:rPr>
          <w:rFonts w:ascii="Times New Roman" w:eastAsia="Times New Roman" w:hAnsi="Times New Roman" w:cs="Times New Roman"/>
          <w:sz w:val="24"/>
          <w:szCs w:val="24"/>
          <w:lang w:eastAsia="uk-UA"/>
        </w:rPr>
        <w:br/>
        <w:t>постраждалим від надзвичайних ситуацій, які</w:t>
      </w:r>
      <w:r w:rsidRPr="005742F3">
        <w:rPr>
          <w:rFonts w:ascii="Times New Roman" w:eastAsia="Times New Roman" w:hAnsi="Times New Roman" w:cs="Times New Roman"/>
          <w:sz w:val="24"/>
          <w:szCs w:val="24"/>
          <w:lang w:eastAsia="uk-UA"/>
        </w:rPr>
        <w:br/>
        <w:t>залишилися на попередньому місці проживання</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xml:space="preserve">1. Цей Порядок встановлює механізм надання та визначення розміру грошової допомоги постраждалим від надзвичайних ситуацій, які відмовилися від евакуації, відселення та залишилися на попередньому місці проживання. </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2. Постраждалими визнаються особи, житлові будинки (квартири) яких пошкоджено внаслідок надзвичайної ситуації або проведення робіт з ліквідації її наслідків.</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3. Органи місцевого самоврядування складають і затверджують списки постраждалих та видають довідки про встановлення статусу особи, яка постраждала від надзвичайної ситуації, за наявності паспорта громадянина України або іншого документа, що посвідчує особу.</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xml:space="preserve">4. Рішення про надання постраждалим грошової допомоги та її розмір приймає Рада міністрів Автономної Республіки Крим, місцеві органи виконавчої влади. </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Зазначена грошова допомога є одноразовою.</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5. Для отримання грошової допомоги постраждалі подають на розгляд Ради міністрів Автономної Республіки Крим, місцевих органів виконавчої влади такі документи:</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заяву;</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довідку про встановлення статусу особи, яка постраждала від надзвичайної ситуації;</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копію паспорта громадянина України або іншого документа, що посвідчує особу;</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копію картки платника податків (крім випадків, коли особа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відповідний орган доходів та зборів і має відмітку у паспорті).</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xml:space="preserve">6. Рада міністрів Автономної Республіки Крим, місцеві органи виконавчої влади в п’ятиденний строк з дня подання документів, зазначених у пункті 5 цього Порядку, а також за результатами обстеження житлових будинків (квартир), пошкоджених внаслідок надзвичайної ситуації або проведення робіт з ліквідації її наслідків, приймають рішення щодо надання постраждалим грошової допомоги, що оформляється протоколом, та повідомляють про це постраждалим. </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У разі надання постраждалим недостовірної інформації про встановлення статусу особи, яка постраждала від надзвичайної ситуації, розмір завданої матеріальної шкоди Рада міністрів Автономної Республіки Крим, місцеві органи виконавчої влади можуть прийняти рішення про відмову в наданні грошової допомоги.</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lastRenderedPageBreak/>
        <w:t>У разі незгоди постраждалий може оскаржити зазначене рішення до суду.</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7. Розмір грошової допомоги постраждалим становить від 3 до 15 прожиткових мінімумів для працездатних осіб.</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 xml:space="preserve">Під час визначення розміру грошової допомоги враховується розмір завданої матеріальної шкоди, страхових виплат, інших видів </w:t>
      </w:r>
      <w:proofErr w:type="spellStart"/>
      <w:r w:rsidRPr="005742F3">
        <w:rPr>
          <w:rFonts w:ascii="Times New Roman" w:eastAsia="Times New Roman" w:hAnsi="Times New Roman" w:cs="Times New Roman"/>
          <w:sz w:val="24"/>
          <w:szCs w:val="24"/>
          <w:lang w:eastAsia="uk-UA"/>
        </w:rPr>
        <w:t>допомог</w:t>
      </w:r>
      <w:proofErr w:type="spellEnd"/>
      <w:r w:rsidRPr="005742F3">
        <w:rPr>
          <w:rFonts w:ascii="Times New Roman" w:eastAsia="Times New Roman" w:hAnsi="Times New Roman" w:cs="Times New Roman"/>
          <w:sz w:val="24"/>
          <w:szCs w:val="24"/>
          <w:lang w:eastAsia="uk-UA"/>
        </w:rPr>
        <w:t>.</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8. Грошова допомога надається постраждалим, які є власниками (співвласниками), наймачами житлового будинку (квартири), в місячний строк з дня прийняття рішення про її надання. Грошова допомога співвласникам надається пропорційно площі житлового будинку (квартири), що належить кожному з них.</w:t>
      </w:r>
      <w:bookmarkStart w:id="0" w:name="o76"/>
      <w:bookmarkEnd w:id="0"/>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9. Виплата грошової допомоги здійснюється через Українське державне підприємство поштового зв’язку “</w:t>
      </w:r>
      <w:proofErr w:type="spellStart"/>
      <w:r w:rsidRPr="005742F3">
        <w:rPr>
          <w:rFonts w:ascii="Times New Roman" w:eastAsia="Times New Roman" w:hAnsi="Times New Roman" w:cs="Times New Roman"/>
          <w:sz w:val="24"/>
          <w:szCs w:val="24"/>
          <w:lang w:eastAsia="uk-UA"/>
        </w:rPr>
        <w:t>Укрпошта”</w:t>
      </w:r>
      <w:proofErr w:type="spellEnd"/>
      <w:r w:rsidRPr="005742F3">
        <w:rPr>
          <w:rFonts w:ascii="Times New Roman" w:eastAsia="Times New Roman" w:hAnsi="Times New Roman" w:cs="Times New Roman"/>
          <w:sz w:val="24"/>
          <w:szCs w:val="24"/>
          <w:lang w:eastAsia="uk-UA"/>
        </w:rPr>
        <w:t xml:space="preserve"> або шляхом перерахування коштів на банківській рахунок постраждалого.</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10. Фінансування заходів з надання грошової допомоги постраждалим здійснюється за рахунок коштів державного та місцевих бюджетів, інших не заборонених законодавством джерел.</w:t>
      </w:r>
    </w:p>
    <w:p w:rsidR="005742F3" w:rsidRPr="005742F3" w:rsidRDefault="005742F3" w:rsidP="005742F3">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5742F3">
        <w:rPr>
          <w:rFonts w:ascii="Times New Roman" w:eastAsia="Times New Roman" w:hAnsi="Times New Roman" w:cs="Times New Roman"/>
          <w:sz w:val="24"/>
          <w:szCs w:val="24"/>
          <w:lang w:eastAsia="uk-UA"/>
        </w:rPr>
        <w:t>11. Після отримання грошової допомоги постраждалі втрачають право на отримання пільг і компенсацій, передбачених у частині другій статті 89 Кодексу цивільного захисту України.</w:t>
      </w:r>
    </w:p>
    <w:p w:rsidR="00990BD4" w:rsidRPr="005742F3" w:rsidRDefault="00990BD4">
      <w:pPr>
        <w:rPr>
          <w:rFonts w:ascii="Times New Roman" w:hAnsi="Times New Roman" w:cs="Times New Roman"/>
          <w:sz w:val="24"/>
          <w:szCs w:val="24"/>
        </w:rPr>
      </w:pPr>
    </w:p>
    <w:sectPr w:rsidR="00990BD4" w:rsidRPr="005742F3" w:rsidSect="005742F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2F3"/>
    <w:rsid w:val="005742F3"/>
    <w:rsid w:val="00990B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
    <w:name w:val="a3"/>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5"/>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0">
    <w:name w:val="a0"/>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5742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5742F3"/>
  </w:style>
  <w:style w:type="paragraph" w:styleId="a7">
    <w:name w:val="Balloon Text"/>
    <w:basedOn w:val="a"/>
    <w:link w:val="a8"/>
    <w:uiPriority w:val="99"/>
    <w:semiHidden/>
    <w:unhideWhenUsed/>
    <w:rsid w:val="005742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4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129999">
      <w:bodyDiv w:val="1"/>
      <w:marLeft w:val="0"/>
      <w:marRight w:val="0"/>
      <w:marTop w:val="0"/>
      <w:marBottom w:val="0"/>
      <w:divBdr>
        <w:top w:val="none" w:sz="0" w:space="0" w:color="auto"/>
        <w:left w:val="none" w:sz="0" w:space="0" w:color="auto"/>
        <w:bottom w:val="none" w:sz="0" w:space="0" w:color="auto"/>
        <w:right w:val="none" w:sz="0" w:space="0" w:color="auto"/>
      </w:divBdr>
      <w:divsChild>
        <w:div w:id="34971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659672">
              <w:marLeft w:val="0"/>
              <w:marRight w:val="0"/>
              <w:marTop w:val="0"/>
              <w:marBottom w:val="0"/>
              <w:divBdr>
                <w:top w:val="none" w:sz="0" w:space="0" w:color="auto"/>
                <w:left w:val="none" w:sz="0" w:space="0" w:color="auto"/>
                <w:bottom w:val="none" w:sz="0" w:space="0" w:color="auto"/>
                <w:right w:val="none" w:sz="0" w:space="0" w:color="auto"/>
              </w:divBdr>
            </w:div>
            <w:div w:id="7094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2622</Words>
  <Characters>1496</Characters>
  <Application>Microsoft Office Word</Application>
  <DocSecurity>0</DocSecurity>
  <Lines>12</Lines>
  <Paragraphs>8</Paragraphs>
  <ScaleCrop>false</ScaleCrop>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2014-03-07T07:59:00Z</dcterms:created>
  <dcterms:modified xsi:type="dcterms:W3CDTF">2014-03-07T08:02:00Z</dcterms:modified>
</cp:coreProperties>
</file>